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151C" w14:textId="6A66B8AA" w:rsidR="00F97AB2" w:rsidRPr="005A38E1" w:rsidRDefault="00794DE6">
      <w:pPr>
        <w:pStyle w:val="Heading1"/>
      </w:pPr>
      <w:r w:rsidRPr="005A38E1">
        <w:t>I</w:t>
      </w:r>
      <w:r w:rsidR="00190936" w:rsidRPr="005A38E1">
        <w:t xml:space="preserve">SO/IEC JTC1/SC22/WG9 N </w:t>
      </w:r>
      <w:r w:rsidR="00F3611E" w:rsidRPr="005A38E1">
        <w:t>6</w:t>
      </w:r>
      <w:r w:rsidR="00754071">
        <w:t>58</w:t>
      </w:r>
    </w:p>
    <w:p w14:paraId="43749C4D" w14:textId="77777777" w:rsidR="00F97AB2" w:rsidRPr="005A38E1" w:rsidRDefault="00F97AB2">
      <w:pPr>
        <w:pStyle w:val="HTMLPreformatted"/>
      </w:pPr>
    </w:p>
    <w:p w14:paraId="6B9D1A99" w14:textId="2EFA8F7C" w:rsidR="00F97AB2" w:rsidRPr="005A38E1" w:rsidRDefault="00D03E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rsidRPr="005A38E1">
        <w:t>Draft Minutes</w:t>
      </w:r>
    </w:p>
    <w:p w14:paraId="383988C7" w14:textId="73B56D1E" w:rsidR="0019253B" w:rsidRPr="005A38E1" w:rsidRDefault="0019253B" w:rsidP="0019253B">
      <w:pPr>
        <w:pStyle w:val="Heading3"/>
        <w:spacing w:before="120"/>
      </w:pPr>
      <w:r w:rsidRPr="005A38E1">
        <w:t>Meeting #</w:t>
      </w:r>
      <w:r w:rsidR="00381368">
        <w:t>90</w:t>
      </w:r>
      <w:r w:rsidRPr="005A38E1">
        <w:t xml:space="preserve"> of ISO/IEC JTC 1/SC 22/WG 9</w:t>
      </w:r>
    </w:p>
    <w:p w14:paraId="6A33CD2A" w14:textId="5A325C43" w:rsidR="00924138" w:rsidRPr="005A38E1" w:rsidRDefault="00381368" w:rsidP="00924138">
      <w:pPr>
        <w:pStyle w:val="Heading3"/>
        <w:spacing w:before="120"/>
      </w:pPr>
      <w:bookmarkStart w:id="0" w:name="_Hlk168662435"/>
      <w:r>
        <w:t>Monday</w:t>
      </w:r>
      <w:r w:rsidR="00DB412B" w:rsidRPr="005A38E1">
        <w:t xml:space="preserve">, </w:t>
      </w:r>
      <w:r>
        <w:t>9</w:t>
      </w:r>
      <w:r w:rsidR="00135FBB" w:rsidRPr="005A38E1">
        <w:t xml:space="preserve"> </w:t>
      </w:r>
      <w:r>
        <w:t>June</w:t>
      </w:r>
      <w:r w:rsidR="00540FC2" w:rsidRPr="005A38E1">
        <w:t xml:space="preserve"> </w:t>
      </w:r>
      <w:r w:rsidR="00DB412B" w:rsidRPr="005A38E1">
        <w:t>202</w:t>
      </w:r>
      <w:r>
        <w:t>5</w:t>
      </w:r>
    </w:p>
    <w:bookmarkEnd w:id="0"/>
    <w:p w14:paraId="56F39938" w14:textId="77777777" w:rsidR="00F1257A" w:rsidRPr="005A38E1" w:rsidRDefault="00F1257A" w:rsidP="00F1257A">
      <w:pPr>
        <w:rPr>
          <w:highlight w:val="yellow"/>
        </w:rPr>
      </w:pPr>
    </w:p>
    <w:p w14:paraId="31C70C78" w14:textId="380905D4" w:rsidR="00381368" w:rsidRDefault="00D03E8B" w:rsidP="00381368">
      <w:r w:rsidRPr="005A38E1">
        <w:rPr>
          <w:rFonts w:cs="Arial"/>
          <w:szCs w:val="20"/>
        </w:rPr>
        <w:t>M</w:t>
      </w:r>
      <w:r w:rsidR="00540FC2" w:rsidRPr="005A38E1">
        <w:rPr>
          <w:rFonts w:cs="Arial"/>
          <w:szCs w:val="20"/>
        </w:rPr>
        <w:t xml:space="preserve">eeting </w:t>
      </w:r>
      <w:r w:rsidRPr="005A38E1">
        <w:rPr>
          <w:rFonts w:cs="Arial"/>
          <w:szCs w:val="20"/>
        </w:rPr>
        <w:t>#</w:t>
      </w:r>
      <w:r w:rsidR="00381368">
        <w:rPr>
          <w:rFonts w:cs="Arial"/>
          <w:szCs w:val="20"/>
        </w:rPr>
        <w:t>90</w:t>
      </w:r>
      <w:r w:rsidRPr="005A38E1">
        <w:rPr>
          <w:rFonts w:cs="Arial"/>
          <w:szCs w:val="20"/>
        </w:rPr>
        <w:t xml:space="preserve"> </w:t>
      </w:r>
      <w:r w:rsidR="00540FC2" w:rsidRPr="005A38E1">
        <w:rPr>
          <w:rFonts w:cs="Arial"/>
          <w:szCs w:val="20"/>
        </w:rPr>
        <w:t>of WG 9</w:t>
      </w:r>
      <w:r w:rsidRPr="005A38E1">
        <w:rPr>
          <w:rFonts w:cs="Arial"/>
          <w:szCs w:val="20"/>
        </w:rPr>
        <w:t xml:space="preserve"> was </w:t>
      </w:r>
      <w:r w:rsidR="00540FC2" w:rsidRPr="005A38E1">
        <w:rPr>
          <w:rFonts w:cs="Arial"/>
          <w:szCs w:val="20"/>
        </w:rPr>
        <w:t xml:space="preserve">held </w:t>
      </w:r>
      <w:r w:rsidR="00381368">
        <w:t>Monday</w:t>
      </w:r>
      <w:r w:rsidR="00135FBB" w:rsidRPr="005A38E1">
        <w:t xml:space="preserve">, </w:t>
      </w:r>
      <w:r w:rsidR="00381368">
        <w:t>9</w:t>
      </w:r>
      <w:r w:rsidR="00135FBB" w:rsidRPr="005A38E1">
        <w:t xml:space="preserve"> </w:t>
      </w:r>
      <w:r w:rsidR="00381368">
        <w:t>June</w:t>
      </w:r>
      <w:r w:rsidR="00135FBB" w:rsidRPr="005A38E1">
        <w:t xml:space="preserve"> 202</w:t>
      </w:r>
      <w:r w:rsidR="00381368">
        <w:t>5</w:t>
      </w:r>
      <w:r w:rsidR="00381368" w:rsidRPr="00C04A14">
        <w:t xml:space="preserve">. The meeting </w:t>
      </w:r>
      <w:r w:rsidR="00381368">
        <w:t xml:space="preserve">was hybrid, in conjunction with the Ada Europe </w:t>
      </w:r>
      <w:hyperlink r:id="rId8" w:history="1">
        <w:r w:rsidR="00381368">
          <w:rPr>
            <w:rStyle w:val="Hyperlink"/>
          </w:rPr>
          <w:t>(</w:t>
        </w:r>
        <w:proofErr w:type="spellStart"/>
        <w:r w:rsidR="00381368">
          <w:rPr>
            <w:rStyle w:val="Hyperlink"/>
          </w:rPr>
          <w:t>AEiC</w:t>
        </w:r>
        <w:proofErr w:type="spellEnd"/>
        <w:r w:rsidR="00381368">
          <w:rPr>
            <w:rStyle w:val="Hyperlink"/>
          </w:rPr>
          <w:t xml:space="preserve"> 2025)</w:t>
        </w:r>
      </w:hyperlink>
      <w:r w:rsidR="00381368" w:rsidRPr="00992E7F">
        <w:t xml:space="preserve"> </w:t>
      </w:r>
      <w:r w:rsidR="00381368">
        <w:t xml:space="preserve">Conference in Paris. </w:t>
      </w:r>
      <w:r w:rsidR="00381368" w:rsidRPr="00C04A14">
        <w:rPr>
          <w:rFonts w:cs="Arial"/>
          <w:szCs w:val="20"/>
        </w:rPr>
        <w:t xml:space="preserve">The meeting </w:t>
      </w:r>
      <w:r w:rsidR="00381368">
        <w:rPr>
          <w:rFonts w:cs="Arial"/>
          <w:szCs w:val="20"/>
        </w:rPr>
        <w:t xml:space="preserve">started at </w:t>
      </w:r>
      <w:r w:rsidR="00381368" w:rsidRPr="000B312E">
        <w:rPr>
          <w:rFonts w:cs="Arial"/>
          <w:szCs w:val="20"/>
        </w:rPr>
        <w:t>15:</w:t>
      </w:r>
      <w:r w:rsidR="001E2B13">
        <w:rPr>
          <w:rFonts w:cs="Arial"/>
          <w:szCs w:val="20"/>
        </w:rPr>
        <w:t>19</w:t>
      </w:r>
      <w:r w:rsidR="00381368" w:rsidRPr="00F83C69">
        <w:rPr>
          <w:rFonts w:cs="Arial"/>
          <w:szCs w:val="20"/>
        </w:rPr>
        <w:t xml:space="preserve"> UTC </w:t>
      </w:r>
      <w:r w:rsidR="00381368">
        <w:t>(</w:t>
      </w:r>
      <w:r w:rsidR="00381368" w:rsidRPr="000B312E">
        <w:t>17:</w:t>
      </w:r>
      <w:r w:rsidR="001E2B13">
        <w:t>19</w:t>
      </w:r>
      <w:r w:rsidR="00381368">
        <w:t xml:space="preserve"> CEST) and ended at </w:t>
      </w:r>
      <w:r w:rsidR="00381368" w:rsidRPr="000B312E">
        <w:t>17:00 UTC (19:00</w:t>
      </w:r>
      <w:r w:rsidR="00381368">
        <w:t xml:space="preserve"> CEST)</w:t>
      </w:r>
      <w:r w:rsidR="00381368" w:rsidRPr="00C04A14">
        <w:t>.</w:t>
      </w:r>
      <w:r w:rsidR="00A344DB">
        <w:t xml:space="preserve"> The remote portion was via Zoom.</w:t>
      </w:r>
    </w:p>
    <w:p w14:paraId="5BF6FAE5" w14:textId="3C362D50" w:rsidR="00EF33BB" w:rsidRPr="005A38E1" w:rsidRDefault="00EF33BB" w:rsidP="00B47CDD"/>
    <w:p w14:paraId="6B514236" w14:textId="421C8A6B" w:rsidR="00794DE6" w:rsidRPr="005A38E1" w:rsidRDefault="00000000" w:rsidP="00633233">
      <w:r>
        <w:pict w14:anchorId="1A1E71C0">
          <v:rect id="_x0000_i1025" style="width:6in;height:1.5pt" o:hrstd="t" o:hr="t" fillcolor="#aca899" stroked="f"/>
        </w:pict>
      </w:r>
    </w:p>
    <w:p w14:paraId="2765FF50" w14:textId="77777777" w:rsidR="00794DE6" w:rsidRPr="005A38E1" w:rsidRDefault="00794DE6" w:rsidP="00794DE6">
      <w:pPr>
        <w:pStyle w:val="Heading3"/>
      </w:pPr>
      <w:bookmarkStart w:id="1" w:name="_AGENDA"/>
      <w:bookmarkStart w:id="2" w:name="Agenda"/>
      <w:bookmarkEnd w:id="1"/>
      <w:bookmarkEnd w:id="2"/>
      <w:r w:rsidRPr="005A38E1">
        <w:t>AGENDA</w:t>
      </w:r>
    </w:p>
    <w:bookmarkStart w:id="3" w:name="AE"/>
    <w:bookmarkStart w:id="4" w:name="Rec"/>
    <w:bookmarkEnd w:id="3"/>
    <w:p w14:paraId="505F84D5" w14:textId="0752637F"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HYPERLINK \l "OO"</w:instrText>
      </w:r>
      <w:r>
        <w:fldChar w:fldCharType="separate"/>
      </w:r>
      <w:r w:rsidRPr="005A38E1">
        <w:rPr>
          <w:rStyle w:val="Hyperlink"/>
        </w:rPr>
        <w:t>Opening Orders</w:t>
      </w:r>
      <w:r>
        <w:fldChar w:fldCharType="end"/>
      </w:r>
    </w:p>
    <w:bookmarkStart w:id="5" w:name="A1"/>
    <w:bookmarkEnd w:id="5"/>
    <w:p w14:paraId="7B77D157"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"RnI" </w:instrText>
      </w:r>
      <w:r w:rsidRPr="005A38E1">
        <w:fldChar w:fldCharType="separate"/>
      </w:r>
      <w:r w:rsidRPr="005A38E1">
        <w:rPr>
          <w:rStyle w:val="Hyperlink"/>
        </w:rPr>
        <w:t>Introductions and Reports</w:t>
      </w:r>
      <w:r w:rsidRPr="005A38E1">
        <w:fldChar w:fldCharType="end"/>
      </w:r>
    </w:p>
    <w:bookmarkStart w:id="6" w:name="A2"/>
    <w:bookmarkEnd w:id="6"/>
    <w:p w14:paraId="3EA70160"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"Liaisons" </w:instrText>
      </w:r>
      <w:r w:rsidRPr="005A38E1">
        <w:fldChar w:fldCharType="separate"/>
      </w:r>
      <w:r w:rsidRPr="005A38E1">
        <w:rPr>
          <w:rStyle w:val="Hyperlink"/>
        </w:rPr>
        <w:t>Liaison Reports and Introductions</w:t>
      </w:r>
      <w:r w:rsidRPr="005A38E1">
        <w:fldChar w:fldCharType="end"/>
      </w:r>
    </w:p>
    <w:p w14:paraId="27EC82A3" w14:textId="77777777" w:rsidR="00570778" w:rsidRPr="005A38E1" w:rsidRDefault="00570778" w:rsidP="00570778">
      <w:pPr>
        <w:pStyle w:val="StyleNormalWebLatinArialComplexArial10pt"/>
        <w:numPr>
          <w:ilvl w:val="0"/>
          <w:numId w:val="4"/>
        </w:numPr>
        <w:tabs>
          <w:tab w:val="left" w:pos="2340"/>
        </w:tabs>
      </w:pPr>
      <w:hyperlink w:anchor="AdaEurope" w:history="1">
        <w:r w:rsidRPr="005A38E1">
          <w:rPr>
            <w:rStyle w:val="Hyperlink"/>
          </w:rPr>
          <w:t>Ada Europe</w:t>
        </w:r>
      </w:hyperlink>
      <w:r w:rsidRPr="005A38E1">
        <w:t>:</w:t>
      </w:r>
      <w:r w:rsidRPr="005A38E1">
        <w:tab/>
        <w:t>Dirk Craeynest</w:t>
      </w:r>
    </w:p>
    <w:p w14:paraId="375C7AFC" w14:textId="77777777" w:rsidR="00570778" w:rsidRPr="005A38E1" w:rsidRDefault="00570778" w:rsidP="00570778">
      <w:pPr>
        <w:pStyle w:val="StyleNormalWebLatinArialComplexArial10pt"/>
        <w:numPr>
          <w:ilvl w:val="0"/>
          <w:numId w:val="4"/>
        </w:numPr>
        <w:tabs>
          <w:tab w:val="left" w:pos="2340"/>
        </w:tabs>
      </w:pPr>
      <w:hyperlink w:anchor="SIGAda" w:history="1">
        <w:r w:rsidRPr="005A38E1">
          <w:rPr>
            <w:rStyle w:val="Hyperlink"/>
          </w:rPr>
          <w:t>SIG</w:t>
        </w:r>
      </w:hyperlink>
      <w:r>
        <w:rPr>
          <w:rStyle w:val="Hyperlink"/>
        </w:rPr>
        <w:t>PLAN HILT</w:t>
      </w:r>
      <w:r w:rsidRPr="005A38E1">
        <w:t>:</w:t>
      </w:r>
      <w:r>
        <w:tab/>
      </w:r>
      <w:r w:rsidRPr="005A38E1">
        <w:t>Tucker Taft and Alok Srivastava</w:t>
      </w:r>
    </w:p>
    <w:p w14:paraId="71E6F23B" w14:textId="77777777" w:rsidR="00570778" w:rsidRPr="005A38E1" w:rsidRDefault="00570778" w:rsidP="00570778">
      <w:pPr>
        <w:pStyle w:val="StyleNormalWebLatinArialComplexArial10pt"/>
        <w:numPr>
          <w:ilvl w:val="0"/>
          <w:numId w:val="4"/>
        </w:numPr>
        <w:tabs>
          <w:tab w:val="left" w:pos="2340"/>
        </w:tabs>
      </w:pPr>
      <w:hyperlink w:anchor="WG23" w:history="1">
        <w:r w:rsidRPr="005A38E1">
          <w:rPr>
            <w:rStyle w:val="Hyperlink"/>
          </w:rPr>
          <w:t>WG 23</w:t>
        </w:r>
      </w:hyperlink>
      <w:r w:rsidRPr="005A38E1">
        <w:t xml:space="preserve">: </w:t>
      </w:r>
      <w:r w:rsidRPr="005A38E1">
        <w:tab/>
        <w:t>Erhard Plödereder</w:t>
      </w:r>
    </w:p>
    <w:p w14:paraId="43E7B5B9" w14:textId="77777777" w:rsidR="00570778" w:rsidRPr="005A38E1" w:rsidRDefault="00570778" w:rsidP="00570778">
      <w:pPr>
        <w:pStyle w:val="StyleNormalWebLatinArialComplexArial10pt"/>
        <w:numPr>
          <w:ilvl w:val="0"/>
          <w:numId w:val="4"/>
        </w:numPr>
        <w:tabs>
          <w:tab w:val="left" w:pos="2340"/>
        </w:tabs>
      </w:pPr>
      <w:hyperlink w:anchor="FORTRAN" w:history="1">
        <w:r w:rsidRPr="005A38E1">
          <w:rPr>
            <w:rStyle w:val="Hyperlink"/>
          </w:rPr>
          <w:t>Fortran</w:t>
        </w:r>
      </w:hyperlink>
      <w:r w:rsidRPr="005A38E1">
        <w:t xml:space="preserve">: </w:t>
      </w:r>
      <w:r w:rsidRPr="005A38E1">
        <w:tab/>
        <w:t>Van Snyder</w:t>
      </w:r>
    </w:p>
    <w:bookmarkStart w:id="7" w:name="A3"/>
    <w:bookmarkEnd w:id="7"/>
    <w:p w14:paraId="2B335073"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"Convenor" </w:instrText>
      </w:r>
      <w:r w:rsidRPr="005A38E1">
        <w:fldChar w:fldCharType="separate"/>
      </w:r>
      <w:r w:rsidRPr="005A38E1">
        <w:rPr>
          <w:rStyle w:val="Hyperlink"/>
        </w:rPr>
        <w:t>Convenor's Report</w:t>
      </w:r>
      <w:r w:rsidRPr="005A38E1">
        <w:fldChar w:fldCharType="end"/>
      </w:r>
    </w:p>
    <w:bookmarkStart w:id="8" w:name="A4"/>
    <w:bookmarkStart w:id="9" w:name="A6"/>
    <w:bookmarkEnd w:id="8"/>
    <w:bookmarkEnd w:id="9"/>
    <w:p w14:paraId="69EE8B8B"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"ProjectEd" </w:instrText>
      </w:r>
      <w:r w:rsidRPr="005A38E1">
        <w:fldChar w:fldCharType="separate"/>
      </w:r>
      <w:r w:rsidRPr="005A38E1">
        <w:rPr>
          <w:rStyle w:val="Hyperlink"/>
        </w:rPr>
        <w:t>Project Editor Reports</w:t>
      </w:r>
      <w:r w:rsidRPr="005A38E1">
        <w:fldChar w:fldCharType="end"/>
      </w:r>
      <w:r w:rsidRPr="005A38E1">
        <w:t xml:space="preserve"> (as needed)</w:t>
      </w:r>
    </w:p>
    <w:p w14:paraId="7F6C3619" w14:textId="77777777" w:rsidR="00570778" w:rsidRPr="005A38E1" w:rsidRDefault="00570778" w:rsidP="00570778">
      <w:pPr>
        <w:pStyle w:val="StyleNormalWebLatinArialComplexArial10pt"/>
        <w:numPr>
          <w:ilvl w:val="0"/>
          <w:numId w:val="6"/>
        </w:numPr>
        <w:tabs>
          <w:tab w:val="left" w:pos="1980"/>
        </w:tabs>
      </w:pPr>
      <w:hyperlink w:anchor="IS8652" w:history="1">
        <w:r w:rsidRPr="005A38E1">
          <w:rPr>
            <w:rStyle w:val="Hyperlink"/>
          </w:rPr>
          <w:t>IS 8652</w:t>
        </w:r>
      </w:hyperlink>
      <w:r w:rsidRPr="005A38E1">
        <w:t>:</w:t>
      </w:r>
      <w:r w:rsidRPr="005A38E1">
        <w:tab/>
        <w:t xml:space="preserve">Randy Brukardt </w:t>
      </w:r>
    </w:p>
    <w:p w14:paraId="75645EC8" w14:textId="77777777" w:rsidR="00570778" w:rsidRPr="005A38E1" w:rsidRDefault="00570778" w:rsidP="00570778">
      <w:pPr>
        <w:pStyle w:val="StyleNormalWebLatinArialComplexArial10pt"/>
        <w:numPr>
          <w:ilvl w:val="0"/>
          <w:numId w:val="6"/>
        </w:numPr>
        <w:tabs>
          <w:tab w:val="left" w:pos="1980"/>
        </w:tabs>
      </w:pPr>
      <w:hyperlink w:anchor="ISO15291" w:history="1">
        <w:r w:rsidRPr="005A38E1">
          <w:rPr>
            <w:rStyle w:val="Hyperlink"/>
          </w:rPr>
          <w:t>IS 15291</w:t>
        </w:r>
      </w:hyperlink>
      <w:r w:rsidRPr="005A38E1">
        <w:t>:</w:t>
      </w:r>
      <w:r w:rsidRPr="005A38E1">
        <w:tab/>
        <w:t xml:space="preserve">Bill Thomas and Greg </w:t>
      </w:r>
      <w:proofErr w:type="spellStart"/>
      <w:r w:rsidRPr="005A38E1">
        <w:t>Gicca</w:t>
      </w:r>
      <w:proofErr w:type="spellEnd"/>
      <w:r w:rsidRPr="005A38E1">
        <w:t xml:space="preserve"> </w:t>
      </w:r>
    </w:p>
    <w:p w14:paraId="269508AF" w14:textId="77777777" w:rsidR="00570778" w:rsidRPr="005A38E1" w:rsidRDefault="00570778" w:rsidP="00570778">
      <w:pPr>
        <w:pStyle w:val="StyleNormalWebLatinArialComplexArial10pt"/>
        <w:numPr>
          <w:ilvl w:val="0"/>
          <w:numId w:val="6"/>
        </w:numPr>
        <w:tabs>
          <w:tab w:val="left" w:pos="1980"/>
        </w:tabs>
      </w:pPr>
      <w:hyperlink w:anchor="TR15942" w:history="1">
        <w:r w:rsidRPr="005A38E1">
          <w:rPr>
            <w:rStyle w:val="Hyperlink"/>
          </w:rPr>
          <w:t>TR 15942</w:t>
        </w:r>
      </w:hyperlink>
      <w:r w:rsidRPr="005A38E1">
        <w:t>:</w:t>
      </w:r>
      <w:r w:rsidRPr="005A38E1">
        <w:tab/>
        <w:t xml:space="preserve">Alejandro Mosteo </w:t>
      </w:r>
    </w:p>
    <w:p w14:paraId="3E7AD5F3" w14:textId="77777777" w:rsidR="00570778" w:rsidRPr="005A38E1" w:rsidRDefault="00570778" w:rsidP="00570778">
      <w:pPr>
        <w:pStyle w:val="StyleNormalWebLatinArialComplexArial10pt"/>
        <w:numPr>
          <w:ilvl w:val="0"/>
          <w:numId w:val="6"/>
        </w:numPr>
        <w:tabs>
          <w:tab w:val="left" w:pos="1980"/>
        </w:tabs>
      </w:pPr>
      <w:hyperlink w:anchor="TR24718" w:history="1">
        <w:r w:rsidRPr="005A38E1">
          <w:rPr>
            <w:rStyle w:val="Hyperlink"/>
          </w:rPr>
          <w:t>TS 24718</w:t>
        </w:r>
      </w:hyperlink>
      <w:r w:rsidRPr="005A38E1">
        <w:t xml:space="preserve">: </w:t>
      </w:r>
      <w:r w:rsidRPr="005A38E1">
        <w:tab/>
        <w:t>Alan Burns and Tullio Vardanega</w:t>
      </w:r>
    </w:p>
    <w:p w14:paraId="096EA3D9" w14:textId="77777777" w:rsidR="00570778" w:rsidRPr="005A38E1" w:rsidRDefault="00570778" w:rsidP="00570778">
      <w:pPr>
        <w:pStyle w:val="StyleNormalWebLatinArialComplexArial10pt"/>
        <w:numPr>
          <w:ilvl w:val="0"/>
          <w:numId w:val="6"/>
        </w:numPr>
        <w:tabs>
          <w:tab w:val="left" w:pos="1980"/>
        </w:tabs>
      </w:pPr>
      <w:hyperlink w:anchor="ISO18009" w:history="1">
        <w:r w:rsidRPr="005A38E1">
          <w:rPr>
            <w:rStyle w:val="Hyperlink"/>
          </w:rPr>
          <w:t>IS 18009</w:t>
        </w:r>
      </w:hyperlink>
      <w:r w:rsidRPr="005A38E1">
        <w:t>:</w:t>
      </w:r>
      <w:r w:rsidRPr="005A38E1">
        <w:tab/>
        <w:t>Erhard Plödereder</w:t>
      </w:r>
    </w:p>
    <w:p w14:paraId="749063C4" w14:textId="77777777" w:rsidR="00570778" w:rsidRPr="005A38E1" w:rsidRDefault="00570778" w:rsidP="00570778">
      <w:pPr>
        <w:pStyle w:val="StyleNormalWebLatinArialComplexArial10pt"/>
        <w:numPr>
          <w:ilvl w:val="0"/>
          <w:numId w:val="6"/>
        </w:numPr>
        <w:tabs>
          <w:tab w:val="left" w:pos="1980"/>
        </w:tabs>
      </w:pPr>
      <w:hyperlink w:anchor="TR24772" w:history="1">
        <w:r w:rsidRPr="005A38E1">
          <w:rPr>
            <w:rStyle w:val="Hyperlink"/>
          </w:rPr>
          <w:t>TR 24772</w:t>
        </w:r>
      </w:hyperlink>
      <w:r w:rsidRPr="005A38E1">
        <w:rPr>
          <w:rStyle w:val="Hyperlink"/>
        </w:rPr>
        <w:t>-2</w:t>
      </w:r>
      <w:r w:rsidRPr="005A38E1">
        <w:t>:</w:t>
      </w:r>
      <w:r w:rsidRPr="005A38E1">
        <w:tab/>
        <w:t>Joyce Tokar</w:t>
      </w:r>
    </w:p>
    <w:p w14:paraId="62504F49" w14:textId="77777777" w:rsidR="00570778" w:rsidRPr="005A38E1" w:rsidRDefault="00570778" w:rsidP="00570778">
      <w:pPr>
        <w:pStyle w:val="StyleNormalWebLatinArialComplexArial10pt"/>
        <w:numPr>
          <w:ilvl w:val="0"/>
          <w:numId w:val="6"/>
        </w:numPr>
        <w:tabs>
          <w:tab w:val="left" w:pos="1980"/>
        </w:tabs>
      </w:pPr>
      <w:hyperlink w:anchor="_Project_Editor_Reports" w:history="1">
        <w:r w:rsidRPr="005A38E1">
          <w:rPr>
            <w:rStyle w:val="Hyperlink"/>
          </w:rPr>
          <w:t>TR 24772</w:t>
        </w:r>
      </w:hyperlink>
      <w:r w:rsidRPr="005A38E1">
        <w:rPr>
          <w:rStyle w:val="Hyperlink"/>
        </w:rPr>
        <w:t>-6</w:t>
      </w:r>
      <w:r w:rsidRPr="005A38E1">
        <w:t>:</w:t>
      </w:r>
      <w:r w:rsidRPr="005A38E1">
        <w:tab/>
        <w:t>Stephen Michell, Erhard Plödereder, Tullio Vardanega</w:t>
      </w:r>
    </w:p>
    <w:bookmarkStart w:id="10" w:name="A7"/>
    <w:bookmarkStart w:id="11" w:name="A5"/>
    <w:bookmarkEnd w:id="10"/>
    <w:bookmarkEnd w:id="11"/>
    <w:p w14:paraId="3DFE91BD"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"Rapporteurs" </w:instrText>
      </w:r>
      <w:r w:rsidRPr="005A38E1">
        <w:fldChar w:fldCharType="separate"/>
      </w:r>
      <w:r w:rsidRPr="005A38E1">
        <w:rPr>
          <w:rStyle w:val="Hyperlink"/>
        </w:rPr>
        <w:t>Rapporteur Group Reports</w:t>
      </w:r>
      <w:r w:rsidRPr="005A38E1">
        <w:fldChar w:fldCharType="end"/>
      </w:r>
      <w:r w:rsidRPr="005A38E1">
        <w:t xml:space="preserve"> (as needed)</w:t>
      </w:r>
    </w:p>
    <w:p w14:paraId="6A29E0EA" w14:textId="77777777" w:rsidR="00570778" w:rsidRPr="005A38E1" w:rsidRDefault="00570778" w:rsidP="00570778">
      <w:pPr>
        <w:pStyle w:val="StyleNormalWebLatinArialComplexArial10pt"/>
        <w:numPr>
          <w:ilvl w:val="0"/>
          <w:numId w:val="8"/>
        </w:numPr>
      </w:pPr>
      <w:hyperlink w:anchor="ARG" w:history="1">
        <w:r w:rsidRPr="005A38E1">
          <w:rPr>
            <w:rStyle w:val="Hyperlink"/>
          </w:rPr>
          <w:t>Report of Ada Rapporteur Group</w:t>
        </w:r>
      </w:hyperlink>
      <w:r w:rsidRPr="005A38E1">
        <w:t xml:space="preserve">: Steve Baird, Chair </w:t>
      </w:r>
    </w:p>
    <w:p w14:paraId="63A6685E" w14:textId="77777777" w:rsidR="00570778" w:rsidRPr="005A38E1" w:rsidRDefault="00570778" w:rsidP="00570778">
      <w:pPr>
        <w:pStyle w:val="StyleNormalWebLatinArialComplexArial10pt"/>
        <w:numPr>
          <w:ilvl w:val="0"/>
          <w:numId w:val="8"/>
        </w:numPr>
      </w:pPr>
      <w:hyperlink w:anchor="HRG" w:history="1">
        <w:r w:rsidRPr="005A38E1">
          <w:rPr>
            <w:rStyle w:val="Hyperlink"/>
          </w:rPr>
          <w:t>Report of Annex H Rapporteur Group</w:t>
        </w:r>
      </w:hyperlink>
      <w:r w:rsidRPr="005A38E1">
        <w:t>: Joyce Tokar, Chair</w:t>
      </w:r>
    </w:p>
    <w:bookmarkStart w:id="12" w:name="A8"/>
    <w:bookmarkEnd w:id="12"/>
    <w:p w14:paraId="01FEC58E"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"AIs" </w:instrText>
      </w:r>
      <w:r w:rsidRPr="005A38E1">
        <w:fldChar w:fldCharType="separate"/>
      </w:r>
      <w:r w:rsidRPr="005A38E1">
        <w:rPr>
          <w:rStyle w:val="Hyperlink"/>
        </w:rPr>
        <w:t>Review of Open Action Items and Unimplemented Resolutions</w:t>
      </w:r>
      <w:r w:rsidRPr="005A38E1">
        <w:fldChar w:fldCharType="end"/>
      </w:r>
    </w:p>
    <w:bookmarkStart w:id="13" w:name="A9"/>
    <w:bookmarkEnd w:id="13"/>
    <w:p w14:paraId="25ED7F2D"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"COW" </w:instrText>
      </w:r>
      <w:r w:rsidRPr="005A38E1">
        <w:fldChar w:fldCharType="separate"/>
      </w:r>
      <w:r w:rsidRPr="005A38E1">
        <w:rPr>
          <w:rStyle w:val="Hyperlink"/>
        </w:rPr>
        <w:t>Committee as a Whole</w:t>
      </w:r>
      <w:r w:rsidRPr="005A38E1">
        <w:fldChar w:fldCharType="end"/>
      </w:r>
    </w:p>
    <w:bookmarkStart w:id="14" w:name="AA"/>
    <w:bookmarkEnd w:id="14"/>
    <w:p w14:paraId="2334A9BC" w14:textId="77777777" w:rsidR="00570778"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"UnBiz" </w:instrText>
      </w:r>
      <w:r w:rsidRPr="005A38E1">
        <w:fldChar w:fldCharType="separate"/>
      </w:r>
      <w:r w:rsidRPr="005A38E1">
        <w:rPr>
          <w:rStyle w:val="Hyperlink"/>
        </w:rPr>
        <w:t>Unfinished Business</w:t>
      </w:r>
      <w:r w:rsidRPr="005A38E1">
        <w:fldChar w:fldCharType="end"/>
      </w:r>
    </w:p>
    <w:bookmarkStart w:id="15" w:name="AB"/>
    <w:bookmarkEnd w:id="15"/>
    <w:p w14:paraId="269A0D56"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lastRenderedPageBreak/>
        <w:fldChar w:fldCharType="begin"/>
      </w:r>
      <w:r w:rsidRPr="005A38E1">
        <w:instrText xml:space="preserve"> HYPERLINK  \l "NewBiz" </w:instrText>
      </w:r>
      <w:r w:rsidRPr="005A38E1">
        <w:fldChar w:fldCharType="separate"/>
      </w:r>
      <w:r w:rsidRPr="005A38E1">
        <w:rPr>
          <w:rStyle w:val="Hyperlink"/>
        </w:rPr>
        <w:t>New Business</w:t>
      </w:r>
      <w:r w:rsidRPr="005A38E1">
        <w:fldChar w:fldCharType="end"/>
      </w:r>
    </w:p>
    <w:bookmarkStart w:id="16" w:name="AC"/>
    <w:bookmarkEnd w:id="16"/>
    <w:p w14:paraId="7EFE60B9"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"NextMtg" </w:instrText>
      </w:r>
      <w:r w:rsidRPr="005A38E1">
        <w:fldChar w:fldCharType="separate"/>
      </w:r>
      <w:r w:rsidRPr="005A38E1">
        <w:rPr>
          <w:rStyle w:val="Hyperlink"/>
        </w:rPr>
        <w:t>Scheduling of Future Meetings</w:t>
      </w:r>
      <w:r w:rsidRPr="005A38E1">
        <w:fldChar w:fldCharType="end"/>
      </w:r>
    </w:p>
    <w:p w14:paraId="7FD19A28"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Pr="005A38E1">
          <w:rPr>
            <w:rStyle w:val="Hyperlink"/>
          </w:rPr>
          <w:t>Review of New Action Items</w:t>
        </w:r>
      </w:hyperlink>
    </w:p>
    <w:bookmarkStart w:id="17" w:name="AD"/>
    <w:bookmarkEnd w:id="17"/>
    <w:p w14:paraId="2713E19A"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"Res" </w:instrText>
      </w:r>
      <w:r w:rsidRPr="005A38E1">
        <w:fldChar w:fldCharType="separate"/>
      </w:r>
      <w:r w:rsidRPr="005A38E1">
        <w:rPr>
          <w:rStyle w:val="Hyperlink"/>
        </w:rPr>
        <w:t>Final Consideration of Resolutions</w:t>
      </w:r>
      <w:r w:rsidRPr="005A38E1">
        <w:fldChar w:fldCharType="end"/>
      </w:r>
    </w:p>
    <w:p w14:paraId="05404B1F" w14:textId="77777777" w:rsidR="00F97AB2" w:rsidRPr="005A38E1"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t>Recess</w:t>
      </w:r>
      <w:bookmarkEnd w:id="4"/>
    </w:p>
    <w:p w14:paraId="0E8E8ED3" w14:textId="77777777" w:rsidR="003F7610" w:rsidRPr="005A38E1" w:rsidRDefault="00000000" w:rsidP="003F7610">
      <w:pPr>
        <w:pStyle w:val="Heading3"/>
      </w:pPr>
      <w:r>
        <w:pict w14:anchorId="1CFE9CEE">
          <v:rect id="_x0000_i1026" style="width:6in;height:1.5pt" o:hrstd="t" o:hr="t" fillcolor="#aca899" stroked="f"/>
        </w:pict>
      </w:r>
      <w:bookmarkStart w:id="18" w:name="OO"/>
      <w:bookmarkEnd w:id="18"/>
      <w:r w:rsidR="003F7610" w:rsidRPr="005A38E1">
        <w:t xml:space="preserve">Opening Orders </w:t>
      </w:r>
    </w:p>
    <w:p w14:paraId="0E09EEBA" w14:textId="77777777" w:rsidR="003F7610" w:rsidRPr="005A38E1" w:rsidRDefault="003F7610" w:rsidP="003F7610">
      <w:pPr>
        <w:pStyle w:val="StyleNormalWebLatinArialComplexArial10pt"/>
      </w:pPr>
      <w:r w:rsidRPr="005A38E1">
        <w:t xml:space="preserve">Call to Order </w:t>
      </w:r>
    </w:p>
    <w:p w14:paraId="2E180048" w14:textId="535EB144" w:rsidR="003F7610" w:rsidRPr="005A38E1" w:rsidRDefault="003F7610" w:rsidP="003F7610">
      <w:pPr>
        <w:pStyle w:val="StyleNormalWebLatinArialComplexArial10pt"/>
      </w:pPr>
      <w:r w:rsidRPr="005A38E1">
        <w:t>Appointment of Meeting Secretary</w:t>
      </w:r>
      <w:r w:rsidR="004D67EE" w:rsidRPr="005A38E1">
        <w:t xml:space="preserve"> </w:t>
      </w:r>
    </w:p>
    <w:p w14:paraId="72C36254" w14:textId="1403F6FC" w:rsidR="00457B8B" w:rsidRPr="005A38E1" w:rsidRDefault="00457B8B" w:rsidP="003F7610">
      <w:pPr>
        <w:pStyle w:val="StyleNormalWebLatinArialComplexArial10pt"/>
      </w:pPr>
      <w:r w:rsidRPr="005A38E1">
        <w:t xml:space="preserve">ISO Code of </w:t>
      </w:r>
      <w:r w:rsidR="00A6167C" w:rsidRPr="005A38E1">
        <w:t>C</w:t>
      </w:r>
      <w:r w:rsidRPr="005A38E1">
        <w:t>onduct (CoC)</w:t>
      </w:r>
      <w:r w:rsidR="00A6167C" w:rsidRPr="005A38E1">
        <w:t xml:space="preserve"> review</w:t>
      </w:r>
    </w:p>
    <w:p w14:paraId="443CE1F8" w14:textId="1142652F" w:rsidR="00EB484A" w:rsidRPr="005A38E1" w:rsidRDefault="00EB484A" w:rsidP="004F216D">
      <w:pPr>
        <w:pStyle w:val="StyleNormalWebLatinArialComplexArial10pt"/>
        <w:ind w:firstLine="720"/>
      </w:pPr>
      <w:r w:rsidRPr="005A38E1">
        <w:t>https://standards.incits.org/apps/group_public/document.php?document_id=138721</w:t>
      </w:r>
    </w:p>
    <w:p w14:paraId="69CF9229" w14:textId="77777777" w:rsidR="003F7610" w:rsidRPr="005A38E1" w:rsidRDefault="003F7610" w:rsidP="003F7610">
      <w:pPr>
        <w:pStyle w:val="StyleNormalWebLatinArialComplexArial10pt"/>
      </w:pPr>
      <w:r w:rsidRPr="005A38E1">
        <w:t>Welcome and Administrative Arrangements</w:t>
      </w:r>
    </w:p>
    <w:p w14:paraId="5B271E16" w14:textId="77777777" w:rsidR="003F7610" w:rsidRPr="005A38E1" w:rsidRDefault="003F7610" w:rsidP="003F7610">
      <w:pPr>
        <w:pStyle w:val="StyleNormalWebLatinArialComplexArial10pt"/>
      </w:pPr>
      <w:r w:rsidRPr="005A38E1">
        <w:t xml:space="preserve">Approval of the </w:t>
      </w:r>
      <w:hyperlink w:anchor="Agenda" w:history="1">
        <w:r w:rsidRPr="005A38E1">
          <w:rPr>
            <w:rStyle w:val="Hyperlink"/>
          </w:rPr>
          <w:t>Agenda</w:t>
        </w:r>
      </w:hyperlink>
    </w:p>
    <w:p w14:paraId="06BA211D" w14:textId="63D2E93F" w:rsidR="003F7610" w:rsidRPr="005A38E1" w:rsidRDefault="00D819E2" w:rsidP="003F7610">
      <w:pPr>
        <w:pStyle w:val="StyleNormalWebLatinArialComplexArial10pt"/>
      </w:pPr>
      <w:r w:rsidRPr="009B309E">
        <w:t>Approval of Meeting #8</w:t>
      </w:r>
      <w:r w:rsidR="00A344DB">
        <w:t>9</w:t>
      </w:r>
      <w:r w:rsidRPr="009B309E">
        <w:t xml:space="preserve"> Minutes</w:t>
      </w:r>
      <w:r w:rsidR="00893A69" w:rsidRPr="009B309E">
        <w:t xml:space="preserve"> </w:t>
      </w:r>
      <w:hyperlink r:id="rId9" w:history="1">
        <w:r w:rsidR="00893A69" w:rsidRPr="009B309E">
          <w:rPr>
            <w:rStyle w:val="Hyperlink"/>
          </w:rPr>
          <w:t>N6</w:t>
        </w:r>
        <w:r w:rsidR="00893A69">
          <w:rPr>
            <w:rStyle w:val="Hyperlink"/>
          </w:rPr>
          <w:t>55</w:t>
        </w:r>
      </w:hyperlink>
      <w:r w:rsidR="003F7610" w:rsidRPr="005A38E1">
        <w:t xml:space="preserve">.  </w:t>
      </w:r>
    </w:p>
    <w:p w14:paraId="1B514592" w14:textId="77777777" w:rsidR="00570778" w:rsidRPr="005A38E1" w:rsidRDefault="00000000" w:rsidP="00570778">
      <w:pPr>
        <w:pStyle w:val="StyleNormalWebLatinArialComplexArial10pt"/>
      </w:pPr>
      <w:bookmarkStart w:id="19" w:name="RnI"/>
      <w:bookmarkStart w:id="20" w:name="Canada"/>
      <w:bookmarkEnd w:id="19"/>
      <w:bookmarkEnd w:id="20"/>
      <w:r>
        <w:pict w14:anchorId="6C3DD640">
          <v:rect id="_x0000_i1027" style="width:6in;height:1.5pt" o:hrstd="t" o:hr="t" fillcolor="#aca899" stroked="f"/>
        </w:pict>
      </w:r>
    </w:p>
    <w:p w14:paraId="17E6B04F" w14:textId="0515B771" w:rsidR="00570778" w:rsidRPr="005A38E1" w:rsidRDefault="00570778" w:rsidP="00570778">
      <w:pPr>
        <w:pStyle w:val="Heading3"/>
      </w:pPr>
      <w:r w:rsidRPr="005A38E1">
        <w:t xml:space="preserve">Introductions </w:t>
      </w:r>
      <w:r>
        <w:t xml:space="preserve">and </w:t>
      </w:r>
      <w:r w:rsidRPr="005A38E1">
        <w:t>Reports</w:t>
      </w:r>
    </w:p>
    <w:p w14:paraId="08067801" w14:textId="77777777" w:rsidR="00570778" w:rsidRDefault="00570778" w:rsidP="00570778">
      <w:pPr>
        <w:pStyle w:val="Heading3"/>
        <w:rPr>
          <w:sz w:val="20"/>
          <w:szCs w:val="20"/>
        </w:rPr>
      </w:pPr>
      <w:r w:rsidRPr="005A38E1">
        <w:rPr>
          <w:sz w:val="20"/>
          <w:szCs w:val="20"/>
        </w:rPr>
        <w:t>Austria – Johann Blieberger (HoD)</w:t>
      </w:r>
    </w:p>
    <w:p w14:paraId="75B6B460" w14:textId="77777777" w:rsidR="00570778" w:rsidRPr="005A38E1" w:rsidRDefault="00570778" w:rsidP="00570778">
      <w:pPr>
        <w:pStyle w:val="Heading3"/>
        <w:rPr>
          <w:sz w:val="20"/>
          <w:szCs w:val="20"/>
        </w:rPr>
      </w:pPr>
      <w:r w:rsidRPr="005A38E1">
        <w:rPr>
          <w:sz w:val="20"/>
          <w:szCs w:val="20"/>
        </w:rPr>
        <w:t>Canada – Brad Moore (HoD)</w:t>
      </w:r>
    </w:p>
    <w:p w14:paraId="7D32B098" w14:textId="77777777" w:rsidR="00570778" w:rsidRPr="005A38E1" w:rsidRDefault="00570778" w:rsidP="00570778">
      <w:pPr>
        <w:pStyle w:val="Heading3"/>
        <w:rPr>
          <w:sz w:val="20"/>
          <w:szCs w:val="20"/>
        </w:rPr>
      </w:pPr>
      <w:r w:rsidRPr="005A38E1">
        <w:rPr>
          <w:sz w:val="20"/>
          <w:szCs w:val="20"/>
        </w:rPr>
        <w:t>Finland – Niklas Holsti (HoD)</w:t>
      </w:r>
    </w:p>
    <w:p w14:paraId="1CADC2D0" w14:textId="77777777" w:rsidR="00570778" w:rsidRDefault="00570778" w:rsidP="00570778">
      <w:pPr>
        <w:pStyle w:val="Heading3"/>
        <w:rPr>
          <w:sz w:val="20"/>
          <w:szCs w:val="20"/>
        </w:rPr>
      </w:pPr>
      <w:r w:rsidRPr="005A38E1">
        <w:rPr>
          <w:sz w:val="20"/>
          <w:szCs w:val="20"/>
        </w:rPr>
        <w:t>Italy – Tullio Vardanega (HoD)</w:t>
      </w:r>
    </w:p>
    <w:p w14:paraId="7496D266" w14:textId="77777777" w:rsidR="000B681F" w:rsidRDefault="000B681F" w:rsidP="000B681F"/>
    <w:p w14:paraId="36DF1136" w14:textId="62C3059F" w:rsidR="000B681F" w:rsidRPr="000B681F" w:rsidRDefault="000B681F" w:rsidP="000B681F">
      <w:r>
        <w:t>The process for having Italy nominate Tullio for the Convenor’s role is underway, and Tullio is in contact with the SC 22 Committee Manager.</w:t>
      </w:r>
    </w:p>
    <w:p w14:paraId="51176853" w14:textId="77777777" w:rsidR="00570778" w:rsidRPr="005A38E1" w:rsidRDefault="00570778" w:rsidP="00570778">
      <w:pPr>
        <w:pStyle w:val="Heading3"/>
        <w:rPr>
          <w:sz w:val="20"/>
          <w:szCs w:val="20"/>
        </w:rPr>
      </w:pPr>
      <w:bookmarkStart w:id="21" w:name="Portugal"/>
      <w:bookmarkEnd w:id="21"/>
      <w:r w:rsidRPr="005A38E1">
        <w:rPr>
          <w:sz w:val="20"/>
          <w:szCs w:val="20"/>
        </w:rPr>
        <w:lastRenderedPageBreak/>
        <w:t>Portugal – Luis Miguel Pinho (HoD)</w:t>
      </w:r>
    </w:p>
    <w:p w14:paraId="0A0A0BED" w14:textId="77777777" w:rsidR="00570778" w:rsidRPr="005A38E1" w:rsidRDefault="00570778" w:rsidP="00570778">
      <w:pPr>
        <w:pStyle w:val="Heading3"/>
        <w:rPr>
          <w:sz w:val="20"/>
          <w:szCs w:val="20"/>
        </w:rPr>
      </w:pPr>
      <w:bookmarkStart w:id="22" w:name="Spain"/>
      <w:bookmarkEnd w:id="22"/>
      <w:r w:rsidRPr="005A38E1">
        <w:rPr>
          <w:sz w:val="20"/>
          <w:szCs w:val="20"/>
        </w:rPr>
        <w:t>Spain – Alejandro Mosteo (HoD)</w:t>
      </w:r>
    </w:p>
    <w:p w14:paraId="3E78396C" w14:textId="77777777" w:rsidR="00570778" w:rsidRDefault="00570778" w:rsidP="00570778">
      <w:pPr>
        <w:pStyle w:val="Heading3"/>
        <w:rPr>
          <w:sz w:val="20"/>
          <w:szCs w:val="20"/>
        </w:rPr>
      </w:pPr>
      <w:bookmarkStart w:id="23" w:name="Switzerland"/>
      <w:bookmarkEnd w:id="23"/>
      <w:r w:rsidRPr="005A38E1">
        <w:rPr>
          <w:sz w:val="20"/>
          <w:szCs w:val="20"/>
        </w:rPr>
        <w:t>Switzerland – Nicholas Kaethner (HoD)</w:t>
      </w:r>
    </w:p>
    <w:p w14:paraId="253FB229" w14:textId="77777777" w:rsidR="00570778" w:rsidRDefault="00570778" w:rsidP="00570778">
      <w:pPr>
        <w:pStyle w:val="Heading3"/>
        <w:rPr>
          <w:sz w:val="20"/>
          <w:szCs w:val="20"/>
        </w:rPr>
      </w:pPr>
      <w:bookmarkStart w:id="24" w:name="UK"/>
      <w:bookmarkEnd w:id="24"/>
      <w:r w:rsidRPr="005A38E1">
        <w:rPr>
          <w:sz w:val="20"/>
          <w:szCs w:val="20"/>
        </w:rPr>
        <w:t>UK – Jeff Cousins (HoD)</w:t>
      </w:r>
    </w:p>
    <w:p w14:paraId="2E8443A7" w14:textId="77777777" w:rsidR="00570778" w:rsidRDefault="00570778" w:rsidP="00570778">
      <w:pPr>
        <w:pStyle w:val="Heading3"/>
        <w:rPr>
          <w:sz w:val="20"/>
          <w:szCs w:val="20"/>
        </w:rPr>
      </w:pPr>
      <w:bookmarkStart w:id="25" w:name="USA"/>
      <w:bookmarkEnd w:id="25"/>
      <w:r w:rsidRPr="005A38E1">
        <w:rPr>
          <w:sz w:val="20"/>
          <w:szCs w:val="20"/>
        </w:rPr>
        <w:t>USA – Tucker Taft (HoD)</w:t>
      </w:r>
    </w:p>
    <w:p w14:paraId="1274B8DE" w14:textId="77777777" w:rsidR="007F1C30" w:rsidRDefault="007F1C30" w:rsidP="00570778">
      <w:pPr>
        <w:rPr>
          <w:szCs w:val="20"/>
        </w:rPr>
      </w:pPr>
    </w:p>
    <w:p w14:paraId="1DEFF338" w14:textId="5B8EDB02" w:rsidR="00570778" w:rsidRPr="007F1C30" w:rsidRDefault="00570778" w:rsidP="00570778">
      <w:pPr>
        <w:rPr>
          <w:b/>
          <w:bCs/>
          <w:szCs w:val="20"/>
        </w:rPr>
      </w:pPr>
      <w:r w:rsidRPr="007F1C30">
        <w:rPr>
          <w:b/>
          <w:bCs/>
          <w:szCs w:val="20"/>
        </w:rPr>
        <w:t>Guests</w:t>
      </w:r>
    </w:p>
    <w:p w14:paraId="3DCC5BE9" w14:textId="77777777" w:rsidR="007F1C30" w:rsidRDefault="007F1C30" w:rsidP="00570778">
      <w:pPr>
        <w:rPr>
          <w:szCs w:val="20"/>
        </w:rPr>
      </w:pPr>
    </w:p>
    <w:p w14:paraId="5CEEE550" w14:textId="1ACC2A7D" w:rsidR="007F1C30" w:rsidRDefault="007F1C30" w:rsidP="00570778">
      <w:pPr>
        <w:rPr>
          <w:szCs w:val="20"/>
        </w:rPr>
      </w:pPr>
      <w:r>
        <w:rPr>
          <w:szCs w:val="20"/>
        </w:rPr>
        <w:t>Robin Leroy</w:t>
      </w:r>
    </w:p>
    <w:p w14:paraId="73493BFA" w14:textId="77777777" w:rsidR="007F1C30" w:rsidRDefault="007F1C30" w:rsidP="00570778"/>
    <w:p w14:paraId="42662AF0" w14:textId="18D174A3" w:rsidR="00570778" w:rsidRPr="005A38E1" w:rsidRDefault="00570778" w:rsidP="00570778">
      <w:hyperlink w:anchor="Agenda" w:history="1">
        <w:r w:rsidRPr="005A38E1">
          <w:rPr>
            <w:rStyle w:val="Hyperlink"/>
          </w:rPr>
          <w:t>AGENDA</w:t>
        </w:r>
      </w:hyperlink>
    </w:p>
    <w:p w14:paraId="648A1533" w14:textId="77777777" w:rsidR="00570778" w:rsidRPr="005A38E1" w:rsidRDefault="00000000" w:rsidP="00570778">
      <w:pPr>
        <w:pStyle w:val="Heading3"/>
      </w:pPr>
      <w:r>
        <w:pict w14:anchorId="1A1212C1">
          <v:rect id="_x0000_i1028" style="width:6in;height:1.5pt" o:hrstd="t" o:hr="t" fillcolor="#aca899" stroked="f"/>
        </w:pict>
      </w:r>
      <w:bookmarkStart w:id="26" w:name="Liaisons"/>
      <w:bookmarkEnd w:id="26"/>
      <w:r w:rsidR="00570778" w:rsidRPr="005A38E1">
        <w:t>Liaison Reports and Introductions</w:t>
      </w:r>
    </w:p>
    <w:p w14:paraId="205C2177" w14:textId="77777777" w:rsidR="00570778" w:rsidRPr="005A38E1" w:rsidRDefault="00570778" w:rsidP="00570778">
      <w:pPr>
        <w:rPr>
          <w:rFonts w:eastAsiaTheme="minorHAnsi"/>
        </w:rPr>
      </w:pPr>
    </w:p>
    <w:p w14:paraId="097CA734" w14:textId="77777777" w:rsidR="00570778" w:rsidRDefault="00570778" w:rsidP="00570778">
      <w:pPr>
        <w:rPr>
          <w:bCs/>
        </w:rPr>
      </w:pPr>
      <w:bookmarkStart w:id="27" w:name="AdaEurope"/>
      <w:bookmarkEnd w:id="27"/>
      <w:r w:rsidRPr="005A38E1">
        <w:rPr>
          <w:rFonts w:eastAsiaTheme="minorHAnsi"/>
          <w:b/>
        </w:rPr>
        <w:t xml:space="preserve">Ada Europe – </w:t>
      </w:r>
      <w:r w:rsidRPr="005A38E1">
        <w:rPr>
          <w:rFonts w:eastAsiaTheme="minorHAnsi"/>
        </w:rPr>
        <w:t xml:space="preserve">Dirk </w:t>
      </w:r>
      <w:r w:rsidRPr="005A38E1">
        <w:rPr>
          <w:bCs/>
        </w:rPr>
        <w:t>Craeynest</w:t>
      </w:r>
    </w:p>
    <w:p w14:paraId="60E97A67" w14:textId="77777777" w:rsidR="002E5622" w:rsidRDefault="002E5622" w:rsidP="00570778">
      <w:pPr>
        <w:rPr>
          <w:bCs/>
        </w:rPr>
      </w:pPr>
    </w:p>
    <w:p w14:paraId="4F470B7E" w14:textId="4CF5D81F" w:rsidR="002E5622" w:rsidRPr="002E5622" w:rsidRDefault="002E5622" w:rsidP="002E5622">
      <w:pPr>
        <w:rPr>
          <w:bCs/>
        </w:rPr>
      </w:pPr>
      <w:r w:rsidRPr="002E5622">
        <w:rPr>
          <w:bCs/>
        </w:rPr>
        <w:t>Ada-Europe would like to inform the WG9 convener that its liaison</w:t>
      </w:r>
      <w:r>
        <w:rPr>
          <w:bCs/>
        </w:rPr>
        <w:t xml:space="preserve"> </w:t>
      </w:r>
      <w:r w:rsidRPr="002E5622">
        <w:rPr>
          <w:bCs/>
        </w:rPr>
        <w:t>delegation to Meeting #</w:t>
      </w:r>
      <w:r>
        <w:rPr>
          <w:bCs/>
        </w:rPr>
        <w:t>90</w:t>
      </w:r>
      <w:r w:rsidRPr="002E5622">
        <w:rPr>
          <w:bCs/>
        </w:rPr>
        <w:t>, held in hybrid mode co-located with the</w:t>
      </w:r>
      <w:r>
        <w:rPr>
          <w:bCs/>
        </w:rPr>
        <w:t xml:space="preserve"> </w:t>
      </w:r>
      <w:r w:rsidRPr="002E5622">
        <w:rPr>
          <w:bCs/>
        </w:rPr>
        <w:t>Ada-Europe conference in Paris, France, on Monday 9 June 2025, will</w:t>
      </w:r>
      <w:r>
        <w:rPr>
          <w:bCs/>
        </w:rPr>
        <w:t xml:space="preserve"> </w:t>
      </w:r>
      <w:r w:rsidRPr="002E5622">
        <w:rPr>
          <w:bCs/>
        </w:rPr>
        <w:t xml:space="preserve">consist of Dirk Craeynest.  Erhard </w:t>
      </w:r>
      <w:r w:rsidR="008D659C" w:rsidRPr="005A38E1">
        <w:t>Plödereder</w:t>
      </w:r>
      <w:r w:rsidR="008D659C" w:rsidRPr="002E5622">
        <w:rPr>
          <w:bCs/>
        </w:rPr>
        <w:t xml:space="preserve"> </w:t>
      </w:r>
      <w:r w:rsidRPr="002E5622">
        <w:rPr>
          <w:bCs/>
        </w:rPr>
        <w:t>sends his apologies.</w:t>
      </w:r>
    </w:p>
    <w:p w14:paraId="7390C1A7" w14:textId="77777777" w:rsidR="002E5622" w:rsidRPr="002E5622" w:rsidRDefault="002E5622" w:rsidP="002E5622">
      <w:pPr>
        <w:rPr>
          <w:bCs/>
        </w:rPr>
      </w:pPr>
    </w:p>
    <w:p w14:paraId="4DC46019" w14:textId="50417634" w:rsidR="002E5622" w:rsidRPr="002E5622" w:rsidRDefault="002E5622" w:rsidP="002E5622">
      <w:pPr>
        <w:rPr>
          <w:bCs/>
        </w:rPr>
      </w:pPr>
      <w:r w:rsidRPr="002E5622">
        <w:rPr>
          <w:bCs/>
        </w:rPr>
        <w:t>As announced in our previous report, this week the Ada-Europe</w:t>
      </w:r>
      <w:r>
        <w:rPr>
          <w:bCs/>
        </w:rPr>
        <w:t xml:space="preserve"> </w:t>
      </w:r>
      <w:r w:rsidRPr="002E5622">
        <w:rPr>
          <w:bCs/>
        </w:rPr>
        <w:t>conference (</w:t>
      </w:r>
      <w:proofErr w:type="spellStart"/>
      <w:r w:rsidRPr="002E5622">
        <w:rPr>
          <w:bCs/>
        </w:rPr>
        <w:t>AEiC</w:t>
      </w:r>
      <w:proofErr w:type="spellEnd"/>
      <w:r w:rsidRPr="002E5622">
        <w:rPr>
          <w:bCs/>
        </w:rPr>
        <w:t xml:space="preserve"> 2025) [1] returns to Paris, 11 years after the</w:t>
      </w:r>
      <w:r>
        <w:rPr>
          <w:bCs/>
        </w:rPr>
        <w:t xml:space="preserve"> </w:t>
      </w:r>
      <w:r w:rsidRPr="002E5622">
        <w:rPr>
          <w:bCs/>
        </w:rPr>
        <w:t>previous edition was held in France (2014) [2].  It starts with</w:t>
      </w:r>
      <w:r>
        <w:rPr>
          <w:bCs/>
        </w:rPr>
        <w:t xml:space="preserve"> </w:t>
      </w:r>
      <w:r w:rsidRPr="002E5622">
        <w:rPr>
          <w:bCs/>
        </w:rPr>
        <w:t>3 parallel tutorial tracks, followed by a 2-day core program with</w:t>
      </w:r>
      <w:r>
        <w:rPr>
          <w:bCs/>
        </w:rPr>
        <w:t xml:space="preserve"> </w:t>
      </w:r>
      <w:r w:rsidRPr="002E5622">
        <w:rPr>
          <w:bCs/>
        </w:rPr>
        <w:t>distinct types of technical presentations, and ends with 3 parallel</w:t>
      </w:r>
      <w:r>
        <w:rPr>
          <w:bCs/>
        </w:rPr>
        <w:t xml:space="preserve"> </w:t>
      </w:r>
      <w:r w:rsidRPr="002E5622">
        <w:rPr>
          <w:bCs/>
        </w:rPr>
        <w:t>full-day workshops.</w:t>
      </w:r>
    </w:p>
    <w:p w14:paraId="01A76E23" w14:textId="77777777" w:rsidR="002E5622" w:rsidRPr="002E5622" w:rsidRDefault="002E5622" w:rsidP="002E5622">
      <w:pPr>
        <w:rPr>
          <w:bCs/>
        </w:rPr>
      </w:pPr>
    </w:p>
    <w:p w14:paraId="0F38DA08" w14:textId="77777777" w:rsidR="002E5622" w:rsidRPr="002E5622" w:rsidRDefault="002E5622" w:rsidP="002E5622">
      <w:pPr>
        <w:rPr>
          <w:bCs/>
        </w:rPr>
      </w:pPr>
      <w:r w:rsidRPr="002E5622">
        <w:rPr>
          <w:bCs/>
        </w:rPr>
        <w:t xml:space="preserve">[1] </w:t>
      </w:r>
      <w:hyperlink r:id="rId10" w:history="1">
        <w:r w:rsidRPr="002E5622">
          <w:rPr>
            <w:rStyle w:val="Hyperlink"/>
            <w:bCs/>
          </w:rPr>
          <w:t>http://www.ada-europe.org/conference2025</w:t>
        </w:r>
      </w:hyperlink>
    </w:p>
    <w:p w14:paraId="131129EB" w14:textId="77777777" w:rsidR="002E5622" w:rsidRPr="002E5622" w:rsidRDefault="002E5622" w:rsidP="002E5622">
      <w:pPr>
        <w:rPr>
          <w:bCs/>
        </w:rPr>
      </w:pPr>
      <w:r w:rsidRPr="002E5622">
        <w:rPr>
          <w:bCs/>
        </w:rPr>
        <w:t xml:space="preserve">[2] </w:t>
      </w:r>
      <w:hyperlink r:id="rId11" w:history="1">
        <w:r w:rsidRPr="002E5622">
          <w:rPr>
            <w:rStyle w:val="Hyperlink"/>
            <w:bCs/>
          </w:rPr>
          <w:t>http://www.ada-europe.org/conference2014</w:t>
        </w:r>
      </w:hyperlink>
    </w:p>
    <w:p w14:paraId="1481E684" w14:textId="77777777" w:rsidR="002E5622" w:rsidRPr="002E5622" w:rsidRDefault="002E5622" w:rsidP="002E5622">
      <w:pPr>
        <w:rPr>
          <w:bCs/>
        </w:rPr>
      </w:pPr>
    </w:p>
    <w:p w14:paraId="625D9726" w14:textId="53A8DCDB" w:rsidR="002E5622" w:rsidRPr="002E5622" w:rsidRDefault="002E5622" w:rsidP="002E5622">
      <w:pPr>
        <w:rPr>
          <w:bCs/>
        </w:rPr>
      </w:pPr>
      <w:r w:rsidRPr="002E5622">
        <w:rPr>
          <w:bCs/>
        </w:rPr>
        <w:t>Preparations are ongoing for the next Ada-Europe conference (</w:t>
      </w:r>
      <w:proofErr w:type="spellStart"/>
      <w:r w:rsidRPr="002E5622">
        <w:rPr>
          <w:bCs/>
        </w:rPr>
        <w:t>AEiC</w:t>
      </w:r>
      <w:proofErr w:type="spellEnd"/>
      <w:r>
        <w:rPr>
          <w:bCs/>
        </w:rPr>
        <w:t xml:space="preserve"> </w:t>
      </w:r>
      <w:r w:rsidRPr="002E5622">
        <w:rPr>
          <w:bCs/>
        </w:rPr>
        <w:t xml:space="preserve">2026), the 30th in the current series.  It will be held in </w:t>
      </w:r>
      <w:proofErr w:type="spellStart"/>
      <w:r w:rsidRPr="002E5622">
        <w:rPr>
          <w:bCs/>
        </w:rPr>
        <w:t>Västerås</w:t>
      </w:r>
      <w:proofErr w:type="spellEnd"/>
      <w:r w:rsidRPr="002E5622">
        <w:rPr>
          <w:bCs/>
        </w:rPr>
        <w:t>,</w:t>
      </w:r>
      <w:r>
        <w:rPr>
          <w:bCs/>
        </w:rPr>
        <w:t xml:space="preserve"> </w:t>
      </w:r>
      <w:r w:rsidRPr="002E5622">
        <w:rPr>
          <w:bCs/>
        </w:rPr>
        <w:t>Sweden, from 9 to 12 June 2026.  The conference web-site will be</w:t>
      </w:r>
      <w:r>
        <w:rPr>
          <w:bCs/>
        </w:rPr>
        <w:t xml:space="preserve"> </w:t>
      </w:r>
      <w:r w:rsidRPr="002E5622">
        <w:rPr>
          <w:bCs/>
        </w:rPr>
        <w:t>online soon [3], and the Call for Contributions will be added and</w:t>
      </w:r>
      <w:r>
        <w:rPr>
          <w:bCs/>
        </w:rPr>
        <w:t xml:space="preserve"> </w:t>
      </w:r>
      <w:r w:rsidRPr="002E5622">
        <w:rPr>
          <w:bCs/>
        </w:rPr>
        <w:t>distributed shortly.</w:t>
      </w:r>
    </w:p>
    <w:p w14:paraId="3B7C8B0F" w14:textId="77777777" w:rsidR="002E5622" w:rsidRPr="002E5622" w:rsidRDefault="002E5622" w:rsidP="002E5622">
      <w:pPr>
        <w:rPr>
          <w:bCs/>
        </w:rPr>
      </w:pPr>
    </w:p>
    <w:p w14:paraId="0A10FC4A" w14:textId="41270971" w:rsidR="002E5622" w:rsidRPr="002E5622" w:rsidRDefault="002E5622" w:rsidP="002E5622">
      <w:pPr>
        <w:rPr>
          <w:bCs/>
        </w:rPr>
      </w:pPr>
      <w:r w:rsidRPr="002E5622">
        <w:rPr>
          <w:bCs/>
        </w:rPr>
        <w:t>We reconfirm our usual hospitality agreement for WG9, ARG, HRG,</w:t>
      </w:r>
      <w:r>
        <w:rPr>
          <w:bCs/>
        </w:rPr>
        <w:t xml:space="preserve"> </w:t>
      </w:r>
      <w:r w:rsidRPr="002E5622">
        <w:rPr>
          <w:bCs/>
        </w:rPr>
        <w:t>and WG23, to co-locate their meetings at our conference.</w:t>
      </w:r>
    </w:p>
    <w:p w14:paraId="48AB675E" w14:textId="77777777" w:rsidR="002E5622" w:rsidRPr="002E5622" w:rsidRDefault="002E5622" w:rsidP="002E5622">
      <w:pPr>
        <w:rPr>
          <w:bCs/>
        </w:rPr>
      </w:pPr>
    </w:p>
    <w:p w14:paraId="077CE96E" w14:textId="7E06DA8B" w:rsidR="002E5622" w:rsidRPr="002E5622" w:rsidRDefault="002E5622" w:rsidP="002E5622">
      <w:pPr>
        <w:rPr>
          <w:bCs/>
        </w:rPr>
      </w:pPr>
      <w:r w:rsidRPr="002E5622">
        <w:rPr>
          <w:bCs/>
        </w:rPr>
        <w:t>Investigations are ongoing for future Ada-Europe conferences</w:t>
      </w:r>
      <w:r>
        <w:rPr>
          <w:bCs/>
        </w:rPr>
        <w:t xml:space="preserve"> </w:t>
      </w:r>
      <w:r w:rsidRPr="002E5622">
        <w:rPr>
          <w:bCs/>
        </w:rPr>
        <w:t>(</w:t>
      </w:r>
      <w:proofErr w:type="spellStart"/>
      <w:r w:rsidRPr="002E5622">
        <w:rPr>
          <w:bCs/>
        </w:rPr>
        <w:t>AEiC</w:t>
      </w:r>
      <w:proofErr w:type="spellEnd"/>
      <w:r w:rsidRPr="002E5622">
        <w:rPr>
          <w:bCs/>
        </w:rPr>
        <w:t xml:space="preserve"> 2027 and 2028).  No decisions have been taken yet, and</w:t>
      </w:r>
      <w:r>
        <w:rPr>
          <w:bCs/>
        </w:rPr>
        <w:t xml:space="preserve"> </w:t>
      </w:r>
      <w:r w:rsidRPr="002E5622">
        <w:rPr>
          <w:bCs/>
        </w:rPr>
        <w:t>we remain interested in hosting proposals.</w:t>
      </w:r>
    </w:p>
    <w:p w14:paraId="5E13CC91" w14:textId="77777777" w:rsidR="002E5622" w:rsidRPr="002E5622" w:rsidRDefault="002E5622" w:rsidP="002E5622">
      <w:pPr>
        <w:rPr>
          <w:bCs/>
        </w:rPr>
      </w:pPr>
    </w:p>
    <w:p w14:paraId="389BCBF0" w14:textId="77777777" w:rsidR="002E5622" w:rsidRPr="002E5622" w:rsidRDefault="002E5622" w:rsidP="002E5622">
      <w:pPr>
        <w:rPr>
          <w:bCs/>
        </w:rPr>
      </w:pPr>
      <w:r w:rsidRPr="002E5622">
        <w:rPr>
          <w:bCs/>
        </w:rPr>
        <w:t xml:space="preserve">[3] </w:t>
      </w:r>
      <w:hyperlink r:id="rId12" w:history="1">
        <w:r w:rsidRPr="002E5622">
          <w:rPr>
            <w:rStyle w:val="Hyperlink"/>
            <w:bCs/>
          </w:rPr>
          <w:t>http://www.ada-europe.org/conference2026</w:t>
        </w:r>
      </w:hyperlink>
    </w:p>
    <w:p w14:paraId="4BEB9A4B" w14:textId="77777777" w:rsidR="002E5622" w:rsidRPr="002E5622" w:rsidRDefault="002E5622" w:rsidP="002E5622">
      <w:pPr>
        <w:rPr>
          <w:bCs/>
        </w:rPr>
      </w:pPr>
    </w:p>
    <w:p w14:paraId="1B0AF70B" w14:textId="3DFCD43C" w:rsidR="002E5622" w:rsidRPr="002E5622" w:rsidRDefault="002E5622" w:rsidP="002E5622">
      <w:pPr>
        <w:rPr>
          <w:bCs/>
        </w:rPr>
      </w:pPr>
      <w:r w:rsidRPr="002E5622">
        <w:rPr>
          <w:bCs/>
        </w:rPr>
        <w:t>Production of the Ada User Journal (AUJ) [4] continues as planned.</w:t>
      </w:r>
      <w:r>
        <w:rPr>
          <w:bCs/>
        </w:rPr>
        <w:t xml:space="preserve"> </w:t>
      </w:r>
      <w:r w:rsidRPr="002E5622">
        <w:rPr>
          <w:bCs/>
        </w:rPr>
        <w:t>We still experience large delays due to the busy schedule of the</w:t>
      </w:r>
      <w:r>
        <w:rPr>
          <w:bCs/>
        </w:rPr>
        <w:t xml:space="preserve"> </w:t>
      </w:r>
      <w:r w:rsidRPr="002E5622">
        <w:rPr>
          <w:bCs/>
        </w:rPr>
        <w:t>all-volunteer Editorial Board, and more recently as well due to</w:t>
      </w:r>
      <w:r>
        <w:rPr>
          <w:bCs/>
        </w:rPr>
        <w:t xml:space="preserve"> </w:t>
      </w:r>
      <w:r w:rsidRPr="002E5622">
        <w:rPr>
          <w:bCs/>
        </w:rPr>
        <w:t>late/non-delivery of promised articles.</w:t>
      </w:r>
    </w:p>
    <w:p w14:paraId="0EB41D8B" w14:textId="77777777" w:rsidR="002E5622" w:rsidRPr="002E5622" w:rsidRDefault="002E5622" w:rsidP="002E5622">
      <w:pPr>
        <w:rPr>
          <w:bCs/>
        </w:rPr>
      </w:pPr>
    </w:p>
    <w:p w14:paraId="5B3B8021" w14:textId="6F8D1C4B" w:rsidR="002E5622" w:rsidRPr="002E5622" w:rsidRDefault="002E5622" w:rsidP="002E5622">
      <w:pPr>
        <w:rPr>
          <w:bCs/>
        </w:rPr>
      </w:pPr>
      <w:r w:rsidRPr="002E5622">
        <w:rPr>
          <w:bCs/>
        </w:rPr>
        <w:t>No progress has been made concerning the merger between the AUJ and</w:t>
      </w:r>
      <w:r>
        <w:rPr>
          <w:bCs/>
        </w:rPr>
        <w:t xml:space="preserve"> </w:t>
      </w:r>
      <w:r w:rsidRPr="002E5622">
        <w:rPr>
          <w:bCs/>
        </w:rPr>
        <w:t>Ada Letters.  Therefore, the technical contents of the AUJ is still</w:t>
      </w:r>
      <w:r>
        <w:rPr>
          <w:bCs/>
        </w:rPr>
        <w:t xml:space="preserve"> </w:t>
      </w:r>
      <w:r w:rsidRPr="002E5622">
        <w:rPr>
          <w:bCs/>
        </w:rPr>
        <w:t>being republished in Ada Letters, which is great for authors due to</w:t>
      </w:r>
      <w:r>
        <w:rPr>
          <w:bCs/>
        </w:rPr>
        <w:t xml:space="preserve"> </w:t>
      </w:r>
      <w:r w:rsidRPr="002E5622">
        <w:rPr>
          <w:bCs/>
        </w:rPr>
        <w:t>the increased visibility of their work.</w:t>
      </w:r>
    </w:p>
    <w:p w14:paraId="14AF64B5" w14:textId="77777777" w:rsidR="002E5622" w:rsidRPr="002E5622" w:rsidRDefault="002E5622" w:rsidP="002E5622">
      <w:pPr>
        <w:rPr>
          <w:bCs/>
        </w:rPr>
      </w:pPr>
    </w:p>
    <w:p w14:paraId="27B72AC1" w14:textId="77777777" w:rsidR="002E5622" w:rsidRPr="002E5622" w:rsidRDefault="002E5622" w:rsidP="002E5622">
      <w:pPr>
        <w:rPr>
          <w:bCs/>
        </w:rPr>
      </w:pPr>
      <w:r w:rsidRPr="002E5622">
        <w:rPr>
          <w:bCs/>
        </w:rPr>
        <w:t xml:space="preserve">[4] </w:t>
      </w:r>
      <w:hyperlink r:id="rId13" w:history="1">
        <w:r w:rsidRPr="002E5622">
          <w:rPr>
            <w:rStyle w:val="Hyperlink"/>
            <w:bCs/>
          </w:rPr>
          <w:t>http://www.ada-europe.org/auj</w:t>
        </w:r>
      </w:hyperlink>
    </w:p>
    <w:p w14:paraId="38EFEE07" w14:textId="77777777" w:rsidR="002E5622" w:rsidRPr="002E5622" w:rsidRDefault="002E5622" w:rsidP="002E5622">
      <w:pPr>
        <w:rPr>
          <w:bCs/>
        </w:rPr>
      </w:pPr>
    </w:p>
    <w:p w14:paraId="268722C4" w14:textId="530D3CEC" w:rsidR="002E5622" w:rsidRDefault="002E5622" w:rsidP="00570778">
      <w:pPr>
        <w:rPr>
          <w:bCs/>
        </w:rPr>
      </w:pPr>
      <w:r w:rsidRPr="002E5622">
        <w:rPr>
          <w:bCs/>
        </w:rPr>
        <w:lastRenderedPageBreak/>
        <w:t>There's finally progress to report on the publication of the Ada</w:t>
      </w:r>
      <w:r w:rsidR="00BC6EF2">
        <w:rPr>
          <w:bCs/>
        </w:rPr>
        <w:t xml:space="preserve"> </w:t>
      </w:r>
      <w:r w:rsidRPr="002E5622">
        <w:rPr>
          <w:bCs/>
        </w:rPr>
        <w:t>2022 Language Reference Manual by Springer in its LNCS series.</w:t>
      </w:r>
      <w:r w:rsidR="00BC6EF2">
        <w:rPr>
          <w:bCs/>
        </w:rPr>
        <w:t xml:space="preserve"> </w:t>
      </w:r>
      <w:r w:rsidRPr="002E5622">
        <w:rPr>
          <w:bCs/>
        </w:rPr>
        <w:t>As Corrigendum 1 is being finalized, plans have changed to publish a</w:t>
      </w:r>
      <w:r w:rsidR="00BC6EF2">
        <w:rPr>
          <w:bCs/>
        </w:rPr>
        <w:t xml:space="preserve"> </w:t>
      </w:r>
      <w:r w:rsidRPr="002E5622">
        <w:rPr>
          <w:bCs/>
        </w:rPr>
        <w:t>"Consolidated Ada 2022 Reference Manual".  Latest prediction from</w:t>
      </w:r>
      <w:r w:rsidR="00BC6EF2">
        <w:rPr>
          <w:bCs/>
        </w:rPr>
        <w:t xml:space="preserve"> </w:t>
      </w:r>
      <w:r w:rsidRPr="002E5622">
        <w:rPr>
          <w:bCs/>
        </w:rPr>
        <w:t>Springer is they'll publish within 8 weeks of receiving the (updated)</w:t>
      </w:r>
      <w:r w:rsidR="00BC6EF2">
        <w:rPr>
          <w:bCs/>
        </w:rPr>
        <w:t xml:space="preserve"> </w:t>
      </w:r>
      <w:r w:rsidRPr="002E5622">
        <w:rPr>
          <w:bCs/>
        </w:rPr>
        <w:t>manuscript.  Ada-Europe remains ready to place a group order for its</w:t>
      </w:r>
      <w:r w:rsidR="00BC6EF2">
        <w:rPr>
          <w:bCs/>
        </w:rPr>
        <w:t xml:space="preserve"> </w:t>
      </w:r>
      <w:r w:rsidRPr="002E5622">
        <w:rPr>
          <w:bCs/>
        </w:rPr>
        <w:t>interested members.</w:t>
      </w:r>
    </w:p>
    <w:p w14:paraId="65F5DBDB" w14:textId="77777777" w:rsidR="00570778" w:rsidRPr="005A38E1" w:rsidRDefault="00570778" w:rsidP="00570778">
      <w:pPr>
        <w:rPr>
          <w:bCs/>
        </w:rPr>
      </w:pPr>
    </w:p>
    <w:p w14:paraId="2400426B" w14:textId="77777777" w:rsidR="00570778" w:rsidRDefault="00570778" w:rsidP="00570778">
      <w:bookmarkStart w:id="28" w:name="SIGAda"/>
      <w:bookmarkEnd w:id="28"/>
      <w:r w:rsidRPr="005A38E1">
        <w:rPr>
          <w:rFonts w:eastAsiaTheme="minorHAnsi"/>
          <w:b/>
        </w:rPr>
        <w:t>SIG</w:t>
      </w:r>
      <w:r>
        <w:rPr>
          <w:rFonts w:eastAsiaTheme="minorHAnsi"/>
          <w:b/>
        </w:rPr>
        <w:t>PLAN HILT</w:t>
      </w:r>
      <w:r w:rsidRPr="005A38E1">
        <w:rPr>
          <w:rFonts w:eastAsiaTheme="minorHAnsi"/>
          <w:b/>
        </w:rPr>
        <w:t xml:space="preserve"> – </w:t>
      </w:r>
      <w:r w:rsidRPr="005A38E1">
        <w:t>Tucker Taft</w:t>
      </w:r>
      <w:r>
        <w:t xml:space="preserve"> and </w:t>
      </w:r>
      <w:r w:rsidRPr="003C1AAE">
        <w:t>Alok Srivastava</w:t>
      </w:r>
    </w:p>
    <w:p w14:paraId="2B8FB920" w14:textId="77777777" w:rsidR="000B681F" w:rsidRDefault="000B681F" w:rsidP="00570778"/>
    <w:p w14:paraId="6350B179" w14:textId="240670ED" w:rsidR="000B681F" w:rsidRDefault="000B681F" w:rsidP="00570778">
      <w:r>
        <w:t>HILT is still awaiting approval by the SIGPLAN Chair.</w:t>
      </w:r>
    </w:p>
    <w:p w14:paraId="02C5954B" w14:textId="77777777" w:rsidR="00570778" w:rsidRPr="005A38E1" w:rsidRDefault="00570778" w:rsidP="00570778"/>
    <w:p w14:paraId="70FD0A87" w14:textId="77777777" w:rsidR="00570778" w:rsidRDefault="00570778" w:rsidP="00570778">
      <w:bookmarkStart w:id="29" w:name="WG23"/>
      <w:bookmarkEnd w:id="29"/>
      <w:r w:rsidRPr="005A38E1">
        <w:rPr>
          <w:rFonts w:eastAsiaTheme="minorHAnsi"/>
          <w:b/>
        </w:rPr>
        <w:t xml:space="preserve">WG 23 – </w:t>
      </w:r>
      <w:r w:rsidRPr="005A38E1">
        <w:rPr>
          <w:rFonts w:eastAsiaTheme="minorHAnsi"/>
        </w:rPr>
        <w:t xml:space="preserve">Erhard </w:t>
      </w:r>
      <w:r w:rsidRPr="005A38E1">
        <w:t>Plödereder</w:t>
      </w:r>
    </w:p>
    <w:p w14:paraId="195B1119" w14:textId="77777777" w:rsidR="00B17F34" w:rsidRDefault="00B17F34" w:rsidP="00570778"/>
    <w:p w14:paraId="5C947766" w14:textId="77777777" w:rsidR="00B17F34" w:rsidRDefault="00B17F34" w:rsidP="00B17F34">
      <w:r>
        <w:t>WG23 has continued to work on the IS 24772 Parts for Java and C++. Rust is presently being discussed as a possible addition to the series. Five other Parts, among them Ada and Spark, stand ready for submission to ISO.</w:t>
      </w:r>
    </w:p>
    <w:p w14:paraId="4FB6343E" w14:textId="77777777" w:rsidR="00B17F34" w:rsidRDefault="00B17F34" w:rsidP="00B17F34"/>
    <w:p w14:paraId="46B56BAE" w14:textId="77777777" w:rsidR="00B17F34" w:rsidRDefault="00B17F34" w:rsidP="00B17F34">
      <w:r>
        <w:t>Regrettably, ISO has not yet reacted on the WG23 request for free availability of IS 24772 Part 1. (The original request was made more than 4 years ago. Positive signals were received, but no official approval.)</w:t>
      </w:r>
    </w:p>
    <w:p w14:paraId="2AB66008" w14:textId="77777777" w:rsidR="00B17F34" w:rsidRDefault="00B17F34" w:rsidP="00B17F34"/>
    <w:p w14:paraId="67AB9E61" w14:textId="3DE7E58D" w:rsidR="00B17F34" w:rsidRDefault="00B17F34" w:rsidP="00B17F34">
      <w:r>
        <w:t>As a consequence, submission of all other Parts is still on hold.</w:t>
      </w:r>
    </w:p>
    <w:p w14:paraId="3689C44C" w14:textId="77777777" w:rsidR="00570778" w:rsidRDefault="00570778" w:rsidP="00570778"/>
    <w:p w14:paraId="3B1EB4E2" w14:textId="77777777" w:rsidR="00570778" w:rsidRPr="005A38E1" w:rsidRDefault="00570778" w:rsidP="00570778">
      <w:pPr>
        <w:rPr>
          <w:rFonts w:eastAsiaTheme="minorHAnsi"/>
        </w:rPr>
      </w:pPr>
      <w:bookmarkStart w:id="30" w:name="FORTRAN"/>
      <w:bookmarkEnd w:id="30"/>
      <w:r w:rsidRPr="005A38E1">
        <w:rPr>
          <w:rFonts w:eastAsiaTheme="minorHAnsi"/>
          <w:b/>
        </w:rPr>
        <w:t>Fortran, INCITS/PL22.3</w:t>
      </w:r>
      <w:r w:rsidRPr="005A38E1">
        <w:rPr>
          <w:rFonts w:eastAsiaTheme="minorHAnsi"/>
        </w:rPr>
        <w:t xml:space="preserve"> – Van Snyder (apologies)</w:t>
      </w:r>
    </w:p>
    <w:p w14:paraId="240E047D" w14:textId="77777777" w:rsidR="00570778" w:rsidRPr="005A38E1" w:rsidRDefault="00570778" w:rsidP="00570778"/>
    <w:p w14:paraId="4624CCAB" w14:textId="669464D8" w:rsidR="001043CA" w:rsidRPr="005A38E1" w:rsidRDefault="00570778" w:rsidP="001043CA">
      <w:hyperlink w:anchor="Agenda" w:history="1">
        <w:r w:rsidRPr="005A38E1">
          <w:rPr>
            <w:rStyle w:val="Hyperlink"/>
          </w:rPr>
          <w:t>AGENDA</w:t>
        </w:r>
      </w:hyperlink>
    </w:p>
    <w:p w14:paraId="0CCC8F4C" w14:textId="77777777" w:rsidR="001043CA" w:rsidRPr="005A38E1" w:rsidRDefault="00000000" w:rsidP="001043C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2273B8F">
          <v:rect id="_x0000_i1029" style="width:6in;height:1.5pt" o:hrstd="t" o:hr="t" fillcolor="#aca899" stroked="f"/>
        </w:pict>
      </w:r>
    </w:p>
    <w:p w14:paraId="473C18C1" w14:textId="18DEA49D" w:rsidR="001043CA" w:rsidRDefault="001043CA" w:rsidP="001043CA">
      <w:pPr>
        <w:pStyle w:val="Heading3"/>
      </w:pPr>
      <w:bookmarkStart w:id="31" w:name="Convenor"/>
      <w:bookmarkEnd w:id="31"/>
      <w:r w:rsidRPr="005A38E1">
        <w:t xml:space="preserve">Convenor's Report </w:t>
      </w:r>
      <w:r w:rsidRPr="005A38E1">
        <w:br/>
      </w:r>
      <w:r w:rsidRPr="00A61F12">
        <w:t xml:space="preserve">Activities </w:t>
      </w:r>
      <w:r w:rsidR="00AF085A">
        <w:t>S</w:t>
      </w:r>
      <w:r w:rsidRPr="00A61F12">
        <w:t>ince the Last Session</w:t>
      </w:r>
    </w:p>
    <w:p w14:paraId="728E899F" w14:textId="77777777" w:rsidR="00D3696D" w:rsidRDefault="00D3696D" w:rsidP="00D3696D"/>
    <w:p w14:paraId="235C6304" w14:textId="74548A80" w:rsidR="00AA2B14" w:rsidRDefault="00AA2B14" w:rsidP="00AF085A">
      <w:pPr>
        <w:pStyle w:val="ListParagraph"/>
        <w:numPr>
          <w:ilvl w:val="0"/>
          <w:numId w:val="33"/>
        </w:numPr>
      </w:pPr>
      <w:r>
        <w:t>I have identified the steps required for submitting the</w:t>
      </w:r>
      <w:r w:rsidR="00D3696D">
        <w:t xml:space="preserve"> Corrigendum and Defect Reports</w:t>
      </w:r>
      <w:r>
        <w:t xml:space="preserve"> to SC 22 for their approval. We will need a cover letter justifying the need for a corrigendum. I </w:t>
      </w:r>
      <w:r w:rsidR="000F1A66">
        <w:t>volunteer to</w:t>
      </w:r>
      <w:r>
        <w:t xml:space="preserve"> write that letter</w:t>
      </w:r>
      <w:r w:rsidR="000F1A66">
        <w:t>.</w:t>
      </w:r>
      <w:r w:rsidR="008D659C">
        <w:t xml:space="preserve"> Tucker has volunteered to help.</w:t>
      </w:r>
    </w:p>
    <w:p w14:paraId="6A2B57D6" w14:textId="77777777" w:rsidR="00AA2B14" w:rsidRDefault="00AA2B14" w:rsidP="00AF085A">
      <w:pPr>
        <w:ind w:left="720"/>
      </w:pPr>
    </w:p>
    <w:p w14:paraId="17F1AF1F" w14:textId="5E8422E8" w:rsidR="00AA2B14" w:rsidRDefault="00AA2B14" w:rsidP="00AF085A">
      <w:pPr>
        <w:ind w:left="720"/>
      </w:pPr>
      <w:r>
        <w:t xml:space="preserve">However, note that corrigenda for programming languages are not popular with ISO above SC 22 so there is </w:t>
      </w:r>
      <w:r w:rsidR="00081B31">
        <w:t xml:space="preserve">a real </w:t>
      </w:r>
      <w:r>
        <w:t>risk of rejection. SC 22 has been criticized for the use and number of corrigenda submitted</w:t>
      </w:r>
      <w:r w:rsidR="00081B31">
        <w:t xml:space="preserve"> by the committee’s various Working Groups</w:t>
      </w:r>
      <w:r>
        <w:t>.</w:t>
      </w:r>
    </w:p>
    <w:p w14:paraId="31C78704" w14:textId="77777777" w:rsidR="00D832C1" w:rsidRDefault="00D832C1" w:rsidP="00D3696D"/>
    <w:p w14:paraId="125ABC89" w14:textId="0E3C1220" w:rsidR="00AA2B14" w:rsidRDefault="00D832C1" w:rsidP="00AF085A">
      <w:pPr>
        <w:pStyle w:val="ListParagraph"/>
        <w:numPr>
          <w:ilvl w:val="0"/>
          <w:numId w:val="33"/>
        </w:numPr>
      </w:pPr>
      <w:r>
        <w:t xml:space="preserve">WG 9 will issue written instructions to the </w:t>
      </w:r>
      <w:r w:rsidR="00AA2B14">
        <w:t>A</w:t>
      </w:r>
      <w:r>
        <w:t xml:space="preserve">RG for the overall direction of the next revision to the Ada standard. To gather inputs from </w:t>
      </w:r>
      <w:r w:rsidR="00AF085A">
        <w:t xml:space="preserve">both WG 9 and </w:t>
      </w:r>
      <w:r>
        <w:t xml:space="preserve">the community, I created </w:t>
      </w:r>
      <w:r w:rsidR="00AA2B14">
        <w:t xml:space="preserve">(with some help) </w:t>
      </w:r>
      <w:r>
        <w:t>an “Issue” on the ARG GitHub site</w:t>
      </w:r>
      <w:r w:rsidR="00AA2B14">
        <w:t xml:space="preserve"> to capture the responses</w:t>
      </w:r>
      <w:r w:rsidR="00AF085A">
        <w:t xml:space="preserve"> and discussion</w:t>
      </w:r>
      <w:r>
        <w:t>:</w:t>
      </w:r>
      <w:r w:rsidR="00AA2B14">
        <w:t xml:space="preserve"> </w:t>
      </w:r>
    </w:p>
    <w:p w14:paraId="185F2EEC" w14:textId="49FD3804" w:rsidR="00D832C1" w:rsidRDefault="00D832C1" w:rsidP="00AF085A">
      <w:pPr>
        <w:ind w:left="720"/>
      </w:pPr>
      <w:hyperlink r:id="rId14" w:history="1">
        <w:r w:rsidRPr="008C1B10">
          <w:rPr>
            <w:rStyle w:val="Hyperlink"/>
          </w:rPr>
          <w:t>https://github.com/Ada-Rapporteur-Group/User-Community-Input/issues/134</w:t>
        </w:r>
      </w:hyperlink>
    </w:p>
    <w:p w14:paraId="7CBE5FFE" w14:textId="2E758B76" w:rsidR="00547420" w:rsidRDefault="00AA2B14" w:rsidP="00547420">
      <w:pPr>
        <w:ind w:left="720"/>
      </w:pPr>
      <w:r>
        <w:t xml:space="preserve">It has a </w:t>
      </w:r>
      <w:r w:rsidR="00D832C1">
        <w:t xml:space="preserve">number of responses. Additional inputs are available </w:t>
      </w:r>
      <w:r>
        <w:t>at</w:t>
      </w:r>
      <w:r w:rsidR="00D832C1">
        <w:t xml:space="preserve"> other online sites.</w:t>
      </w:r>
      <w:r w:rsidR="00081B31">
        <w:t xml:space="preserve"> We will refer to this </w:t>
      </w:r>
      <w:proofErr w:type="spellStart"/>
      <w:r w:rsidR="00081B31">
        <w:t>GitHib</w:t>
      </w:r>
      <w:proofErr w:type="spellEnd"/>
      <w:r w:rsidR="00081B31">
        <w:t xml:space="preserve"> site in the </w:t>
      </w:r>
      <w:r w:rsidRPr="00AA2B14">
        <w:rPr>
          <w:b/>
          <w:bCs/>
        </w:rPr>
        <w:t>Committee as a Whole</w:t>
      </w:r>
      <w:r>
        <w:t xml:space="preserve"> </w:t>
      </w:r>
      <w:r w:rsidR="00081B31">
        <w:t xml:space="preserve">section </w:t>
      </w:r>
      <w:r>
        <w:t>below.</w:t>
      </w:r>
    </w:p>
    <w:p w14:paraId="709E275C" w14:textId="77777777" w:rsidR="00547420" w:rsidRDefault="00547420" w:rsidP="00547420">
      <w:pPr>
        <w:ind w:left="720"/>
      </w:pPr>
    </w:p>
    <w:p w14:paraId="33B386A2" w14:textId="3D18B379" w:rsidR="00547420" w:rsidRPr="00D3696D" w:rsidRDefault="00547420" w:rsidP="00A73857">
      <w:pPr>
        <w:pStyle w:val="ListParagraph"/>
        <w:numPr>
          <w:ilvl w:val="0"/>
          <w:numId w:val="33"/>
        </w:numPr>
      </w:pPr>
      <w:r>
        <w:t xml:space="preserve">I have informed the SC 22 Chair and Committee Manager that WG 9 intends to develop a new edition to the Ada standard (i.e., beyond the Corrigendum). </w:t>
      </w:r>
      <w:r w:rsidR="000F1A66">
        <w:t>To that end</w:t>
      </w:r>
      <w:r>
        <w:t>, I will</w:t>
      </w:r>
      <w:r w:rsidRPr="00547420">
        <w:t xml:space="preserve"> submit a request to SC 22 for a </w:t>
      </w:r>
      <w:r w:rsidR="000F1A66">
        <w:t>N</w:t>
      </w:r>
      <w:r w:rsidRPr="00547420">
        <w:t xml:space="preserve">ew </w:t>
      </w:r>
      <w:r w:rsidR="000F1A66">
        <w:t>W</w:t>
      </w:r>
      <w:r w:rsidRPr="00547420">
        <w:t xml:space="preserve">ork </w:t>
      </w:r>
      <w:r w:rsidR="000F1A66">
        <w:t>I</w:t>
      </w:r>
      <w:r w:rsidRPr="00547420">
        <w:t>tem</w:t>
      </w:r>
      <w:r w:rsidR="00A73857">
        <w:t xml:space="preserve"> (NWI)</w:t>
      </w:r>
      <w:r w:rsidRPr="00547420">
        <w:t xml:space="preserve"> to develop </w:t>
      </w:r>
      <w:r w:rsidR="000F1A66">
        <w:t xml:space="preserve">the </w:t>
      </w:r>
      <w:r w:rsidRPr="00547420">
        <w:t>new edition</w:t>
      </w:r>
      <w:r w:rsidR="000F1A66">
        <w:t>.</w:t>
      </w:r>
      <w:r w:rsidRPr="00547420">
        <w:t xml:space="preserve"> The request </w:t>
      </w:r>
      <w:r w:rsidR="000F1A66">
        <w:t>will</w:t>
      </w:r>
      <w:r w:rsidRPr="00547420">
        <w:t xml:space="preserve"> be </w:t>
      </w:r>
      <w:r w:rsidR="00A73857">
        <w:t xml:space="preserve">included in </w:t>
      </w:r>
      <w:r w:rsidRPr="00547420">
        <w:t>the annual WG 9 report submitted to SC 22 for the Plenary in September.</w:t>
      </w:r>
      <w:r w:rsidR="000F1A66">
        <w:t xml:space="preserve"> That is the most efficient way to do it because it will allow SC 22 to vote during the Plenary.</w:t>
      </w:r>
      <w:r w:rsidR="00A73857">
        <w:t xml:space="preserve"> This NWI will also cancel the timeout (Sept 2026) on the three-year interval granted to WG 9 to figure out what we’re going to do.</w:t>
      </w:r>
    </w:p>
    <w:p w14:paraId="121B5D31" w14:textId="77777777" w:rsidR="001043CA" w:rsidRPr="005A38E1" w:rsidRDefault="001043CA" w:rsidP="00DC7251">
      <w:pPr>
        <w:rPr>
          <w:rFonts w:cs="Arial"/>
          <w:szCs w:val="20"/>
        </w:rPr>
      </w:pPr>
    </w:p>
    <w:p w14:paraId="371B7DFA" w14:textId="4ED8447B" w:rsidR="001043CA" w:rsidRPr="005A38E1" w:rsidRDefault="001043CA" w:rsidP="001043CA">
      <w:hyperlink w:anchor="Agenda" w:history="1">
        <w:r w:rsidRPr="005A38E1">
          <w:rPr>
            <w:rStyle w:val="Hyperlink"/>
          </w:rPr>
          <w:t>AGENDA</w:t>
        </w:r>
      </w:hyperlink>
    </w:p>
    <w:p w14:paraId="34BCA056" w14:textId="77777777" w:rsidR="001043CA" w:rsidRPr="005A38E1" w:rsidRDefault="00000000" w:rsidP="001043C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24F3C6B9">
          <v:rect id="_x0000_i1030" style="width:6in;height:1.5pt" o:hrstd="t" o:hr="t" fillcolor="#aca899" stroked="f"/>
        </w:pict>
      </w:r>
    </w:p>
    <w:p w14:paraId="435FC5C7" w14:textId="77777777" w:rsidR="001043CA" w:rsidRPr="005A38E1" w:rsidRDefault="001043CA" w:rsidP="001043CA">
      <w:pPr>
        <w:pStyle w:val="Heading3"/>
      </w:pPr>
      <w:bookmarkStart w:id="32" w:name="ProjectEd"/>
      <w:bookmarkStart w:id="33" w:name="_Project_Editor_Reports"/>
      <w:bookmarkEnd w:id="32"/>
      <w:bookmarkEnd w:id="33"/>
      <w:r w:rsidRPr="005A38E1">
        <w:t>Project Editor Reports (as needed)</w:t>
      </w:r>
    </w:p>
    <w:p w14:paraId="4C334885" w14:textId="77777777" w:rsidR="001043CA" w:rsidRDefault="001043CA" w:rsidP="001043CA">
      <w:pPr>
        <w:spacing w:before="120" w:after="120"/>
        <w:rPr>
          <w:szCs w:val="20"/>
        </w:rPr>
      </w:pPr>
      <w:bookmarkStart w:id="34" w:name="IS8652"/>
      <w:bookmarkEnd w:id="34"/>
      <w:r w:rsidRPr="005A38E1">
        <w:rPr>
          <w:b/>
          <w:szCs w:val="20"/>
        </w:rPr>
        <w:t>IS 8652 (Information Technology--Programming Languages - Ada)</w:t>
      </w:r>
      <w:r w:rsidRPr="005A38E1">
        <w:rPr>
          <w:szCs w:val="20"/>
        </w:rPr>
        <w:t xml:space="preserve"> (Randy Brukardt)</w:t>
      </w:r>
    </w:p>
    <w:p w14:paraId="5F69A42E" w14:textId="77777777" w:rsidR="00AD066B" w:rsidRPr="001C34C6" w:rsidRDefault="00AD066B" w:rsidP="00AD066B">
      <w:r w:rsidRPr="001C34C6">
        <w:t>In compliance with resolution 44-4 of WG 9, this message is to inform you</w:t>
      </w:r>
    </w:p>
    <w:p w14:paraId="72CC6607" w14:textId="77777777" w:rsidR="00AD066B" w:rsidRPr="001C34C6" w:rsidRDefault="00AD066B" w:rsidP="00AD066B">
      <w:r w:rsidRPr="001C34C6">
        <w:t>that the AIs listed below have completed Editorial Review, and are submitted</w:t>
      </w:r>
    </w:p>
    <w:p w14:paraId="26731B46" w14:textId="77777777" w:rsidR="00AD066B" w:rsidRPr="001C34C6" w:rsidRDefault="00AD066B" w:rsidP="00AD066B">
      <w:r w:rsidRPr="001C34C6">
        <w:t>to WG 9 for approval at the next meeting (meeting #90). It is expected that</w:t>
      </w:r>
    </w:p>
    <w:p w14:paraId="28EA024E" w14:textId="77777777" w:rsidR="00AD066B" w:rsidRPr="001C34C6" w:rsidRDefault="00AD066B" w:rsidP="00AD066B">
      <w:r w:rsidRPr="001C34C6">
        <w:t>HODs and liaison representatives would take this opportunity to circulate</w:t>
      </w:r>
    </w:p>
    <w:p w14:paraId="346734D1" w14:textId="77777777" w:rsidR="00AD066B" w:rsidRPr="001C34C6" w:rsidRDefault="00AD066B" w:rsidP="00AD066B">
      <w:r w:rsidRPr="001C34C6">
        <w:t>these AIs for comments within their respective organizations, and return</w:t>
      </w:r>
    </w:p>
    <w:p w14:paraId="7661FE87" w14:textId="77777777" w:rsidR="00AD066B" w:rsidRPr="001C34C6" w:rsidRDefault="00AD066B" w:rsidP="00AD066B">
      <w:r w:rsidRPr="001C34C6">
        <w:t>comments to the ARG as soon as feasible.</w:t>
      </w:r>
    </w:p>
    <w:p w14:paraId="286E819F" w14:textId="77777777" w:rsidR="00AD066B" w:rsidRPr="001C34C6" w:rsidRDefault="00AD066B" w:rsidP="00AD066B">
      <w:r w:rsidRPr="001C34C6">
        <w:t xml:space="preserve"> </w:t>
      </w:r>
    </w:p>
    <w:p w14:paraId="326F7EEA" w14:textId="77777777" w:rsidR="00AD066B" w:rsidRPr="001C34C6" w:rsidRDefault="00AD066B" w:rsidP="00AD066B">
      <w:r w:rsidRPr="001C34C6">
        <w:t>The editorial review period has just concluded, so we do not expect further</w:t>
      </w:r>
    </w:p>
    <w:p w14:paraId="7A649BCA" w14:textId="77777777" w:rsidR="00AD066B" w:rsidRPr="001C34C6" w:rsidRDefault="00AD066B" w:rsidP="00AD066B">
      <w:r w:rsidRPr="001C34C6">
        <w:t>changes to these AIs. Substantive comments from WG 9 organizations would</w:t>
      </w:r>
    </w:p>
    <w:p w14:paraId="00B98AD9" w14:textId="77777777" w:rsidR="00AD066B" w:rsidRPr="001C34C6" w:rsidRDefault="00AD066B" w:rsidP="00AD066B">
      <w:r w:rsidRPr="001C34C6">
        <w:t>probably cause the corresponding AIs to be removed from the list submitted</w:t>
      </w:r>
    </w:p>
    <w:p w14:paraId="6910610D" w14:textId="77777777" w:rsidR="00AD066B" w:rsidRPr="001C34C6" w:rsidRDefault="00AD066B" w:rsidP="00AD066B">
      <w:r w:rsidRPr="001C34C6">
        <w:t>to WG 9, as such comments are best addressed at an ARG meeting.</w:t>
      </w:r>
    </w:p>
    <w:p w14:paraId="34680EBC" w14:textId="77777777" w:rsidR="00AD066B" w:rsidRPr="001C34C6" w:rsidRDefault="00AD066B" w:rsidP="00AD066B"/>
    <w:p w14:paraId="170A0D87" w14:textId="77777777" w:rsidR="00AD066B" w:rsidRDefault="00AD066B" w:rsidP="00AD066B">
      <w:r w:rsidRPr="001C34C6">
        <w:t>This represents the sixth batch of bug fixes and improvements to Ada 2022.</w:t>
      </w:r>
    </w:p>
    <w:p w14:paraId="77B5B59A" w14:textId="77777777" w:rsidR="00AD066B" w:rsidRDefault="00AD066B" w:rsidP="00AD066B">
      <w:pPr>
        <w:rPr>
          <w:b/>
          <w:szCs w:val="20"/>
        </w:rPr>
      </w:pPr>
    </w:p>
    <w:p w14:paraId="1104D2AE" w14:textId="77777777" w:rsidR="00AD066B" w:rsidRPr="00EB0B98" w:rsidRDefault="00AD066B" w:rsidP="00AD066B">
      <w:r w:rsidRPr="00EB0B98">
        <w:t xml:space="preserve">The AIs can be found online at </w:t>
      </w:r>
      <w:hyperlink r:id="rId15" w:history="1">
        <w:r w:rsidRPr="00EB0B98">
          <w:rPr>
            <w:rStyle w:val="Hyperlink"/>
          </w:rPr>
          <w:t>http://www.ada-auth.org/AI22-SUMMARY.HTML</w:t>
        </w:r>
      </w:hyperlink>
      <w:r w:rsidRPr="00EB0B98">
        <w:t>.</w:t>
      </w:r>
    </w:p>
    <w:p w14:paraId="011308E6" w14:textId="77777777" w:rsidR="00AD066B" w:rsidRPr="00EB0B98" w:rsidRDefault="00AD066B" w:rsidP="00AD066B">
      <w:r w:rsidRPr="00EB0B98">
        <w:t>Note that we are in the process of modernizing the format of AIs. A few AIs</w:t>
      </w:r>
      <w:r>
        <w:t xml:space="preserve"> </w:t>
      </w:r>
      <w:r w:rsidRPr="00EB0B98">
        <w:t>appear in both text and HTML formats on the Ada-Auth.org website; such AIs</w:t>
      </w:r>
      <w:r>
        <w:t xml:space="preserve"> </w:t>
      </w:r>
      <w:r w:rsidRPr="00EB0B98">
        <w:t>were converted to HTML during the deliberations and therefore the HTML</w:t>
      </w:r>
      <w:r>
        <w:t xml:space="preserve"> </w:t>
      </w:r>
      <w:r w:rsidRPr="00EB0B98">
        <w:t>version contains the current version of the AI.</w:t>
      </w:r>
    </w:p>
    <w:p w14:paraId="52490F0F" w14:textId="77777777" w:rsidR="00AD066B" w:rsidRPr="00EB0B98" w:rsidRDefault="00AD066B" w:rsidP="00AD066B"/>
    <w:p w14:paraId="57D3926F" w14:textId="77777777" w:rsidR="00AD066B" w:rsidRPr="00EB0B98" w:rsidRDefault="00AD066B" w:rsidP="00AD066B">
      <w:r w:rsidRPr="00EB0B98">
        <w:t>Special this time: As we are also submitting a Corrigendum and associated</w:t>
      </w:r>
      <w:r>
        <w:t xml:space="preserve"> </w:t>
      </w:r>
      <w:r w:rsidRPr="00EB0B98">
        <w:t>Defect Reports, this list mainly contains approved AIs that will not be</w:t>
      </w:r>
      <w:r>
        <w:t xml:space="preserve"> </w:t>
      </w:r>
      <w:r w:rsidRPr="00EB0B98">
        <w:t>included in the Corrigendum. I am assuming that approval of the Defect</w:t>
      </w:r>
      <w:r w:rsidRPr="000213F1">
        <w:t xml:space="preserve"> </w:t>
      </w:r>
      <w:r w:rsidRPr="00EB0B98">
        <w:t>Reports and Corrigendum will serve to approve all of the AIs contained</w:t>
      </w:r>
      <w:r w:rsidRPr="000213F1">
        <w:t xml:space="preserve"> </w:t>
      </w:r>
      <w:r w:rsidRPr="00EB0B98">
        <w:t>therein. Note that many AIs have had classification or other relevant</w:t>
      </w:r>
      <w:r>
        <w:t xml:space="preserve"> </w:t>
      </w:r>
      <w:r w:rsidRPr="00EB0B98">
        <w:t>changes. I've included a list of the brand-new AIs included in the Defect</w:t>
      </w:r>
      <w:r>
        <w:t xml:space="preserve"> </w:t>
      </w:r>
      <w:r w:rsidRPr="00EB0B98">
        <w:t>Reports and Corrigendum below; this is for reference only.</w:t>
      </w:r>
    </w:p>
    <w:p w14:paraId="6AA58569" w14:textId="77777777" w:rsidR="00AD066B" w:rsidRDefault="00AD066B" w:rsidP="00AD066B">
      <w:r w:rsidRPr="00EB0B98">
        <w:t xml:space="preserve">              Randy Brukardt, Project Editor, ISO/IEC 8652</w:t>
      </w:r>
    </w:p>
    <w:p w14:paraId="6AFC0C38" w14:textId="77777777" w:rsidR="00AD066B" w:rsidRDefault="00AD066B" w:rsidP="00AD066B"/>
    <w:p w14:paraId="526C332B" w14:textId="77777777" w:rsidR="00AD066B" w:rsidRPr="00357197" w:rsidRDefault="00AD066B" w:rsidP="00AD066B">
      <w:r w:rsidRPr="00357197">
        <w:t>ARG-approved AIs for initial WG 9 approval:</w:t>
      </w:r>
    </w:p>
    <w:p w14:paraId="1BF3CEB7" w14:textId="77777777" w:rsidR="00AD066B" w:rsidRPr="00357197" w:rsidRDefault="00AD066B" w:rsidP="00AD066B"/>
    <w:p w14:paraId="734E1101" w14:textId="77777777" w:rsidR="00AD066B" w:rsidRPr="00357197" w:rsidRDefault="00AD066B" w:rsidP="00AD066B">
      <w:r w:rsidRPr="00357197">
        <w:t xml:space="preserve">AI22-0101-1/10   2025-04-24 -- </w:t>
      </w:r>
      <w:proofErr w:type="spellStart"/>
      <w:r w:rsidRPr="00357197">
        <w:t>Valid_Scalars</w:t>
      </w:r>
      <w:proofErr w:type="spellEnd"/>
      <w:r w:rsidRPr="00357197">
        <w:t xml:space="preserve"> attribute is defined</w:t>
      </w:r>
    </w:p>
    <w:p w14:paraId="14EF3AFE" w14:textId="77777777" w:rsidR="00AD066B" w:rsidRDefault="00AD066B" w:rsidP="00AD066B">
      <w:r w:rsidRPr="00357197">
        <w:t xml:space="preserve">AI22-0120-1/02   2024-11-01 -- Relax array aggregate restriction on </w:t>
      </w:r>
      <w:proofErr w:type="spellStart"/>
      <w:r w:rsidRPr="00357197">
        <w:t>nonstatic</w:t>
      </w:r>
      <w:proofErr w:type="spellEnd"/>
      <w:r w:rsidRPr="00357197">
        <w:t xml:space="preserve"> choices with others</w:t>
      </w:r>
    </w:p>
    <w:p w14:paraId="38B6DDD8" w14:textId="77777777" w:rsidR="00AD066B" w:rsidRDefault="00AD066B" w:rsidP="00AD066B"/>
    <w:p w14:paraId="5A2F3E3F" w14:textId="77777777" w:rsidR="00AD066B" w:rsidRPr="00357197" w:rsidRDefault="00AD066B" w:rsidP="00AD066B">
      <w:r w:rsidRPr="00357197">
        <w:t>Classification change on a previously approved AI (since this AI will not be</w:t>
      </w:r>
    </w:p>
    <w:p w14:paraId="6173EC4C" w14:textId="77777777" w:rsidR="00AD066B" w:rsidRPr="00357197" w:rsidRDefault="00AD066B" w:rsidP="00AD066B">
      <w:r w:rsidRPr="00357197">
        <w:t>included in the Corrigendum, WG 9 ought to approve this change separately):</w:t>
      </w:r>
    </w:p>
    <w:p w14:paraId="373D11A7" w14:textId="77777777" w:rsidR="00AD066B" w:rsidRPr="00357197" w:rsidRDefault="00AD066B" w:rsidP="00AD066B"/>
    <w:p w14:paraId="3CDAF8AD" w14:textId="77777777" w:rsidR="00AD066B" w:rsidRDefault="00AD066B" w:rsidP="00AD066B">
      <w:r w:rsidRPr="00357197">
        <w:t>AI22-0081-1/05   2024-04-18 -- Allow named notation for reduction expression arguments</w:t>
      </w:r>
    </w:p>
    <w:p w14:paraId="3782E9DA" w14:textId="77777777" w:rsidR="00AD066B" w:rsidRDefault="00AD066B" w:rsidP="00AD066B"/>
    <w:p w14:paraId="602FC340" w14:textId="77777777" w:rsidR="00AD066B" w:rsidRPr="00357197" w:rsidRDefault="00AD066B" w:rsidP="00AD066B">
      <w:r w:rsidRPr="00357197">
        <w:t>Newly approved AIs that are included in the Corrigendum (these do not need</w:t>
      </w:r>
    </w:p>
    <w:p w14:paraId="2362465E" w14:textId="77777777" w:rsidR="00AD066B" w:rsidRPr="00357197" w:rsidRDefault="00AD066B" w:rsidP="00AD066B">
      <w:r w:rsidRPr="00357197">
        <w:t>separate approval, they're provided for the record only):</w:t>
      </w:r>
    </w:p>
    <w:p w14:paraId="0C324F01" w14:textId="77777777" w:rsidR="00AD066B" w:rsidRPr="00357197" w:rsidRDefault="00AD066B" w:rsidP="00AD066B"/>
    <w:p w14:paraId="010D9E74" w14:textId="77777777" w:rsidR="00AD066B" w:rsidRPr="00357197" w:rsidRDefault="00AD066B" w:rsidP="00AD066B">
      <w:r w:rsidRPr="00357197">
        <w:t>AI22-0113-1/06   2025-04-24 -- Usage Advice (part 3)</w:t>
      </w:r>
    </w:p>
    <w:p w14:paraId="02846764" w14:textId="77777777" w:rsidR="00AD066B" w:rsidRPr="00357197" w:rsidRDefault="00AD066B" w:rsidP="00AD066B">
      <w:r w:rsidRPr="00357197">
        <w:t xml:space="preserve">AI22-0114-1/02   2024-11-03 </w:t>
      </w:r>
      <w:r>
        <w:t>–</w:t>
      </w:r>
      <w:r w:rsidRPr="00357197">
        <w:t xml:space="preserve"> </w:t>
      </w:r>
      <w:r>
        <w:t>“</w:t>
      </w:r>
      <w:r w:rsidRPr="00357197">
        <w:t>Main program</w:t>
      </w:r>
      <w:r>
        <w:t>”</w:t>
      </w:r>
      <w:r w:rsidRPr="00357197">
        <w:t xml:space="preserve"> is not a defined term</w:t>
      </w:r>
    </w:p>
    <w:p w14:paraId="2C7F10FE" w14:textId="77777777" w:rsidR="00AD066B" w:rsidRPr="00357197" w:rsidRDefault="00AD066B" w:rsidP="00AD066B">
      <w:r w:rsidRPr="00357197">
        <w:t>AI22-0115-1/05   2025-04-24 -- Usage of the prefix of the Valid attribute</w:t>
      </w:r>
    </w:p>
    <w:p w14:paraId="21BB9EF3" w14:textId="77777777" w:rsidR="00AD066B" w:rsidRPr="00357197" w:rsidRDefault="00AD066B" w:rsidP="00AD066B">
      <w:r w:rsidRPr="00357197">
        <w:t xml:space="preserve">AI22-0116-1/04   2025-04-24 -- </w:t>
      </w:r>
      <w:proofErr w:type="spellStart"/>
      <w:r w:rsidRPr="00357197">
        <w:t>Discard_Names</w:t>
      </w:r>
      <w:proofErr w:type="spellEnd"/>
      <w:r w:rsidRPr="00357197">
        <w:t xml:space="preserve"> and </w:t>
      </w:r>
      <w:proofErr w:type="spellStart"/>
      <w:r w:rsidRPr="00357197">
        <w:t>Put_Image</w:t>
      </w:r>
      <w:proofErr w:type="spellEnd"/>
    </w:p>
    <w:p w14:paraId="35CDA416" w14:textId="77777777" w:rsidR="00AD066B" w:rsidRPr="00357197" w:rsidRDefault="00AD066B" w:rsidP="00AD066B">
      <w:r w:rsidRPr="00357197">
        <w:t>AI22-0117-1/05   2025-04-24 -- More Terms and Definitions</w:t>
      </w:r>
    </w:p>
    <w:p w14:paraId="2D1CACFC" w14:textId="77777777" w:rsidR="00AD066B" w:rsidRPr="00357197" w:rsidRDefault="00AD066B" w:rsidP="00AD066B">
      <w:r w:rsidRPr="00357197">
        <w:t xml:space="preserve">AI22-0118-1/04   2025-04-24 -- </w:t>
      </w:r>
      <w:proofErr w:type="spellStart"/>
      <w:r w:rsidRPr="00357197">
        <w:t>Put_Image</w:t>
      </w:r>
      <w:proofErr w:type="spellEnd"/>
      <w:r w:rsidRPr="00357197">
        <w:t xml:space="preserve"> for derived types with new discriminants</w:t>
      </w:r>
    </w:p>
    <w:p w14:paraId="4024F831" w14:textId="77777777" w:rsidR="00AD066B" w:rsidRPr="00357197" w:rsidRDefault="00AD066B" w:rsidP="00AD066B">
      <w:r w:rsidRPr="00357197">
        <w:t>AI22-0121-1/04   2025-04-24 -- Internal calls in contracts of protected types</w:t>
      </w:r>
    </w:p>
    <w:p w14:paraId="655255ED" w14:textId="77777777" w:rsidR="00AD066B" w:rsidRPr="00357197" w:rsidRDefault="00AD066B" w:rsidP="00AD066B">
      <w:r w:rsidRPr="00357197">
        <w:t>AI22-0122-1/03   2025-04-18 -- Order of finalization of components</w:t>
      </w:r>
    </w:p>
    <w:p w14:paraId="22B7550B" w14:textId="77777777" w:rsidR="00AD066B" w:rsidRPr="00357197" w:rsidRDefault="00AD066B" w:rsidP="00AD066B">
      <w:r w:rsidRPr="00357197">
        <w:lastRenderedPageBreak/>
        <w:t>AI22-0123-1/06   2025-03-21 -- Type of aggregates and raise expressions</w:t>
      </w:r>
    </w:p>
    <w:p w14:paraId="6E4648B5" w14:textId="77777777" w:rsidR="00AD066B" w:rsidRPr="00357197" w:rsidRDefault="00AD066B" w:rsidP="00AD066B">
      <w:r w:rsidRPr="00357197">
        <w:t xml:space="preserve">AI22-0125-1/02   2025-01-10 -- </w:t>
      </w:r>
      <w:proofErr w:type="spellStart"/>
      <w:r w:rsidRPr="00357197">
        <w:t>Atomic_Operations</w:t>
      </w:r>
      <w:proofErr w:type="spellEnd"/>
      <w:r w:rsidRPr="00357197">
        <w:t xml:space="preserve"> and checks</w:t>
      </w:r>
    </w:p>
    <w:p w14:paraId="19602D0F" w14:textId="77777777" w:rsidR="00AD066B" w:rsidRPr="00357197" w:rsidRDefault="00AD066B" w:rsidP="00AD066B">
      <w:r w:rsidRPr="00357197">
        <w:t>AI22-0126-1/03   2025-04-24 -- Finalization order of temporary objects</w:t>
      </w:r>
    </w:p>
    <w:p w14:paraId="19AD621B" w14:textId="77777777" w:rsidR="00AD066B" w:rsidRPr="00357197" w:rsidRDefault="00AD066B" w:rsidP="00AD066B">
      <w:r w:rsidRPr="00357197">
        <w:t xml:space="preserve">AI22-0127-1/03   2025-04-18 -- </w:t>
      </w:r>
      <w:proofErr w:type="spellStart"/>
      <w:r w:rsidRPr="00357197">
        <w:t>Elaborate_Body</w:t>
      </w:r>
      <w:proofErr w:type="spellEnd"/>
      <w:r w:rsidRPr="00357197">
        <w:t xml:space="preserve"> is a library unit aspect</w:t>
      </w:r>
    </w:p>
    <w:p w14:paraId="2B996E7E" w14:textId="77777777" w:rsidR="00AD066B" w:rsidRPr="00357197" w:rsidRDefault="00AD066B" w:rsidP="00AD066B">
      <w:r w:rsidRPr="00357197">
        <w:t xml:space="preserve">AI22-0128-1/02   2025-04-18 -- Evaluation of </w:t>
      </w:r>
      <w:proofErr w:type="spellStart"/>
      <w:r w:rsidRPr="00357197">
        <w:t>Relative_Deadline</w:t>
      </w:r>
      <w:proofErr w:type="spellEnd"/>
      <w:r w:rsidRPr="00357197">
        <w:t xml:space="preserve"> aspect</w:t>
      </w:r>
    </w:p>
    <w:p w14:paraId="38309298" w14:textId="77777777" w:rsidR="00AD066B" w:rsidRPr="00357197" w:rsidRDefault="00AD066B" w:rsidP="00AD066B">
      <w:r w:rsidRPr="00357197">
        <w:t>AI22-0130-1/03   2025-04-18 -- Capacity of Bounded Queues</w:t>
      </w:r>
    </w:p>
    <w:p w14:paraId="3A749B40" w14:textId="77777777" w:rsidR="00AD066B" w:rsidRPr="009B1400" w:rsidRDefault="00AD066B" w:rsidP="00AD066B">
      <w:r w:rsidRPr="00357197">
        <w:t xml:space="preserve">AI22-0132-1/02   2025-03-24 -- Order for displaying components by default </w:t>
      </w:r>
      <w:proofErr w:type="spellStart"/>
      <w:r w:rsidRPr="00357197">
        <w:t>Put_Image</w:t>
      </w:r>
      <w:proofErr w:type="spellEnd"/>
    </w:p>
    <w:p w14:paraId="7C1226DB" w14:textId="77777777" w:rsidR="00AD066B" w:rsidRPr="005A38E1" w:rsidRDefault="00AD066B" w:rsidP="001043CA">
      <w:pPr>
        <w:spacing w:before="120" w:after="120"/>
        <w:rPr>
          <w:szCs w:val="20"/>
        </w:rPr>
      </w:pPr>
    </w:p>
    <w:p w14:paraId="6671FF5D" w14:textId="77777777" w:rsidR="001043CA" w:rsidRPr="005A38E1" w:rsidRDefault="001043CA" w:rsidP="001043CA">
      <w:pPr>
        <w:pStyle w:val="Heading3"/>
        <w:spacing w:before="120" w:after="120"/>
        <w:rPr>
          <w:b w:val="0"/>
          <w:sz w:val="20"/>
          <w:szCs w:val="20"/>
        </w:rPr>
      </w:pPr>
      <w:bookmarkStart w:id="35" w:name="ISO15291"/>
      <w:bookmarkEnd w:id="35"/>
      <w:r w:rsidRPr="005A38E1">
        <w:rPr>
          <w:sz w:val="20"/>
          <w:szCs w:val="20"/>
        </w:rPr>
        <w:t xml:space="preserve">IS 15291 (ASIS) </w:t>
      </w:r>
      <w:r w:rsidRPr="005A38E1">
        <w:rPr>
          <w:b w:val="0"/>
          <w:sz w:val="20"/>
          <w:szCs w:val="20"/>
        </w:rPr>
        <w:t xml:space="preserve">(Bill Thomas, Greg </w:t>
      </w:r>
      <w:proofErr w:type="spellStart"/>
      <w:r w:rsidRPr="005A38E1">
        <w:rPr>
          <w:b w:val="0"/>
          <w:sz w:val="20"/>
          <w:szCs w:val="20"/>
        </w:rPr>
        <w:t>Gicca</w:t>
      </w:r>
      <w:proofErr w:type="spellEnd"/>
      <w:r w:rsidRPr="005A38E1">
        <w:rPr>
          <w:b w:val="0"/>
          <w:sz w:val="20"/>
          <w:szCs w:val="20"/>
        </w:rPr>
        <w:t>)</w:t>
      </w:r>
    </w:p>
    <w:p w14:paraId="3E5E85F3" w14:textId="77777777" w:rsidR="001043CA" w:rsidRPr="005A38E1" w:rsidRDefault="001043CA" w:rsidP="001043CA">
      <w:pPr>
        <w:spacing w:before="120" w:after="120"/>
        <w:rPr>
          <w:szCs w:val="20"/>
        </w:rPr>
      </w:pPr>
      <w:bookmarkStart w:id="36" w:name="TR15942"/>
      <w:bookmarkEnd w:id="36"/>
      <w:r w:rsidRPr="005A38E1">
        <w:rPr>
          <w:b/>
          <w:szCs w:val="20"/>
        </w:rPr>
        <w:t xml:space="preserve">TR 15942 (Guidance for the Use of Ada in High Integrity Systems) </w:t>
      </w:r>
      <w:r w:rsidRPr="005A38E1">
        <w:rPr>
          <w:szCs w:val="20"/>
        </w:rPr>
        <w:t>(Alejandro Mosteo)</w:t>
      </w:r>
    </w:p>
    <w:p w14:paraId="4B459C16" w14:textId="77777777" w:rsidR="001043CA" w:rsidRDefault="001043CA" w:rsidP="001043CA">
      <w:pPr>
        <w:pStyle w:val="Heading3"/>
        <w:spacing w:before="120" w:after="120"/>
        <w:rPr>
          <w:b w:val="0"/>
          <w:sz w:val="20"/>
          <w:szCs w:val="20"/>
        </w:rPr>
      </w:pPr>
      <w:bookmarkStart w:id="37" w:name="ISO18009"/>
      <w:bookmarkEnd w:id="37"/>
      <w:r w:rsidRPr="005A38E1">
        <w:rPr>
          <w:sz w:val="20"/>
          <w:szCs w:val="20"/>
        </w:rPr>
        <w:t xml:space="preserve">IS 18009 (Conformity Assessment of an Ada Language Processor) </w:t>
      </w:r>
      <w:r w:rsidRPr="005A38E1">
        <w:rPr>
          <w:b w:val="0"/>
          <w:sz w:val="20"/>
          <w:szCs w:val="20"/>
        </w:rPr>
        <w:t>(Erhard Plödereder)</w:t>
      </w:r>
    </w:p>
    <w:p w14:paraId="052AA093" w14:textId="246900CA" w:rsidR="00BE0287" w:rsidRPr="00BE0287" w:rsidRDefault="00BE0287" w:rsidP="00BE0287">
      <w:r w:rsidRPr="00BE0287">
        <w:t>IS 18009: No activities to report; no comments received.</w:t>
      </w:r>
    </w:p>
    <w:p w14:paraId="4881C58B" w14:textId="77777777" w:rsidR="001043CA" w:rsidRDefault="001043CA" w:rsidP="001043CA">
      <w:pPr>
        <w:spacing w:before="120" w:after="120"/>
        <w:rPr>
          <w:szCs w:val="20"/>
        </w:rPr>
      </w:pPr>
      <w:bookmarkStart w:id="38" w:name="TR24718"/>
      <w:bookmarkEnd w:id="38"/>
      <w:r w:rsidRPr="005A38E1">
        <w:rPr>
          <w:b/>
          <w:szCs w:val="20"/>
        </w:rPr>
        <w:t xml:space="preserve">TS 24718 (Guide for the Use of the Ravenscar Profile in High Integrity Systems) </w:t>
      </w:r>
      <w:r w:rsidRPr="005A38E1">
        <w:rPr>
          <w:szCs w:val="20"/>
        </w:rPr>
        <w:t>(Alan Burns, Tullio Vardanega)</w:t>
      </w:r>
    </w:p>
    <w:p w14:paraId="2EA350D8" w14:textId="1B997BD7" w:rsidR="00FB75AF" w:rsidRDefault="00FB75AF" w:rsidP="001043CA">
      <w:pPr>
        <w:spacing w:before="120" w:after="120"/>
        <w:rPr>
          <w:szCs w:val="20"/>
        </w:rPr>
      </w:pPr>
      <w:r>
        <w:rPr>
          <w:szCs w:val="20"/>
        </w:rPr>
        <w:t>Done and freely available.</w:t>
      </w:r>
    </w:p>
    <w:p w14:paraId="2D7BB80B" w14:textId="77777777" w:rsidR="001043CA" w:rsidRPr="005A38E1" w:rsidRDefault="001043CA" w:rsidP="001043CA">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 xml:space="preserve">TR 24772-2 (Guidance to avoiding vulnerabilities in programming languages – Vulnerability descriptions for the programming language Ada) </w:t>
      </w:r>
      <w:r w:rsidRPr="005A38E1">
        <w:rPr>
          <w:rFonts w:ascii="Arial" w:eastAsia="Times New Roman" w:hAnsi="Arial" w:cs="Times New Roman"/>
          <w:sz w:val="20"/>
          <w:szCs w:val="20"/>
        </w:rPr>
        <w:t>(Joyce Tokar)</w:t>
      </w:r>
    </w:p>
    <w:p w14:paraId="7E505B81" w14:textId="77777777" w:rsidR="001043CA" w:rsidRPr="00674953" w:rsidRDefault="001043CA" w:rsidP="001043CA">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TR 24772-6: (SPARK Part of Programming Language Vulnerabilities)</w:t>
      </w:r>
      <w:r w:rsidRPr="005A38E1">
        <w:rPr>
          <w:rFonts w:ascii="Arial" w:eastAsia="Times New Roman" w:hAnsi="Arial" w:cs="Times New Roman"/>
          <w:sz w:val="20"/>
          <w:szCs w:val="20"/>
        </w:rPr>
        <w:t xml:space="preserve"> (</w:t>
      </w:r>
      <w:r w:rsidRPr="00674953">
        <w:rPr>
          <w:rFonts w:ascii="Arial" w:eastAsia="Times New Roman" w:hAnsi="Arial" w:cs="Times New Roman"/>
          <w:sz w:val="20"/>
          <w:szCs w:val="20"/>
        </w:rPr>
        <w:t>Stephen Michell, Erhard Plödereder, Tullio Vardanega)</w:t>
      </w:r>
    </w:p>
    <w:p w14:paraId="6BD35813" w14:textId="77777777" w:rsidR="001043CA" w:rsidRDefault="001043CA" w:rsidP="001043CA"/>
    <w:p w14:paraId="04C0F1C6" w14:textId="15D648A5" w:rsidR="00A32DE2" w:rsidRPr="005A38E1" w:rsidRDefault="001043CA" w:rsidP="00A32DE2">
      <w:hyperlink w:anchor="Agenda" w:history="1">
        <w:r w:rsidRPr="005A38E1">
          <w:rPr>
            <w:rStyle w:val="Hyperlink"/>
          </w:rPr>
          <w:t>AGENDA</w:t>
        </w:r>
      </w:hyperlink>
    </w:p>
    <w:p w14:paraId="7907F95D" w14:textId="77777777" w:rsidR="00A32DE2" w:rsidRPr="005A38E1" w:rsidRDefault="00000000" w:rsidP="00A32DE2">
      <w:pPr>
        <w:pStyle w:val="Bibliography1"/>
        <w:tabs>
          <w:tab w:val="clear" w:pos="660"/>
          <w:tab w:val="left" w:pos="0"/>
        </w:tabs>
        <w:spacing w:before="120" w:after="120" w:line="240" w:lineRule="auto"/>
        <w:ind w:left="0" w:firstLine="0"/>
      </w:pPr>
      <w:r>
        <w:pict w14:anchorId="1064C407">
          <v:rect id="_x0000_i1031" style="width:6in;height:1.5pt" o:hrstd="t" o:hr="t" fillcolor="#aca899" stroked="f"/>
        </w:pict>
      </w:r>
    </w:p>
    <w:p w14:paraId="41F66D14" w14:textId="77777777" w:rsidR="00A32DE2" w:rsidRPr="005A38E1" w:rsidRDefault="00A32DE2" w:rsidP="00A32DE2">
      <w:pPr>
        <w:pStyle w:val="Heading3"/>
      </w:pPr>
      <w:bookmarkStart w:id="39" w:name="Rapporteurs"/>
      <w:bookmarkEnd w:id="39"/>
      <w:r w:rsidRPr="005A38E1">
        <w:t>Rapporteur Group Reports (as needed)</w:t>
      </w:r>
    </w:p>
    <w:p w14:paraId="25C381B1" w14:textId="77777777" w:rsidR="00A32DE2" w:rsidRPr="005A38E1" w:rsidRDefault="00A32DE2" w:rsidP="00A32DE2">
      <w:pPr>
        <w:rPr>
          <w:b/>
          <w:szCs w:val="20"/>
        </w:rPr>
      </w:pPr>
      <w:bookmarkStart w:id="40" w:name="ARG"/>
      <w:bookmarkEnd w:id="40"/>
    </w:p>
    <w:p w14:paraId="58532C94" w14:textId="77777777" w:rsidR="00A32DE2" w:rsidRDefault="00A32DE2" w:rsidP="00A32DE2">
      <w:pPr>
        <w:rPr>
          <w:b/>
          <w:szCs w:val="20"/>
        </w:rPr>
      </w:pPr>
      <w:r w:rsidRPr="005A38E1">
        <w:rPr>
          <w:b/>
          <w:szCs w:val="20"/>
        </w:rPr>
        <w:t>Rapporteur Report ARG</w:t>
      </w:r>
    </w:p>
    <w:p w14:paraId="12FD0379" w14:textId="77777777" w:rsidR="001C34C6" w:rsidRPr="001C34C6" w:rsidRDefault="001C34C6" w:rsidP="001C34C6"/>
    <w:p w14:paraId="09E21C56" w14:textId="5A082274" w:rsidR="00A32DE2" w:rsidRDefault="00AE36B2" w:rsidP="00A257C0">
      <w:pPr>
        <w:rPr>
          <w:bCs/>
          <w:szCs w:val="20"/>
        </w:rPr>
      </w:pPr>
      <w:bookmarkStart w:id="41" w:name="HRG"/>
      <w:bookmarkEnd w:id="41"/>
      <w:r w:rsidRPr="00AE36B2">
        <w:rPr>
          <w:bCs/>
          <w:szCs w:val="20"/>
        </w:rPr>
        <w:t>Since the last report (Dec 2024), the ARG has met (electronically) three times</w:t>
      </w:r>
      <w:r w:rsidR="00725B11">
        <w:rPr>
          <w:bCs/>
          <w:szCs w:val="20"/>
        </w:rPr>
        <w:t xml:space="preserve"> </w:t>
      </w:r>
      <w:r w:rsidRPr="00AE36B2">
        <w:rPr>
          <w:bCs/>
          <w:szCs w:val="20"/>
        </w:rPr>
        <w:t>(Jan 2025, Mar 2025, May 2025). The AIs approved at the first two of those</w:t>
      </w:r>
      <w:r w:rsidR="00725B11">
        <w:rPr>
          <w:bCs/>
          <w:szCs w:val="20"/>
        </w:rPr>
        <w:t xml:space="preserve"> </w:t>
      </w:r>
      <w:r w:rsidRPr="00AE36B2">
        <w:rPr>
          <w:bCs/>
          <w:szCs w:val="20"/>
        </w:rPr>
        <w:t>meetings are intended for WG 9 review at this meeting. They were</w:t>
      </w:r>
      <w:r w:rsidR="00725B11">
        <w:rPr>
          <w:bCs/>
          <w:szCs w:val="20"/>
        </w:rPr>
        <w:t xml:space="preserve"> </w:t>
      </w:r>
      <w:r w:rsidRPr="00AE36B2">
        <w:rPr>
          <w:bCs/>
          <w:szCs w:val="20"/>
        </w:rPr>
        <w:t>listed in a message Randy sent to the WG 9 mailing list on May 2</w:t>
      </w:r>
      <w:r w:rsidR="00A257C0">
        <w:rPr>
          <w:bCs/>
          <w:szCs w:val="20"/>
        </w:rPr>
        <w:t xml:space="preserve">. </w:t>
      </w:r>
      <w:r w:rsidR="00A257C0" w:rsidRPr="00725B11">
        <w:rPr>
          <w:bCs/>
          <w:szCs w:val="20"/>
        </w:rPr>
        <w:t>[</w:t>
      </w:r>
      <w:r w:rsidR="00725B11">
        <w:rPr>
          <w:bCs/>
          <w:szCs w:val="20"/>
        </w:rPr>
        <w:t xml:space="preserve">Convenor: </w:t>
      </w:r>
      <w:r w:rsidR="00A257C0" w:rsidRPr="00725B11">
        <w:rPr>
          <w:bCs/>
          <w:szCs w:val="20"/>
        </w:rPr>
        <w:t>See the</w:t>
      </w:r>
      <w:r w:rsidR="004B3E3A">
        <w:rPr>
          <w:bCs/>
          <w:szCs w:val="20"/>
        </w:rPr>
        <w:t xml:space="preserve"> Project</w:t>
      </w:r>
      <w:r w:rsidR="00A257C0" w:rsidRPr="00725B11">
        <w:rPr>
          <w:bCs/>
          <w:szCs w:val="20"/>
        </w:rPr>
        <w:t xml:space="preserve"> Editor’s Report</w:t>
      </w:r>
      <w:r w:rsidR="00725B11" w:rsidRPr="00725B11">
        <w:rPr>
          <w:bCs/>
          <w:szCs w:val="20"/>
        </w:rPr>
        <w:t xml:space="preserve"> for the AIs</w:t>
      </w:r>
      <w:r w:rsidR="00A257C0" w:rsidRPr="00725B11">
        <w:rPr>
          <w:bCs/>
          <w:szCs w:val="20"/>
        </w:rPr>
        <w:t>.]</w:t>
      </w:r>
    </w:p>
    <w:p w14:paraId="4904E508" w14:textId="77777777" w:rsidR="00AE36B2" w:rsidRDefault="00AE36B2" w:rsidP="00AE36B2">
      <w:pPr>
        <w:rPr>
          <w:bCs/>
          <w:szCs w:val="20"/>
        </w:rPr>
      </w:pPr>
    </w:p>
    <w:p w14:paraId="59E4BFB6" w14:textId="77777777" w:rsidR="00A32DE2" w:rsidRPr="005A38E1" w:rsidRDefault="00A32DE2" w:rsidP="00A32DE2">
      <w:pPr>
        <w:pStyle w:val="Bibliography1"/>
        <w:tabs>
          <w:tab w:val="clear" w:pos="660"/>
          <w:tab w:val="left" w:pos="0"/>
        </w:tabs>
        <w:spacing w:before="120" w:after="120" w:line="240" w:lineRule="auto"/>
        <w:ind w:left="0" w:firstLine="0"/>
        <w:rPr>
          <w:rFonts w:ascii="Arial" w:hAnsi="Arial" w:cs="Arial"/>
          <w:b/>
          <w:sz w:val="20"/>
          <w:szCs w:val="20"/>
        </w:rPr>
      </w:pPr>
      <w:r w:rsidRPr="005A38E1">
        <w:rPr>
          <w:rFonts w:ascii="Arial" w:hAnsi="Arial" w:cs="Arial"/>
          <w:b/>
          <w:sz w:val="20"/>
          <w:szCs w:val="20"/>
        </w:rPr>
        <w:t>Rapporteur Report HRG</w:t>
      </w:r>
    </w:p>
    <w:p w14:paraId="379B8A9A" w14:textId="77777777" w:rsidR="00A32DE2" w:rsidRPr="005A38E1" w:rsidRDefault="00A32DE2" w:rsidP="00A32DE2">
      <w:pPr>
        <w:pStyle w:val="Bibliography1"/>
        <w:tabs>
          <w:tab w:val="clear" w:pos="660"/>
          <w:tab w:val="left" w:pos="0"/>
        </w:tabs>
        <w:spacing w:before="120" w:after="120" w:line="240" w:lineRule="auto"/>
        <w:ind w:left="0" w:firstLine="0"/>
        <w:rPr>
          <w:rFonts w:ascii="Arial" w:hAnsi="Arial" w:cs="Arial"/>
          <w:b/>
          <w:sz w:val="20"/>
          <w:szCs w:val="20"/>
        </w:rPr>
      </w:pPr>
    </w:p>
    <w:p w14:paraId="75531BF7" w14:textId="58AD94AB" w:rsidR="00A32DE2" w:rsidRPr="005A38E1" w:rsidRDefault="00A32DE2" w:rsidP="001043CA">
      <w:hyperlink w:anchor="Agenda" w:history="1">
        <w:r w:rsidRPr="005A38E1">
          <w:rPr>
            <w:rStyle w:val="Hyperlink"/>
          </w:rPr>
          <w:t>AGENDA</w:t>
        </w:r>
      </w:hyperlink>
    </w:p>
    <w:p w14:paraId="05119A5E" w14:textId="77777777" w:rsidR="00570778" w:rsidRDefault="00570778" w:rsidP="006B1E25"/>
    <w:p w14:paraId="37B8D296" w14:textId="5A262977" w:rsidR="006B1E25" w:rsidRPr="005A38E1" w:rsidRDefault="00000000" w:rsidP="006B1E25">
      <w:r>
        <w:pict w14:anchorId="6F6EBE2C">
          <v:rect id="_x0000_i1032" style="width:6in;height:1.5pt" o:hrstd="t" o:hr="t" fillcolor="#aca899" stroked="f"/>
        </w:pict>
      </w:r>
    </w:p>
    <w:p w14:paraId="487382FB" w14:textId="77777777" w:rsidR="00A16D1F" w:rsidRPr="005A38E1" w:rsidRDefault="00A16D1F" w:rsidP="006B1E25">
      <w:pPr>
        <w:rPr>
          <w:rFonts w:cs="Arial"/>
          <w:b/>
          <w:bCs/>
          <w:sz w:val="26"/>
          <w:szCs w:val="26"/>
        </w:rPr>
      </w:pPr>
      <w:bookmarkStart w:id="42" w:name="AIs"/>
      <w:bookmarkEnd w:id="42"/>
      <w:r w:rsidRPr="005A38E1">
        <w:rPr>
          <w:rFonts w:cs="Arial"/>
          <w:b/>
          <w:bCs/>
          <w:sz w:val="26"/>
          <w:szCs w:val="26"/>
        </w:rPr>
        <w:t>Open Action Items and Unimplemented Resolutions</w:t>
      </w:r>
    </w:p>
    <w:p w14:paraId="1274C3C2" w14:textId="77777777" w:rsidR="004F4626" w:rsidRDefault="00A16D1F" w:rsidP="001A4284">
      <w:pPr>
        <w:pStyle w:val="NormalWeb"/>
      </w:pPr>
      <w:r w:rsidRPr="005A38E1">
        <w:t>This is the "To Do" list for WG</w:t>
      </w:r>
      <w:r w:rsidR="001A4284" w:rsidRPr="005A38E1">
        <w:t xml:space="preserve"> </w:t>
      </w:r>
      <w:r w:rsidRPr="005A38E1">
        <w:t>9. Some are informal action items assigned to various participants. Some are formal resolutions, which are not yet implemented. Some items are simply in suspense awaiting action by other groups.</w:t>
      </w:r>
    </w:p>
    <w:p w14:paraId="3ACAD8A8" w14:textId="77777777" w:rsidR="00447C88" w:rsidRPr="00447C88" w:rsidRDefault="00447C88" w:rsidP="00447C88">
      <w:pPr>
        <w:pStyle w:val="NormalWeb"/>
        <w:rPr>
          <w:bCs/>
        </w:rPr>
      </w:pPr>
      <w:r w:rsidRPr="00447C88">
        <w:rPr>
          <w:b/>
        </w:rPr>
        <w:t xml:space="preserve">AI-81-3: </w:t>
      </w:r>
      <w:r w:rsidRPr="00447C88">
        <w:rPr>
          <w:bCs/>
        </w:rPr>
        <w:t xml:space="preserve">Pat to get the WG 9 documents transferred to the ISO Documents facility, </w:t>
      </w:r>
      <w:r w:rsidRPr="00447C88">
        <w:t>pending resolution of retaining public free access to the documents in the official ISO document system</w:t>
      </w:r>
      <w:r w:rsidRPr="00447C88">
        <w:rPr>
          <w:bCs/>
        </w:rPr>
        <w:t>.</w:t>
      </w:r>
    </w:p>
    <w:p w14:paraId="2BE96D5D" w14:textId="77777777" w:rsidR="00447C88" w:rsidRDefault="00447C88" w:rsidP="00447C88">
      <w:pPr>
        <w:pStyle w:val="NormalWeb"/>
      </w:pPr>
      <w:r w:rsidRPr="00447C88">
        <w:lastRenderedPageBreak/>
        <w:t>Status: Open. Does not look good for free access to anything other than documents that are specific to a draft.</w:t>
      </w:r>
    </w:p>
    <w:p w14:paraId="0633A3E9" w14:textId="77777777" w:rsidR="00D3696D" w:rsidRDefault="00D3696D" w:rsidP="00D369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B3361">
        <w:rPr>
          <w:b/>
          <w:szCs w:val="24"/>
        </w:rPr>
        <w:t>AI-88-1:</w:t>
      </w:r>
      <w:r w:rsidRPr="009B3361">
        <w:rPr>
          <w:b/>
          <w:sz w:val="26"/>
          <w:szCs w:val="26"/>
        </w:rPr>
        <w:t xml:space="preserve"> </w:t>
      </w:r>
      <w:r>
        <w:t xml:space="preserve">Alejandro to send a short description of the work for updating </w:t>
      </w:r>
      <w:r w:rsidRPr="00A63A1A">
        <w:t>TR 15942</w:t>
      </w:r>
      <w:r>
        <w:t xml:space="preserve"> to Tucker and Pat, for the sake of finding a candidate to take over the work.</w:t>
      </w:r>
    </w:p>
    <w:p w14:paraId="27DAEB31" w14:textId="039247F4" w:rsidR="00D3696D" w:rsidRDefault="00D3696D" w:rsidP="00D369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Status: </w:t>
      </w:r>
      <w:r w:rsidR="00F92E00">
        <w:t>Closed</w:t>
      </w:r>
      <w:r w:rsidR="00FC14B9">
        <w:t>. His description of the work is as follows:</w:t>
      </w:r>
    </w:p>
    <w:p w14:paraId="443C7BC9" w14:textId="77777777" w:rsidR="00FC14B9" w:rsidRPr="00FC14B9" w:rsidRDefault="00FC14B9" w:rsidP="00FC1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Basically, what is needed is a person that has been involved in the safety-critical processes the TR covers, able to identify the mapping between the various standards requirements and Ada features, the wider the roles played the better. If I had to itemize, the bare minimum:</w:t>
      </w:r>
    </w:p>
    <w:p w14:paraId="5F65A024" w14:textId="77777777" w:rsidR="00FC14B9" w:rsidRPr="00FC14B9" w:rsidRDefault="00FC14B9" w:rsidP="00FC14B9">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Being an accomplished current Ada programmer.</w:t>
      </w:r>
    </w:p>
    <w:p w14:paraId="58BD61EA" w14:textId="77777777" w:rsidR="00FC14B9" w:rsidRPr="00FC14B9" w:rsidRDefault="00FC14B9" w:rsidP="00FC14B9">
      <w:pPr>
        <w:pStyle w:val="StyleNormalWebLatinArialComplexArial10p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Having as much experience as possible in some high-integrity domain.</w:t>
      </w:r>
    </w:p>
    <w:p w14:paraId="746229DE" w14:textId="77777777" w:rsidR="00FC14B9" w:rsidRPr="00FC14B9" w:rsidRDefault="00FC14B9" w:rsidP="00FC14B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Ideally:</w:t>
      </w:r>
    </w:p>
    <w:p w14:paraId="74ED1E02" w14:textId="77777777" w:rsidR="00FC14B9" w:rsidRPr="00FC14B9" w:rsidRDefault="00FC14B9" w:rsidP="00FC14B9">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Deep knowledge of modern Ada, familiarity with new features in Ada 2022, as much hands-on practice as possible, a current developer.</w:t>
      </w:r>
    </w:p>
    <w:p w14:paraId="47A53660" w14:textId="77777777" w:rsidR="00FC14B9" w:rsidRPr="00FC14B9" w:rsidRDefault="00FC14B9" w:rsidP="00FC14B9">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Experience with certification processes under standards such as DO-178C, IEC 61508, EN 50128, other recent standards that may be relevant.</w:t>
      </w:r>
    </w:p>
    <w:p w14:paraId="2823E043" w14:textId="77777777" w:rsidR="00FC14B9" w:rsidRPr="00FC14B9" w:rsidRDefault="00FC14B9" w:rsidP="00FC14B9">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Experience with embedded development and Ada profiles (Ravenscar, Jorvik) and restriction pragmas.</w:t>
      </w:r>
    </w:p>
    <w:p w14:paraId="035F2696" w14:textId="77777777" w:rsidR="00FC14B9" w:rsidRPr="00FC14B9" w:rsidRDefault="00FC14B9" w:rsidP="00FC14B9">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Familiarity with at least a couple of Ada compilers to differentiate compiler-specific issues from language issues in the build process.</w:t>
      </w:r>
    </w:p>
    <w:p w14:paraId="7457FD77" w14:textId="77777777" w:rsidR="00FC14B9" w:rsidRPr="00FC14B9" w:rsidRDefault="00FC14B9" w:rsidP="00FC14B9">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14B9">
        <w:t>Understanding/experience with run-time resource usage and measurements (WCET, stack usage, memory leaks...).</w:t>
      </w:r>
    </w:p>
    <w:p w14:paraId="33AEA41B" w14:textId="3A11821B" w:rsidR="00FC14B9" w:rsidRPr="00FC14B9" w:rsidRDefault="00FC14B9" w:rsidP="0059653D">
      <w:pPr>
        <w:pStyle w:val="StyleNormalWebLatinArialComplexArial10p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FC14B9">
        <w:t>Previous involvement with ISO standards and documents, writing/using standards or, at least, technical documents.</w:t>
      </w:r>
    </w:p>
    <w:p w14:paraId="0623DE7D" w14:textId="2E7D4FBE" w:rsidR="00D3696D" w:rsidRDefault="00D3696D" w:rsidP="00D369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B3361">
        <w:rPr>
          <w:b/>
          <w:szCs w:val="24"/>
        </w:rPr>
        <w:t>AI-88-2:</w:t>
      </w:r>
      <w:r w:rsidRPr="009B3361">
        <w:rPr>
          <w:b/>
          <w:sz w:val="26"/>
          <w:szCs w:val="26"/>
        </w:rPr>
        <w:t xml:space="preserve"> </w:t>
      </w:r>
      <w:r w:rsidRPr="009B3361">
        <w:t>Pat to determine the status for IS 15291</w:t>
      </w:r>
      <w:r w:rsidR="00594ACB">
        <w:t xml:space="preserve"> </w:t>
      </w:r>
      <w:r w:rsidR="00594ACB" w:rsidRPr="00594ACB">
        <w:t>(ASIS)</w:t>
      </w:r>
      <w:r w:rsidRPr="009B3361">
        <w:t xml:space="preserve"> and </w:t>
      </w:r>
      <w:r>
        <w:t xml:space="preserve">IS </w:t>
      </w:r>
      <w:r w:rsidRPr="009B3361">
        <w:t>18009</w:t>
      </w:r>
      <w:r w:rsidR="00594ACB">
        <w:rPr>
          <w:bCs/>
        </w:rPr>
        <w:t xml:space="preserve"> (</w:t>
      </w:r>
      <w:r w:rsidR="00594ACB" w:rsidRPr="00594ACB">
        <w:rPr>
          <w:bCs/>
        </w:rPr>
        <w:t>Conformity assessment of a language processor</w:t>
      </w:r>
      <w:r w:rsidR="00594ACB">
        <w:rPr>
          <w:bCs/>
        </w:rPr>
        <w:t>)</w:t>
      </w:r>
    </w:p>
    <w:p w14:paraId="6FB4801C" w14:textId="070E9969" w:rsidR="00594ACB" w:rsidRDefault="00D3696D" w:rsidP="000A0DE9">
      <w:pPr>
        <w:pStyle w:val="StyleNormalWebLatinArialComplexArial10pt"/>
      </w:pPr>
      <w:r>
        <w:t xml:space="preserve">Status: </w:t>
      </w:r>
      <w:r w:rsidR="00F92E00">
        <w:t>Closed</w:t>
      </w:r>
      <w:r>
        <w:t xml:space="preserve">. </w:t>
      </w:r>
      <w:r w:rsidR="000A0DE9">
        <w:t xml:space="preserve">Both </w:t>
      </w:r>
      <w:r w:rsidR="00946953">
        <w:t xml:space="preserve">standards </w:t>
      </w:r>
      <w:r w:rsidR="000A0DE9">
        <w:t xml:space="preserve">are Current. </w:t>
      </w:r>
      <w:r w:rsidR="00A356AF">
        <w:t>Specifically:</w:t>
      </w:r>
    </w:p>
    <w:p w14:paraId="6C3B6E34" w14:textId="03E7D7AE" w:rsidR="00594ACB" w:rsidRDefault="000A0DE9" w:rsidP="000A0DE9">
      <w:pPr>
        <w:pStyle w:val="StyleNormalWebLatinArialComplexArial10pt"/>
      </w:pPr>
      <w:r w:rsidRPr="000A0DE9">
        <w:t xml:space="preserve">15291:1999 is scheduled for </w:t>
      </w:r>
      <w:r>
        <w:t xml:space="preserve">review in </w:t>
      </w:r>
      <w:r w:rsidRPr="000A0DE9">
        <w:t xml:space="preserve">April 2026. </w:t>
      </w:r>
      <w:r w:rsidR="00594ACB">
        <w:t xml:space="preserve">See </w:t>
      </w:r>
      <w:r w:rsidR="00594ACB" w:rsidRPr="00594ACB">
        <w:t>https://www.iso.org/standard/27169.html</w:t>
      </w:r>
    </w:p>
    <w:p w14:paraId="207D577E" w14:textId="410FC936" w:rsidR="000A0DE9" w:rsidRPr="000A0DE9" w:rsidRDefault="000A0DE9" w:rsidP="000A0DE9">
      <w:pPr>
        <w:pStyle w:val="StyleNormalWebLatinArialComplexArial10pt"/>
      </w:pPr>
      <w:r w:rsidRPr="000A0DE9">
        <w:t xml:space="preserve">18009:1999 is scheduled for </w:t>
      </w:r>
      <w:r>
        <w:t xml:space="preserve">review in </w:t>
      </w:r>
      <w:r w:rsidRPr="000A0DE9">
        <w:t xml:space="preserve">October 2025. </w:t>
      </w:r>
      <w:r w:rsidR="00594ACB">
        <w:t xml:space="preserve">See </w:t>
      </w:r>
      <w:r w:rsidR="00594ACB" w:rsidRPr="00594ACB">
        <w:t>https://www.iso.org/standard/31051.html</w:t>
      </w:r>
    </w:p>
    <w:p w14:paraId="291B27C5" w14:textId="77777777" w:rsidR="00D3696D" w:rsidRPr="005A38E1" w:rsidRDefault="00D3696D" w:rsidP="00D3696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9B3361">
        <w:rPr>
          <w:rFonts w:cs="Times New Roman"/>
          <w:b/>
          <w:bCs/>
          <w:szCs w:val="24"/>
        </w:rPr>
        <w:t>AI-88-3</w:t>
      </w:r>
      <w:r>
        <w:rPr>
          <w:rFonts w:cs="Times New Roman"/>
          <w:szCs w:val="24"/>
        </w:rPr>
        <w:t xml:space="preserve">: Pat to send a note to </w:t>
      </w:r>
      <w:r w:rsidRPr="005A38E1">
        <w:t>Juan Antonio de la Puente</w:t>
      </w:r>
      <w:r>
        <w:t xml:space="preserve"> to determine his wishes regarding HRG membership.</w:t>
      </w:r>
    </w:p>
    <w:p w14:paraId="4CB90332" w14:textId="0478ED79" w:rsidR="00D3696D" w:rsidRDefault="00D3696D"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t>Status: Closed. Juan answered in the negative.</w:t>
      </w:r>
    </w:p>
    <w:p w14:paraId="26C1D1FB" w14:textId="003950C5" w:rsidR="00DC7251" w:rsidRPr="003414A8" w:rsidRDefault="00DC7251"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rPr>
          <w:b/>
          <w:szCs w:val="24"/>
        </w:rPr>
        <w:t xml:space="preserve">AI-89-1: </w:t>
      </w:r>
      <w:r w:rsidRPr="003414A8">
        <w:rPr>
          <w:bCs/>
          <w:szCs w:val="24"/>
        </w:rPr>
        <w:t>Randy</w:t>
      </w:r>
      <w:r w:rsidRPr="003414A8">
        <w:rPr>
          <w:b/>
          <w:szCs w:val="24"/>
        </w:rPr>
        <w:t xml:space="preserve"> </w:t>
      </w:r>
      <w:r w:rsidRPr="003414A8">
        <w:rPr>
          <w:bCs/>
          <w:szCs w:val="24"/>
        </w:rPr>
        <w:t>B.</w:t>
      </w:r>
      <w:r w:rsidRPr="003414A8">
        <w:rPr>
          <w:b/>
          <w:szCs w:val="24"/>
        </w:rPr>
        <w:t xml:space="preserve"> </w:t>
      </w:r>
      <w:r w:rsidRPr="003414A8">
        <w:rPr>
          <w:bCs/>
          <w:szCs w:val="24"/>
        </w:rPr>
        <w:t>to get an alternate document generation installation set up by end of September 2025</w:t>
      </w:r>
      <w:r w:rsidRPr="003414A8">
        <w:t>.</w:t>
      </w:r>
    </w:p>
    <w:p w14:paraId="0FB3A364" w14:textId="03F9D81A" w:rsidR="006B1500" w:rsidRPr="003414A8" w:rsidRDefault="006B1500"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3414A8">
        <w:t>Status: Open</w:t>
      </w:r>
    </w:p>
    <w:p w14:paraId="74A15F4D" w14:textId="1F1C911E" w:rsidR="00DC7251" w:rsidRPr="003414A8" w:rsidRDefault="00DC7251"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rPr>
          <w:b/>
          <w:szCs w:val="24"/>
        </w:rPr>
        <w:t xml:space="preserve">AI-89-2: </w:t>
      </w:r>
      <w:r w:rsidRPr="003414A8">
        <w:rPr>
          <w:bCs/>
          <w:szCs w:val="24"/>
        </w:rPr>
        <w:t>Steve B. to identify ARG rules for defining voting and non-voting members, by June 2025 WG 9 meeting</w:t>
      </w:r>
      <w:r w:rsidRPr="003414A8">
        <w:t>.</w:t>
      </w:r>
    </w:p>
    <w:p w14:paraId="0637680F" w14:textId="01ECC79C" w:rsidR="003414A8" w:rsidRDefault="006B1500" w:rsidP="001204F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lastRenderedPageBreak/>
        <w:t xml:space="preserve">Status: </w:t>
      </w:r>
      <w:r w:rsidR="00F92E00">
        <w:t>Closed</w:t>
      </w:r>
      <w:r w:rsidR="00A12A82">
        <w:t xml:space="preserve">. </w:t>
      </w:r>
      <w:r w:rsidR="001204F1">
        <w:t xml:space="preserve">The work has been accomplished. </w:t>
      </w:r>
      <w:r w:rsidR="00A12A82">
        <w:t>S</w:t>
      </w:r>
      <w:r w:rsidR="003414A8" w:rsidRPr="003414A8">
        <w:t>ee section 1.4 (Determination of Voting Members) of the "ADA RAPPORTEUR GROUP PROCEDURES" document at</w:t>
      </w:r>
      <w:r w:rsidR="00A12A82">
        <w:t xml:space="preserve"> </w:t>
      </w:r>
      <w:hyperlink r:id="rId16" w:history="1">
        <w:r w:rsidR="001204F1" w:rsidRPr="00FA2526">
          <w:rPr>
            <w:rStyle w:val="Hyperlink"/>
          </w:rPr>
          <w:t>http://www.ada-auth.org/ai-files/minutes/ARGprc34.html</w:t>
        </w:r>
      </w:hyperlink>
      <w:r w:rsidR="001204F1">
        <w:t xml:space="preserve">, and </w:t>
      </w:r>
      <w:r w:rsidR="003414A8" w:rsidRPr="003414A8">
        <w:t>"ARG Procedure Updates" in the minutes of that meeting at http://www.ada-auth.org/ai-files/minutes/min-2503.html</w:t>
      </w:r>
    </w:p>
    <w:p w14:paraId="3E6221EE" w14:textId="77777777" w:rsidR="00580E8C" w:rsidRPr="005A38E1" w:rsidRDefault="00580E8C" w:rsidP="004F4626"/>
    <w:p w14:paraId="47D68725" w14:textId="676F5E0E" w:rsidR="00931230" w:rsidRPr="005A38E1" w:rsidRDefault="004F4626" w:rsidP="00931230">
      <w:hyperlink w:anchor="Agenda" w:history="1">
        <w:r w:rsidRPr="005A38E1">
          <w:rPr>
            <w:rStyle w:val="Hyperlink"/>
          </w:rPr>
          <w:t>AGENDA</w:t>
        </w:r>
      </w:hyperlink>
    </w:p>
    <w:p w14:paraId="0C0B8018" w14:textId="77777777" w:rsidR="00931230" w:rsidRPr="005A38E1" w:rsidRDefault="00931230" w:rsidP="00931230"/>
    <w:p w14:paraId="303DD08B" w14:textId="77777777" w:rsidR="00931230" w:rsidRPr="005A38E1" w:rsidRDefault="00000000" w:rsidP="00931230">
      <w:r>
        <w:pict w14:anchorId="21FD25A8">
          <v:rect id="_x0000_i1033" style="width:6in;height:1.5pt" o:hrstd="t" o:hr="t" fillcolor="#aca899" stroked="f"/>
        </w:pict>
      </w:r>
    </w:p>
    <w:p w14:paraId="255CC7CB" w14:textId="3E268B4C" w:rsidR="00931230" w:rsidRDefault="00931230" w:rsidP="00931230">
      <w:pPr>
        <w:pStyle w:val="Heading3"/>
        <w:spacing w:before="0" w:after="0"/>
      </w:pPr>
      <w:r w:rsidRPr="005A38E1">
        <w:t>Committee as a Whole</w:t>
      </w:r>
    </w:p>
    <w:p w14:paraId="61BEBDCC" w14:textId="77777777" w:rsidR="003C3706" w:rsidRDefault="003C3706" w:rsidP="003C3706"/>
    <w:p w14:paraId="733387FA" w14:textId="4D97FEB5" w:rsidR="00B76AE7" w:rsidRPr="00821634" w:rsidRDefault="0043246E" w:rsidP="00821634">
      <w:r w:rsidRPr="00554EF1">
        <w:t xml:space="preserve">1. </w:t>
      </w:r>
      <w:r w:rsidR="00465CAF" w:rsidRPr="00554EF1">
        <w:t>W</w:t>
      </w:r>
      <w:r w:rsidR="00B76AE7" w:rsidRPr="00554EF1">
        <w:t xml:space="preserve">e need to have an explicit resolution stating that we want to initiate another edition of the Ada standard. I (the Convenor) </w:t>
      </w:r>
      <w:r w:rsidR="00465CAF" w:rsidRPr="00554EF1">
        <w:t xml:space="preserve">can </w:t>
      </w:r>
      <w:r w:rsidR="00821634" w:rsidRPr="00554EF1">
        <w:t xml:space="preserve">then </w:t>
      </w:r>
      <w:r w:rsidR="00B76AE7" w:rsidRPr="00554EF1">
        <w:t>submit the request to SC 22 at the September Plenary.</w:t>
      </w:r>
    </w:p>
    <w:p w14:paraId="2C95EAF4" w14:textId="13F82501" w:rsidR="00B76AE7" w:rsidRPr="00821634" w:rsidRDefault="0043246E" w:rsidP="00231F4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sidR="006A302E">
        <w:t>W</w:t>
      </w:r>
      <w:r w:rsidR="00DC7251" w:rsidRPr="00821634">
        <w:t xml:space="preserve">e need to identify the focus and “big picture” directions for the </w:t>
      </w:r>
      <w:r w:rsidR="00821634" w:rsidRPr="00821634">
        <w:t>document containing the WG 9 I</w:t>
      </w:r>
      <w:r w:rsidR="00DC7251" w:rsidRPr="00821634">
        <w:t>nstructions to the ARG</w:t>
      </w:r>
      <w:r w:rsidR="00821634" w:rsidRPr="00821634">
        <w:t xml:space="preserve"> for the next edition</w:t>
      </w:r>
      <w:r w:rsidR="00DC7251" w:rsidRPr="00821634">
        <w:t xml:space="preserve">. </w:t>
      </w:r>
      <w:r>
        <w:t>These are not specific language constructs or semantics proposals.</w:t>
      </w:r>
    </w:p>
    <w:p w14:paraId="4B9D9DE4" w14:textId="07264DDF" w:rsidR="00AB24D2" w:rsidRDefault="00AB24D2" w:rsidP="00DC7251">
      <w:r>
        <w:t xml:space="preserve">For example, the last instructions (for Ada 202x) </w:t>
      </w:r>
      <w:r w:rsidR="0043246E">
        <w:t>included the following</w:t>
      </w:r>
      <w:r>
        <w:t>:</w:t>
      </w:r>
    </w:p>
    <w:p w14:paraId="05128A9F" w14:textId="77777777" w:rsidR="00AB24D2" w:rsidRDefault="00AB24D2" w:rsidP="00DC7251"/>
    <w:p w14:paraId="0A2F950D" w14:textId="7B091D0E" w:rsidR="00AB24D2" w:rsidRDefault="00AB24D2" w:rsidP="0043246E">
      <w:pPr>
        <w:ind w:left="270"/>
      </w:pPr>
      <w:r>
        <w:t>The ARG is requested to pay particular attention to the following two categories of</w:t>
      </w:r>
      <w:r w:rsidR="0043246E">
        <w:t xml:space="preserve"> i</w:t>
      </w:r>
      <w:r>
        <w:t>mprovements:</w:t>
      </w:r>
    </w:p>
    <w:p w14:paraId="1F99EC3B" w14:textId="77777777" w:rsidR="00AB24D2" w:rsidRDefault="00AB24D2" w:rsidP="00AB24D2">
      <w:pPr>
        <w:ind w:left="810" w:hanging="540"/>
      </w:pPr>
    </w:p>
    <w:p w14:paraId="5E75BEBB" w14:textId="77777777" w:rsidR="00AB24D2" w:rsidRDefault="00AB24D2" w:rsidP="00AB24D2">
      <w:pPr>
        <w:pStyle w:val="ListParagraph"/>
        <w:numPr>
          <w:ilvl w:val="0"/>
          <w:numId w:val="31"/>
        </w:numPr>
        <w:spacing w:after="160" w:line="259" w:lineRule="auto"/>
        <w:ind w:left="540" w:hanging="270"/>
      </w:pPr>
      <w:r>
        <w:t>Improvements that will maintain or improve Ada's advantages, especially in those user domains where safety and security are prime concerns;</w:t>
      </w:r>
    </w:p>
    <w:p w14:paraId="6622EFD0" w14:textId="77777777" w:rsidR="00AB24D2" w:rsidRDefault="00AB24D2" w:rsidP="00AB24D2">
      <w:pPr>
        <w:pStyle w:val="ListParagraph"/>
        <w:numPr>
          <w:ilvl w:val="0"/>
          <w:numId w:val="31"/>
        </w:numPr>
        <w:spacing w:after="160" w:line="259" w:lineRule="auto"/>
        <w:ind w:left="540" w:hanging="270"/>
      </w:pPr>
      <w:r>
        <w:t>Improvements that will remedy shortcomings in Ada.</w:t>
      </w:r>
    </w:p>
    <w:p w14:paraId="6556DD45" w14:textId="77777777" w:rsidR="00AB24D2" w:rsidRDefault="00AB24D2" w:rsidP="00AB24D2">
      <w:pPr>
        <w:ind w:left="810" w:hanging="540"/>
      </w:pPr>
      <w:r>
        <w:t>Improvements of special interest in these categories are:</w:t>
      </w:r>
    </w:p>
    <w:p w14:paraId="507390AF" w14:textId="77777777" w:rsidR="00AB24D2" w:rsidRPr="00AB24D2" w:rsidRDefault="00AB24D2" w:rsidP="00AB24D2">
      <w:pPr>
        <w:pStyle w:val="ListParagraph"/>
        <w:numPr>
          <w:ilvl w:val="0"/>
          <w:numId w:val="30"/>
        </w:numPr>
        <w:spacing w:after="160" w:line="259" w:lineRule="auto"/>
        <w:ind w:left="900"/>
      </w:pPr>
      <w:r w:rsidRPr="00AB24D2">
        <w:t>Improving the capabilities of Ada on multi-core and multi-threaded architectures;</w:t>
      </w:r>
    </w:p>
    <w:p w14:paraId="7C8263A2" w14:textId="77777777" w:rsidR="00AB24D2" w:rsidRPr="00AB24D2" w:rsidRDefault="00AB24D2" w:rsidP="00AB24D2">
      <w:pPr>
        <w:pStyle w:val="ListParagraph"/>
        <w:numPr>
          <w:ilvl w:val="0"/>
          <w:numId w:val="30"/>
        </w:numPr>
        <w:spacing w:after="160" w:line="259" w:lineRule="auto"/>
        <w:ind w:left="900"/>
      </w:pPr>
      <w:r w:rsidRPr="00AB24D2">
        <w:t>Improving the ability to write and enforce contracts for Ada entities (for instance, via preconditions);</w:t>
      </w:r>
    </w:p>
    <w:p w14:paraId="31354ACB" w14:textId="77777777" w:rsidR="00AB24D2" w:rsidRPr="00AB24D2" w:rsidRDefault="00AB24D2" w:rsidP="00AB24D2">
      <w:pPr>
        <w:pStyle w:val="ListParagraph"/>
        <w:numPr>
          <w:ilvl w:val="0"/>
          <w:numId w:val="30"/>
        </w:numPr>
        <w:spacing w:after="160" w:line="259" w:lineRule="auto"/>
        <w:ind w:left="900"/>
      </w:pPr>
      <w:r w:rsidRPr="00AB24D2">
        <w:t>Improving the use and functionality of the predefined containers;</w:t>
      </w:r>
    </w:p>
    <w:p w14:paraId="64831AD8" w14:textId="77777777" w:rsidR="00AB24D2" w:rsidRPr="00AB24D2" w:rsidRDefault="00AB24D2" w:rsidP="00AB24D2">
      <w:pPr>
        <w:pStyle w:val="ListParagraph"/>
        <w:numPr>
          <w:ilvl w:val="0"/>
          <w:numId w:val="30"/>
        </w:numPr>
        <w:spacing w:after="160" w:line="259" w:lineRule="auto"/>
        <w:ind w:left="900"/>
      </w:pPr>
      <w:r w:rsidRPr="00AB24D2">
        <w:t>Improving support for Unicode in the language and predefined libraries.</w:t>
      </w:r>
    </w:p>
    <w:p w14:paraId="555BD2F2" w14:textId="3EB875B1" w:rsidR="0043246E" w:rsidRDefault="00465CAF" w:rsidP="00623A3F">
      <w:r w:rsidRPr="00B14741">
        <w:t>The purpose of the</w:t>
      </w:r>
      <w:r w:rsidR="00821634" w:rsidRPr="00B14741">
        <w:t xml:space="preserve"> GitHub Issue </w:t>
      </w:r>
      <w:r w:rsidRPr="00B14741">
        <w:t>mention</w:t>
      </w:r>
      <w:r w:rsidR="00623A3F" w:rsidRPr="00B14741">
        <w:t>ed</w:t>
      </w:r>
      <w:r w:rsidRPr="00B14741">
        <w:t xml:space="preserve"> in the Convenor’s Report </w:t>
      </w:r>
      <w:r w:rsidR="00623A3F" w:rsidRPr="00B14741">
        <w:t xml:space="preserve">is to capture the responses from both WG 9 and the overall Ada community. </w:t>
      </w:r>
      <w:r w:rsidR="00B77783" w:rsidRPr="00B14741">
        <w:t>Additional inputs are available in other online sites.</w:t>
      </w:r>
    </w:p>
    <w:p w14:paraId="065F7014" w14:textId="77777777" w:rsidR="0043246E" w:rsidRDefault="0043246E" w:rsidP="00623A3F"/>
    <w:p w14:paraId="481C24E6" w14:textId="187A9AB0" w:rsidR="0043246E" w:rsidRDefault="0043246E" w:rsidP="00623A3F">
      <w:r>
        <w:t>The responses need to be distilled into general areas of focus, similar to the above in generality.</w:t>
      </w:r>
    </w:p>
    <w:p w14:paraId="0662B3C0" w14:textId="77777777" w:rsidR="006B1500" w:rsidRDefault="006B1500" w:rsidP="00DC7251"/>
    <w:p w14:paraId="2FA0ECEC" w14:textId="77777777" w:rsidR="00931230" w:rsidRPr="005A38E1" w:rsidRDefault="00931230" w:rsidP="00931230">
      <w:hyperlink w:anchor="Agenda" w:history="1">
        <w:r w:rsidRPr="005A38E1">
          <w:rPr>
            <w:rStyle w:val="Hyperlink"/>
          </w:rPr>
          <w:t>AGENDA</w:t>
        </w:r>
      </w:hyperlink>
    </w:p>
    <w:p w14:paraId="3C52AD5E" w14:textId="77777777" w:rsidR="00931230" w:rsidRDefault="00931230" w:rsidP="009312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4BADDFF1" w14:textId="03826468" w:rsidR="00931230" w:rsidRPr="005A38E1" w:rsidRDefault="00000000" w:rsidP="009312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079A5C60">
          <v:rect id="_x0000_i1034" style="width:6in;height:1.5pt" o:hrstd="t" o:hr="t" fillcolor="#aca899" stroked="f"/>
        </w:pict>
      </w:r>
    </w:p>
    <w:p w14:paraId="0AD82B2D" w14:textId="36783F70" w:rsidR="00931230" w:rsidRDefault="00931230" w:rsidP="00931230">
      <w:pPr>
        <w:pStyle w:val="Heading3"/>
        <w:spacing w:before="0" w:after="0"/>
      </w:pPr>
      <w:bookmarkStart w:id="43" w:name="UnBiz"/>
      <w:bookmarkEnd w:id="43"/>
      <w:r w:rsidRPr="005A38E1">
        <w:t xml:space="preserve">Unfinished Business </w:t>
      </w:r>
    </w:p>
    <w:p w14:paraId="1775C82C" w14:textId="77777777" w:rsidR="00DC7251" w:rsidRDefault="00DC7251" w:rsidP="00DC7251"/>
    <w:p w14:paraId="50056889" w14:textId="77777777" w:rsidR="00DC7251" w:rsidRDefault="00DC7251" w:rsidP="00DC7251">
      <w:hyperlink w:anchor="Agenda" w:history="1">
        <w:r w:rsidRPr="005A38E1">
          <w:rPr>
            <w:rStyle w:val="Hyperlink"/>
          </w:rPr>
          <w:t>AGENDA</w:t>
        </w:r>
      </w:hyperlink>
    </w:p>
    <w:p w14:paraId="6A97D72B" w14:textId="043DC042" w:rsidR="00DC7251" w:rsidRDefault="00000000" w:rsidP="00DC7251">
      <w:r>
        <w:pict w14:anchorId="0DCA7BF6">
          <v:rect id="_x0000_i1035" style="width:6in;height:1.5pt" o:hrstd="t" o:hr="t" fillcolor="#aca899" stroked="f"/>
        </w:pict>
      </w:r>
      <w:bookmarkStart w:id="44" w:name="NewBiz"/>
      <w:bookmarkEnd w:id="44"/>
    </w:p>
    <w:p w14:paraId="27985D4A" w14:textId="5E2685A1" w:rsidR="00931230" w:rsidRPr="005A38E1" w:rsidRDefault="00931230" w:rsidP="00931230">
      <w:pPr>
        <w:pStyle w:val="Heading3"/>
        <w:spacing w:before="0" w:after="0"/>
      </w:pPr>
      <w:r w:rsidRPr="005A38E1">
        <w:t>New Business</w:t>
      </w:r>
    </w:p>
    <w:p w14:paraId="71D9B885" w14:textId="77777777" w:rsidR="00931230" w:rsidRPr="005A38E1" w:rsidRDefault="00931230" w:rsidP="00931230"/>
    <w:p w14:paraId="07E8ECA0" w14:textId="4888C804" w:rsidR="00931230" w:rsidRPr="00931230" w:rsidRDefault="00931230" w:rsidP="00931230">
      <w:hyperlink w:anchor="Agenda" w:history="1">
        <w:r w:rsidRPr="005A38E1">
          <w:rPr>
            <w:rStyle w:val="Hyperlink"/>
          </w:rPr>
          <w:t>AGENDA</w:t>
        </w:r>
      </w:hyperlink>
    </w:p>
    <w:p w14:paraId="7E7C7776" w14:textId="77777777" w:rsidR="004F4626" w:rsidRPr="005A38E1" w:rsidRDefault="004F4626" w:rsidP="004F4626"/>
    <w:p w14:paraId="6B0BBD2C" w14:textId="77777777" w:rsidR="004F4626" w:rsidRPr="005A38E1" w:rsidRDefault="00000000" w:rsidP="004F4626">
      <w:pPr>
        <w:pStyle w:val="Heading3"/>
        <w:spacing w:before="0" w:after="0"/>
      </w:pPr>
      <w:bookmarkStart w:id="45" w:name="COW"/>
      <w:bookmarkEnd w:id="45"/>
      <w:r>
        <w:lastRenderedPageBreak/>
        <w:pict w14:anchorId="5EC876F1">
          <v:rect id="_x0000_i1036" style="width:6in;height:1.5pt" o:hrstd="t" o:hr="t" fillcolor="#aca899" stroked="f"/>
        </w:pict>
      </w:r>
      <w:bookmarkStart w:id="46" w:name="NextMtg"/>
      <w:bookmarkEnd w:id="46"/>
      <w:r w:rsidR="004F4626" w:rsidRPr="005A38E1">
        <w:t>Scheduling of Future Meetings</w:t>
      </w:r>
    </w:p>
    <w:p w14:paraId="3DB1D6B7" w14:textId="77777777" w:rsidR="005235F4" w:rsidRPr="005A38E1" w:rsidRDefault="005235F4" w:rsidP="005235F4"/>
    <w:p w14:paraId="1FE17E8F" w14:textId="17E7E8AE" w:rsidR="00A90440" w:rsidRDefault="00731D3A" w:rsidP="005235F4">
      <w:r w:rsidRPr="004B6641">
        <w:t>Per meeting #89, th</w:t>
      </w:r>
      <w:r w:rsidR="00854538" w:rsidRPr="004B6641">
        <w:t>e October 202</w:t>
      </w:r>
      <w:r w:rsidR="00B06D9F" w:rsidRPr="004B6641">
        <w:t>5</w:t>
      </w:r>
      <w:r w:rsidR="00854538" w:rsidRPr="004B6641">
        <w:t xml:space="preserve"> meeting will be held on </w:t>
      </w:r>
      <w:r w:rsidR="0042775B" w:rsidRPr="004B6641">
        <w:t xml:space="preserve">Wednesday </w:t>
      </w:r>
      <w:r w:rsidR="00854538" w:rsidRPr="004B6641">
        <w:t xml:space="preserve">the </w:t>
      </w:r>
      <w:r w:rsidR="0042775B" w:rsidRPr="004B6641">
        <w:t>8</w:t>
      </w:r>
      <w:r w:rsidR="00854538" w:rsidRPr="004B6641">
        <w:rPr>
          <w:vertAlign w:val="superscript"/>
        </w:rPr>
        <w:t>th</w:t>
      </w:r>
      <w:r w:rsidR="00854538" w:rsidRPr="004B6641">
        <w:t xml:space="preserve"> at 16:30 UTC and will be virtual.</w:t>
      </w:r>
    </w:p>
    <w:p w14:paraId="5AA8089E" w14:textId="77777777" w:rsidR="00731D3A" w:rsidRDefault="00731D3A" w:rsidP="005235F4"/>
    <w:p w14:paraId="053C7047" w14:textId="4550FA99" w:rsidR="00731D3A" w:rsidRPr="003F7AC0" w:rsidRDefault="00731D3A" w:rsidP="00731D3A">
      <w:r w:rsidRPr="003F7AC0">
        <w:t>The June 2026 meeting will be hybrid, in conjunction with the Ada Europe 2026 Conferenc</w:t>
      </w:r>
      <w:r w:rsidR="004B6641" w:rsidRPr="003F7AC0">
        <w:t>e, with specific</w:t>
      </w:r>
      <w:r w:rsidR="00D96A94" w:rsidRPr="003F7AC0">
        <w:t xml:space="preserve"> date/time/location</w:t>
      </w:r>
      <w:r w:rsidR="003F7AC0" w:rsidRPr="003F7AC0">
        <w:t xml:space="preserve"> to be determined at the October 2025 meeting.</w:t>
      </w:r>
    </w:p>
    <w:p w14:paraId="3C652072" w14:textId="77777777" w:rsidR="004F4626" w:rsidRDefault="004F4626" w:rsidP="004F4626"/>
    <w:p w14:paraId="0E9A78C7" w14:textId="77777777" w:rsidR="004F4626" w:rsidRPr="005A38E1" w:rsidRDefault="004F4626" w:rsidP="004F4626">
      <w:hyperlink w:anchor="Agenda" w:history="1">
        <w:r w:rsidRPr="005A38E1">
          <w:rPr>
            <w:rStyle w:val="Hyperlink"/>
          </w:rPr>
          <w:t>AGENDA</w:t>
        </w:r>
      </w:hyperlink>
    </w:p>
    <w:p w14:paraId="57182915"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vwAIs"/>
      <w:bookmarkEnd w:id="47"/>
      <w:r w:rsidRPr="005A38E1">
        <w:rPr>
          <w:b/>
          <w:sz w:val="26"/>
          <w:szCs w:val="26"/>
        </w:rPr>
        <w:t>Review of New Action Items</w:t>
      </w:r>
    </w:p>
    <w:p w14:paraId="1F0C0049" w14:textId="3DDF95E2" w:rsidR="0042775B" w:rsidRPr="00931230" w:rsidRDefault="0042775B"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highlight w:val="yellow"/>
        </w:rPr>
      </w:pPr>
      <w:r w:rsidRPr="00554EF1">
        <w:rPr>
          <w:b/>
          <w:szCs w:val="24"/>
        </w:rPr>
        <w:t>AI-</w:t>
      </w:r>
      <w:r w:rsidR="00DC7251" w:rsidRPr="00554EF1">
        <w:rPr>
          <w:b/>
          <w:szCs w:val="24"/>
        </w:rPr>
        <w:t>90</w:t>
      </w:r>
      <w:r w:rsidRPr="00554EF1">
        <w:rPr>
          <w:b/>
          <w:szCs w:val="24"/>
        </w:rPr>
        <w:t xml:space="preserve">-1:  </w:t>
      </w:r>
      <w:r w:rsidR="00DC7251" w:rsidRPr="00554EF1">
        <w:rPr>
          <w:bCs/>
          <w:szCs w:val="24"/>
        </w:rPr>
        <w:t xml:space="preserve">Pat to submit a request to SC 22 for a </w:t>
      </w:r>
      <w:r w:rsidR="000F1A66" w:rsidRPr="00554EF1">
        <w:rPr>
          <w:bCs/>
          <w:szCs w:val="24"/>
        </w:rPr>
        <w:t>N</w:t>
      </w:r>
      <w:r w:rsidR="00DC7251" w:rsidRPr="00554EF1">
        <w:rPr>
          <w:bCs/>
          <w:szCs w:val="24"/>
        </w:rPr>
        <w:t xml:space="preserve">ew </w:t>
      </w:r>
      <w:r w:rsidR="000F1A66" w:rsidRPr="00554EF1">
        <w:rPr>
          <w:bCs/>
          <w:szCs w:val="24"/>
        </w:rPr>
        <w:t>W</w:t>
      </w:r>
      <w:r w:rsidR="00DC7251" w:rsidRPr="00554EF1">
        <w:rPr>
          <w:bCs/>
          <w:szCs w:val="24"/>
        </w:rPr>
        <w:t xml:space="preserve">ork </w:t>
      </w:r>
      <w:r w:rsidR="000F1A66" w:rsidRPr="00554EF1">
        <w:rPr>
          <w:bCs/>
          <w:szCs w:val="24"/>
        </w:rPr>
        <w:t>I</w:t>
      </w:r>
      <w:r w:rsidR="00DC7251" w:rsidRPr="00554EF1">
        <w:rPr>
          <w:bCs/>
          <w:szCs w:val="24"/>
        </w:rPr>
        <w:t xml:space="preserve">tem to develop a new edition to the Ada standard. The request is to be submitted </w:t>
      </w:r>
      <w:r w:rsidR="001409E3" w:rsidRPr="00554EF1">
        <w:rPr>
          <w:bCs/>
          <w:szCs w:val="24"/>
        </w:rPr>
        <w:t>via the annual WG 9 report submitted to SC 22 for the SC 22 Plenary in September</w:t>
      </w:r>
      <w:r w:rsidR="00DC7251" w:rsidRPr="00554EF1">
        <w:rPr>
          <w:bCs/>
          <w:szCs w:val="24"/>
        </w:rPr>
        <w:t>.</w:t>
      </w:r>
    </w:p>
    <w:p w14:paraId="35CED24A" w14:textId="5CD0E0AD" w:rsidR="0042775B" w:rsidRPr="00554EF1" w:rsidRDefault="0042775B"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554EF1">
        <w:rPr>
          <w:b/>
          <w:szCs w:val="24"/>
        </w:rPr>
        <w:t>AI-9</w:t>
      </w:r>
      <w:r w:rsidR="00DC7251" w:rsidRPr="00554EF1">
        <w:rPr>
          <w:b/>
          <w:szCs w:val="24"/>
        </w:rPr>
        <w:t>0</w:t>
      </w:r>
      <w:r w:rsidRPr="00554EF1">
        <w:rPr>
          <w:b/>
          <w:szCs w:val="24"/>
        </w:rPr>
        <w:t xml:space="preserve">-2:  </w:t>
      </w:r>
      <w:r w:rsidR="006A302E" w:rsidRPr="00554EF1">
        <w:rPr>
          <w:bCs/>
          <w:szCs w:val="24"/>
        </w:rPr>
        <w:t>Pat to submit the Corrigenda and Defect Reports to SC 22</w:t>
      </w:r>
      <w:r w:rsidR="00185A0D" w:rsidRPr="00554EF1">
        <w:rPr>
          <w:bCs/>
          <w:szCs w:val="24"/>
        </w:rPr>
        <w:t xml:space="preserve"> (with a “justifying” cover letter)</w:t>
      </w:r>
      <w:r w:rsidR="000F1A66" w:rsidRPr="00554EF1">
        <w:rPr>
          <w:bCs/>
          <w:szCs w:val="24"/>
        </w:rPr>
        <w:t xml:space="preserve"> to SC 22</w:t>
      </w:r>
      <w:r w:rsidR="00D96A94" w:rsidRPr="00554EF1">
        <w:rPr>
          <w:bCs/>
          <w:szCs w:val="24"/>
        </w:rPr>
        <w:t xml:space="preserve"> when finalized.</w:t>
      </w:r>
    </w:p>
    <w:p w14:paraId="131B28B0" w14:textId="28E58B86" w:rsidR="00A12383" w:rsidRDefault="004B6641"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AI-90-3:</w:t>
      </w:r>
      <w:r w:rsidR="00A12383">
        <w:rPr>
          <w:b/>
          <w:szCs w:val="24"/>
        </w:rPr>
        <w:t xml:space="preserve"> </w:t>
      </w:r>
      <w:r w:rsidR="00A12383" w:rsidRPr="00A12383">
        <w:rPr>
          <w:bCs/>
          <w:szCs w:val="24"/>
        </w:rPr>
        <w:t xml:space="preserve">Randy to provide </w:t>
      </w:r>
      <w:r w:rsidR="00A12383">
        <w:rPr>
          <w:bCs/>
          <w:szCs w:val="24"/>
        </w:rPr>
        <w:t xml:space="preserve">updated versions </w:t>
      </w:r>
      <w:r w:rsidR="00A12383" w:rsidRPr="00A12383">
        <w:rPr>
          <w:bCs/>
          <w:szCs w:val="24"/>
        </w:rPr>
        <w:t>of the Corrigendum and Defect Reports</w:t>
      </w:r>
      <w:r w:rsidR="00A12383">
        <w:rPr>
          <w:bCs/>
          <w:szCs w:val="24"/>
        </w:rPr>
        <w:t xml:space="preserve"> documents</w:t>
      </w:r>
      <w:r w:rsidR="00A12383" w:rsidRPr="00A12383">
        <w:rPr>
          <w:bCs/>
          <w:szCs w:val="24"/>
        </w:rPr>
        <w:t xml:space="preserve"> incorporating corrections to the issues identified during the meeting</w:t>
      </w:r>
      <w:r w:rsidR="00A12383">
        <w:rPr>
          <w:bCs/>
          <w:szCs w:val="24"/>
        </w:rPr>
        <w:t xml:space="preserve">. </w:t>
      </w:r>
    </w:p>
    <w:p w14:paraId="0BF6EB33" w14:textId="62718C17" w:rsidR="004B6641" w:rsidRDefault="00A12383"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AI-90-4:</w:t>
      </w:r>
      <w:r>
        <w:rPr>
          <w:bCs/>
          <w:szCs w:val="24"/>
        </w:rPr>
        <w:t xml:space="preserve"> </w:t>
      </w:r>
      <w:r w:rsidRPr="00A12383">
        <w:rPr>
          <w:bCs/>
          <w:szCs w:val="24"/>
        </w:rPr>
        <w:t xml:space="preserve">Pat </w:t>
      </w:r>
      <w:r>
        <w:rPr>
          <w:bCs/>
          <w:szCs w:val="24"/>
        </w:rPr>
        <w:t>to make the updated Corrigendum and Defect Reports documents available to WG 9 for review</w:t>
      </w:r>
      <w:r w:rsidR="00660CDC">
        <w:rPr>
          <w:bCs/>
          <w:szCs w:val="24"/>
        </w:rPr>
        <w:t xml:space="preserve"> once Randy has them ready.</w:t>
      </w:r>
    </w:p>
    <w:p w14:paraId="3ED799BD" w14:textId="62887B0D" w:rsidR="00A12383" w:rsidRDefault="00A12383"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AI-90-5:</w:t>
      </w:r>
      <w:r>
        <w:rPr>
          <w:bCs/>
          <w:szCs w:val="24"/>
        </w:rPr>
        <w:t xml:space="preserve"> Pat to send a Letter Ballot for the approval of the Corrigendum and Defect Reports.</w:t>
      </w:r>
    </w:p>
    <w:p w14:paraId="449F186B" w14:textId="19A4112D" w:rsidR="005262FC" w:rsidRDefault="005262FC"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660CDC">
        <w:rPr>
          <w:b/>
          <w:szCs w:val="24"/>
        </w:rPr>
        <w:t>AI-90-6:</w:t>
      </w:r>
      <w:r>
        <w:rPr>
          <w:bCs/>
          <w:szCs w:val="24"/>
        </w:rPr>
        <w:t xml:space="preserve"> Tucker to </w:t>
      </w:r>
      <w:r w:rsidR="00B7031D">
        <w:rPr>
          <w:bCs/>
          <w:szCs w:val="24"/>
        </w:rPr>
        <w:t xml:space="preserve">instantiate </w:t>
      </w:r>
      <w:r w:rsidR="00EC7803">
        <w:rPr>
          <w:bCs/>
          <w:szCs w:val="24"/>
        </w:rPr>
        <w:t xml:space="preserve">a </w:t>
      </w:r>
      <w:r w:rsidR="00B7031D">
        <w:rPr>
          <w:bCs/>
          <w:szCs w:val="24"/>
        </w:rPr>
        <w:t>small group</w:t>
      </w:r>
      <w:r w:rsidR="00EC7803">
        <w:rPr>
          <w:bCs/>
          <w:szCs w:val="24"/>
        </w:rPr>
        <w:t xml:space="preserve"> that will refine the community inputs into</w:t>
      </w:r>
      <w:r w:rsidR="00B7031D">
        <w:rPr>
          <w:bCs/>
          <w:szCs w:val="24"/>
        </w:rPr>
        <w:t xml:space="preserve"> focus areas for the next revision to the language. </w:t>
      </w:r>
    </w:p>
    <w:p w14:paraId="2D2436C4" w14:textId="31937E2A" w:rsidR="005262FC" w:rsidRDefault="005262FC"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0CDC">
        <w:rPr>
          <w:b/>
          <w:szCs w:val="24"/>
        </w:rPr>
        <w:t>AI-90-7</w:t>
      </w:r>
      <w:r>
        <w:rPr>
          <w:bCs/>
          <w:szCs w:val="24"/>
        </w:rPr>
        <w:t xml:space="preserve">: Pat to send a note to Joyce regarding the HRG, inquiring </w:t>
      </w:r>
      <w:r w:rsidR="00660CDC">
        <w:rPr>
          <w:bCs/>
          <w:szCs w:val="24"/>
        </w:rPr>
        <w:t xml:space="preserve">whether she wants </w:t>
      </w:r>
      <w:r>
        <w:rPr>
          <w:bCs/>
          <w:szCs w:val="24"/>
        </w:rPr>
        <w:t xml:space="preserve">to remain as the Chair, and </w:t>
      </w:r>
      <w:r w:rsidR="00660CDC">
        <w:rPr>
          <w:bCs/>
          <w:szCs w:val="24"/>
        </w:rPr>
        <w:t xml:space="preserve">what </w:t>
      </w:r>
      <w:r>
        <w:rPr>
          <w:bCs/>
          <w:szCs w:val="24"/>
        </w:rPr>
        <w:t xml:space="preserve">the HRG wants to </w:t>
      </w:r>
      <w:r w:rsidR="00660CDC">
        <w:rPr>
          <w:bCs/>
          <w:szCs w:val="24"/>
        </w:rPr>
        <w:t xml:space="preserve">do </w:t>
      </w:r>
      <w:r>
        <w:rPr>
          <w:bCs/>
          <w:szCs w:val="24"/>
        </w:rPr>
        <w:t xml:space="preserve">in the future. (For example, would it want to take on the effort of revising </w:t>
      </w:r>
      <w:r w:rsidRPr="005262FC">
        <w:t>TR 15942</w:t>
      </w:r>
      <w:r>
        <w:t>?)</w:t>
      </w:r>
    </w:p>
    <w:p w14:paraId="7DEA812B" w14:textId="4EE7219C" w:rsidR="00803611" w:rsidRDefault="00803611"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E66C4C">
        <w:rPr>
          <w:b/>
          <w:bCs/>
        </w:rPr>
        <w:t>AI-90-8</w:t>
      </w:r>
      <w:r>
        <w:t xml:space="preserve">: Tucker to post the need for an editor to take on the revision of </w:t>
      </w:r>
      <w:r w:rsidRPr="00A63A1A">
        <w:t>TR 15942</w:t>
      </w:r>
      <w:r w:rsidR="0067244B">
        <w:t>, given Alejandro’s release from the effort.</w:t>
      </w:r>
    </w:p>
    <w:p w14:paraId="2041D30B" w14:textId="77777777" w:rsidR="004F4626" w:rsidRPr="005A38E1" w:rsidRDefault="004F4626" w:rsidP="004F4626">
      <w:hyperlink w:anchor="Agenda" w:history="1">
        <w:r w:rsidRPr="005A38E1">
          <w:rPr>
            <w:rStyle w:val="Hyperlink"/>
          </w:rPr>
          <w:t>AGENDA</w:t>
        </w:r>
      </w:hyperlink>
    </w:p>
    <w:p w14:paraId="184A0711"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5A38E1">
        <w:rPr>
          <w:b/>
          <w:sz w:val="26"/>
          <w:szCs w:val="26"/>
        </w:rPr>
        <w:t>Final Consideration of Resolutions</w:t>
      </w:r>
    </w:p>
    <w:p w14:paraId="3C3DD427" w14:textId="50EB33CB" w:rsidR="002F6572" w:rsidRPr="00931230" w:rsidRDefault="002F6572" w:rsidP="002F6572">
      <w:pPr>
        <w:rPr>
          <w:highlight w:val="yellow"/>
        </w:rPr>
      </w:pPr>
      <w:r w:rsidRPr="00F8499A">
        <w:rPr>
          <w:rFonts w:cs="Arial"/>
          <w:b/>
        </w:rPr>
        <w:t xml:space="preserve">Resolution </w:t>
      </w:r>
      <w:r w:rsidR="001D7EC2" w:rsidRPr="00F8499A">
        <w:rPr>
          <w:rFonts w:cs="Arial"/>
          <w:b/>
        </w:rPr>
        <w:t>90</w:t>
      </w:r>
      <w:r w:rsidR="00F20EFE" w:rsidRPr="00F8499A">
        <w:rPr>
          <w:rFonts w:cs="Arial"/>
          <w:b/>
        </w:rPr>
        <w:t>-</w:t>
      </w:r>
      <w:r w:rsidRPr="00F8499A">
        <w:rPr>
          <w:rFonts w:cs="Arial"/>
          <w:b/>
        </w:rPr>
        <w:t>1</w:t>
      </w:r>
      <w:r w:rsidRPr="00F8499A">
        <w:rPr>
          <w:rFonts w:cs="Arial"/>
          <w:b/>
          <w:sz w:val="22"/>
          <w:szCs w:val="26"/>
        </w:rPr>
        <w:t xml:space="preserve">: </w:t>
      </w:r>
      <w:r w:rsidRPr="00F8499A">
        <w:t>The meeting minutes of meeting #8</w:t>
      </w:r>
      <w:r w:rsidR="001D7EC2" w:rsidRPr="00F8499A">
        <w:t>9</w:t>
      </w:r>
      <w:r w:rsidRPr="00F8499A">
        <w:t xml:space="preserve"> are </w:t>
      </w:r>
      <w:r w:rsidRPr="007B6751">
        <w:t>approved.</w:t>
      </w:r>
      <w:r w:rsidR="00647556" w:rsidRPr="007B6751">
        <w:t xml:space="preserve"> </w:t>
      </w:r>
    </w:p>
    <w:p w14:paraId="2B00A227" w14:textId="77777777" w:rsidR="002F6572" w:rsidRPr="00931230" w:rsidRDefault="002F6572" w:rsidP="002F6572">
      <w:pPr>
        <w:rPr>
          <w:highlight w:val="yellow"/>
        </w:rPr>
      </w:pPr>
    </w:p>
    <w:p w14:paraId="2DB3CC39" w14:textId="53D23A58" w:rsidR="006003D2" w:rsidRDefault="0042775B" w:rsidP="00654088">
      <w:pPr>
        <w:rPr>
          <w:highlight w:val="yellow"/>
        </w:rPr>
      </w:pPr>
      <w:r w:rsidRPr="00A10D18">
        <w:rPr>
          <w:rFonts w:cs="Arial"/>
          <w:b/>
        </w:rPr>
        <w:t xml:space="preserve">Resolution </w:t>
      </w:r>
      <w:r w:rsidR="001D7EC2" w:rsidRPr="007B6751">
        <w:rPr>
          <w:rFonts w:cs="Arial"/>
          <w:b/>
        </w:rPr>
        <w:t>90</w:t>
      </w:r>
      <w:r w:rsidR="00A10D18" w:rsidRPr="007B6751">
        <w:rPr>
          <w:rFonts w:cs="Arial"/>
          <w:b/>
        </w:rPr>
        <w:t>-</w:t>
      </w:r>
      <w:r w:rsidR="007B6751" w:rsidRPr="007B6751">
        <w:rPr>
          <w:rFonts w:cs="Arial"/>
          <w:b/>
        </w:rPr>
        <w:t>2</w:t>
      </w:r>
      <w:r w:rsidRPr="007B6751">
        <w:rPr>
          <w:rFonts w:cs="Arial"/>
          <w:b/>
        </w:rPr>
        <w:t xml:space="preserve">: </w:t>
      </w:r>
      <w:r w:rsidR="001E24B0" w:rsidRPr="007B6751">
        <w:t>WG 9 approves the AI-22 AIs previously approved by the ARG in the recent ARG report</w:t>
      </w:r>
      <w:r w:rsidR="00654088">
        <w:t>.</w:t>
      </w:r>
    </w:p>
    <w:p w14:paraId="3DCBCF69" w14:textId="77777777" w:rsidR="00A10D18" w:rsidRDefault="00A10D18" w:rsidP="00A10D18"/>
    <w:p w14:paraId="3F1EC0AC" w14:textId="5EE07384" w:rsidR="00A10D18" w:rsidRPr="00A10D18" w:rsidRDefault="00A10D18" w:rsidP="00A10D18">
      <w:pPr>
        <w:rPr>
          <w:highlight w:val="yellow"/>
        </w:rPr>
      </w:pPr>
      <w:r w:rsidRPr="0037361C">
        <w:rPr>
          <w:rFonts w:cs="Arial"/>
          <w:b/>
        </w:rPr>
        <w:t xml:space="preserve">Resolution </w:t>
      </w:r>
      <w:r w:rsidRPr="007B6751">
        <w:rPr>
          <w:rFonts w:cs="Arial"/>
          <w:b/>
        </w:rPr>
        <w:t>90-</w:t>
      </w:r>
      <w:r w:rsidR="007B6751" w:rsidRPr="007B6751">
        <w:rPr>
          <w:rFonts w:cs="Arial"/>
          <w:b/>
        </w:rPr>
        <w:t>3</w:t>
      </w:r>
      <w:r w:rsidRPr="007B6751">
        <w:rPr>
          <w:rFonts w:cs="Arial"/>
          <w:b/>
        </w:rPr>
        <w:t xml:space="preserve">: </w:t>
      </w:r>
      <w:r w:rsidR="00DB7659" w:rsidRPr="007B6751">
        <w:t xml:space="preserve">WG 9 </w:t>
      </w:r>
      <w:r w:rsidR="006003D2" w:rsidRPr="007B6751">
        <w:t xml:space="preserve">approves </w:t>
      </w:r>
      <w:r w:rsidR="00357197" w:rsidRPr="007B6751">
        <w:t xml:space="preserve">the classification change for </w:t>
      </w:r>
      <w:r w:rsidR="006003D2" w:rsidRPr="007B6751">
        <w:t>AI22-0081-1/05.</w:t>
      </w:r>
    </w:p>
    <w:p w14:paraId="7F26A4AE" w14:textId="77777777" w:rsidR="00DC7251" w:rsidRDefault="00DC7251" w:rsidP="001E24B0">
      <w:pPr>
        <w:rPr>
          <w:highlight w:val="yellow"/>
        </w:rPr>
      </w:pPr>
    </w:p>
    <w:p w14:paraId="415BD374" w14:textId="5273D2B9" w:rsidR="00DC7251" w:rsidRDefault="00DC7251" w:rsidP="00DC7251">
      <w:pPr>
        <w:rPr>
          <w:rFonts w:cs="Arial"/>
          <w:bCs/>
          <w:highlight w:val="yellow"/>
        </w:rPr>
      </w:pPr>
      <w:r w:rsidRPr="0037361C">
        <w:rPr>
          <w:rFonts w:cs="Arial"/>
          <w:b/>
        </w:rPr>
        <w:t xml:space="preserve">Resolution </w:t>
      </w:r>
      <w:r w:rsidRPr="007B6751">
        <w:rPr>
          <w:rFonts w:cs="Arial"/>
          <w:b/>
        </w:rPr>
        <w:t>90-</w:t>
      </w:r>
      <w:r w:rsidR="007B6751" w:rsidRPr="007B6751">
        <w:rPr>
          <w:rFonts w:cs="Arial"/>
          <w:b/>
        </w:rPr>
        <w:t>4</w:t>
      </w:r>
      <w:r w:rsidRPr="007B6751">
        <w:rPr>
          <w:rFonts w:cs="Arial"/>
          <w:b/>
        </w:rPr>
        <w:t xml:space="preserve">: </w:t>
      </w:r>
      <w:r w:rsidRPr="007B6751">
        <w:rPr>
          <w:rFonts w:cs="Arial"/>
          <w:bCs/>
        </w:rPr>
        <w:t xml:space="preserve">WG 9 </w:t>
      </w:r>
      <w:r w:rsidR="008C2A41" w:rsidRPr="007B6751">
        <w:rPr>
          <w:rFonts w:cs="Arial"/>
          <w:bCs/>
        </w:rPr>
        <w:t>resolves to develop a new edition of the Ada standard.</w:t>
      </w:r>
    </w:p>
    <w:p w14:paraId="372DB1F5" w14:textId="77777777" w:rsidR="00A10D18" w:rsidRDefault="00A10D18" w:rsidP="00DC7251">
      <w:pPr>
        <w:rPr>
          <w:rFonts w:cs="Arial"/>
          <w:bCs/>
          <w:highlight w:val="yellow"/>
        </w:rPr>
      </w:pPr>
    </w:p>
    <w:p w14:paraId="7DE47B51" w14:textId="74BA0B0A" w:rsidR="00DC7251" w:rsidRPr="00346D6A" w:rsidRDefault="00A10D18" w:rsidP="001E24B0">
      <w:r w:rsidRPr="0037361C">
        <w:rPr>
          <w:rFonts w:cs="Arial"/>
          <w:b/>
        </w:rPr>
        <w:t xml:space="preserve">Resolution </w:t>
      </w:r>
      <w:r w:rsidRPr="00346D6A">
        <w:rPr>
          <w:rFonts w:cs="Arial"/>
          <w:b/>
        </w:rPr>
        <w:t>90-</w:t>
      </w:r>
      <w:r w:rsidR="007B6751" w:rsidRPr="00346D6A">
        <w:rPr>
          <w:rFonts w:cs="Arial"/>
          <w:b/>
        </w:rPr>
        <w:t>5</w:t>
      </w:r>
      <w:r w:rsidRPr="00346D6A">
        <w:rPr>
          <w:rFonts w:cs="Arial"/>
          <w:b/>
        </w:rPr>
        <w:t xml:space="preserve">: </w:t>
      </w:r>
      <w:r w:rsidR="00C939B7" w:rsidRPr="00346D6A">
        <w:rPr>
          <w:rFonts w:cs="Arial"/>
          <w:bCs/>
        </w:rPr>
        <w:t>For the sake of developing the WG 9 Instructions to the ARG</w:t>
      </w:r>
      <w:r w:rsidR="00346D6A">
        <w:rPr>
          <w:rFonts w:cs="Arial"/>
          <w:bCs/>
        </w:rPr>
        <w:t xml:space="preserve"> </w:t>
      </w:r>
      <w:r w:rsidR="00346D6A" w:rsidRPr="00346D6A">
        <w:rPr>
          <w:rFonts w:cs="Arial"/>
          <w:bCs/>
        </w:rPr>
        <w:t>for the next edition of the Ada standard</w:t>
      </w:r>
      <w:r w:rsidR="00C939B7" w:rsidRPr="00346D6A">
        <w:rPr>
          <w:rFonts w:cs="Arial"/>
          <w:bCs/>
        </w:rPr>
        <w:t>,</w:t>
      </w:r>
      <w:r w:rsidR="00C939B7" w:rsidRPr="00346D6A">
        <w:rPr>
          <w:rFonts w:cs="Arial"/>
          <w:b/>
        </w:rPr>
        <w:t xml:space="preserve"> </w:t>
      </w:r>
      <w:r w:rsidRPr="00346D6A">
        <w:rPr>
          <w:rFonts w:cs="Arial"/>
          <w:bCs/>
        </w:rPr>
        <w:t xml:space="preserve">WG 9 approves </w:t>
      </w:r>
      <w:r w:rsidR="00346D6A">
        <w:rPr>
          <w:rFonts w:cs="Arial"/>
          <w:bCs/>
        </w:rPr>
        <w:t xml:space="preserve">creation </w:t>
      </w:r>
      <w:r w:rsidRPr="00346D6A">
        <w:rPr>
          <w:rFonts w:cs="Arial"/>
          <w:bCs/>
        </w:rPr>
        <w:t xml:space="preserve">of a small </w:t>
      </w:r>
      <w:r w:rsidR="00346D6A">
        <w:rPr>
          <w:rFonts w:cs="Arial"/>
          <w:bCs/>
        </w:rPr>
        <w:t>sub</w:t>
      </w:r>
      <w:r w:rsidRPr="00346D6A">
        <w:rPr>
          <w:rFonts w:cs="Arial"/>
          <w:bCs/>
        </w:rPr>
        <w:t xml:space="preserve">group to </w:t>
      </w:r>
      <w:r w:rsidR="00C939B7" w:rsidRPr="00346D6A">
        <w:rPr>
          <w:rFonts w:cs="Arial"/>
          <w:bCs/>
        </w:rPr>
        <w:t xml:space="preserve">refine the current community inputs into </w:t>
      </w:r>
      <w:r w:rsidRPr="00346D6A">
        <w:rPr>
          <w:rFonts w:cs="Arial"/>
          <w:bCs/>
        </w:rPr>
        <w:t>“big picture” goals and directions.</w:t>
      </w:r>
      <w:r w:rsidR="00EE4606" w:rsidRPr="00346D6A">
        <w:rPr>
          <w:rFonts w:cs="Arial"/>
          <w:bCs/>
        </w:rPr>
        <w:t xml:space="preserve"> The group consists of </w:t>
      </w:r>
      <w:r w:rsidR="00346D6A" w:rsidRPr="00346D6A">
        <w:rPr>
          <w:rFonts w:cs="Arial"/>
          <w:bCs/>
        </w:rPr>
        <w:t xml:space="preserve">Steve Baird, Randy </w:t>
      </w:r>
      <w:r w:rsidR="00346D6A" w:rsidRPr="00346D6A">
        <w:t xml:space="preserve">Brukardt, Robin Leroy, </w:t>
      </w:r>
      <w:r w:rsidR="00346D6A" w:rsidRPr="00346D6A">
        <w:rPr>
          <w:rFonts w:cs="Arial"/>
          <w:bCs/>
        </w:rPr>
        <w:t xml:space="preserve">Tucker Taft, </w:t>
      </w:r>
      <w:r w:rsidR="00346D6A" w:rsidRPr="00346D6A">
        <w:t>Tullio Vardanega, and Richard Wai</w:t>
      </w:r>
      <w:r w:rsidR="00346D6A">
        <w:t xml:space="preserve">. (Other WG 9 members are welcome to participate.) </w:t>
      </w:r>
      <w:r w:rsidR="000F1A66" w:rsidRPr="00346D6A">
        <w:rPr>
          <w:rFonts w:cs="Arial"/>
          <w:bCs/>
        </w:rPr>
        <w:t xml:space="preserve">The </w:t>
      </w:r>
      <w:r w:rsidR="00346D6A">
        <w:rPr>
          <w:rFonts w:cs="Arial"/>
          <w:bCs/>
        </w:rPr>
        <w:t>r</w:t>
      </w:r>
      <w:r w:rsidR="000F1A66" w:rsidRPr="00346D6A">
        <w:rPr>
          <w:rFonts w:cs="Arial"/>
          <w:bCs/>
        </w:rPr>
        <w:t xml:space="preserve">esult of the work is to be available </w:t>
      </w:r>
      <w:r w:rsidR="00346D6A" w:rsidRPr="00346D6A">
        <w:rPr>
          <w:rFonts w:cs="Arial"/>
          <w:bCs/>
        </w:rPr>
        <w:t>no later than one month prior to the October meeting of WG 9.</w:t>
      </w:r>
    </w:p>
    <w:p w14:paraId="3CCC5401" w14:textId="77777777" w:rsidR="00357197" w:rsidRDefault="00357197" w:rsidP="001E24B0">
      <w:pPr>
        <w:rPr>
          <w:rFonts w:cs="Arial"/>
          <w:b/>
          <w:highlight w:val="yellow"/>
        </w:rPr>
      </w:pPr>
    </w:p>
    <w:p w14:paraId="143CFCCA" w14:textId="314E8057" w:rsidR="0037361C" w:rsidRDefault="0037361C" w:rsidP="0037361C">
      <w:pPr>
        <w:rPr>
          <w:rFonts w:cs="Arial"/>
          <w:b/>
          <w:highlight w:val="yellow"/>
        </w:rPr>
      </w:pPr>
      <w:r w:rsidRPr="0037361C">
        <w:rPr>
          <w:rFonts w:cs="Arial"/>
          <w:b/>
        </w:rPr>
        <w:t xml:space="preserve">Resolution </w:t>
      </w:r>
      <w:r w:rsidRPr="007B6751">
        <w:rPr>
          <w:rFonts w:cs="Arial"/>
          <w:b/>
        </w:rPr>
        <w:t>90-</w:t>
      </w:r>
      <w:r w:rsidR="007B6751" w:rsidRPr="007B6751">
        <w:rPr>
          <w:rFonts w:cs="Arial"/>
          <w:b/>
        </w:rPr>
        <w:t>6</w:t>
      </w:r>
      <w:r w:rsidRPr="007B6751">
        <w:rPr>
          <w:rFonts w:cs="Arial"/>
          <w:b/>
        </w:rPr>
        <w:t xml:space="preserve">: </w:t>
      </w:r>
    </w:p>
    <w:p w14:paraId="703C32E5" w14:textId="77777777" w:rsidR="0037361C" w:rsidRDefault="0037361C" w:rsidP="0037361C"/>
    <w:p w14:paraId="021EC7AE" w14:textId="257D7BA4" w:rsidR="0037361C" w:rsidRPr="005A38E1" w:rsidRDefault="0037361C" w:rsidP="0037361C">
      <w:r w:rsidRPr="005A38E1">
        <w:t>ISO/IEC JTC 1/SC 22/WG 9 continues its Annex H Rapporteur Group (HRG) until the next plenary meeting and expresses its grateful appreciation to the Rapporteur and the members for their continuing service.</w:t>
      </w:r>
    </w:p>
    <w:p w14:paraId="71DF09F7" w14:textId="77777777" w:rsidR="0037361C" w:rsidRPr="005A38E1" w:rsidRDefault="0037361C" w:rsidP="0037361C"/>
    <w:p w14:paraId="148E4BEF" w14:textId="77777777" w:rsidR="0037361C" w:rsidRPr="005A38E1" w:rsidRDefault="0037361C" w:rsidP="0037361C">
      <w:r w:rsidRPr="005A38E1">
        <w:t>Joyce Tokar is continued as Rapporteur.</w:t>
      </w:r>
    </w:p>
    <w:p w14:paraId="3203DC54" w14:textId="77777777" w:rsidR="0037361C" w:rsidRPr="005A38E1" w:rsidRDefault="0037361C" w:rsidP="0037361C"/>
    <w:p w14:paraId="59284773" w14:textId="77609C16" w:rsidR="0037361C" w:rsidRPr="005A38E1" w:rsidRDefault="0037361C" w:rsidP="0037361C">
      <w:r w:rsidRPr="005A38E1">
        <w:t xml:space="preserve">The membership of the HRG is designated to be: </w:t>
      </w:r>
      <w:bookmarkStart w:id="49" w:name="OLE_LINK1"/>
      <w:r w:rsidRPr="005A38E1">
        <w:t xml:space="preserve">Steve Baird, John Barnes, Ben </w:t>
      </w:r>
      <w:proofErr w:type="spellStart"/>
      <w:r w:rsidRPr="005A38E1">
        <w:t>Brosgol</w:t>
      </w:r>
      <w:proofErr w:type="spellEnd"/>
      <w:r w:rsidRPr="005A38E1">
        <w:t>, Alan Burns, Rod Chapman, Gary Dismukes, Bob Duff, Stephen Michell, Brad Moore, Miguel Pinho, Erhard Plödereder, George Romanski, Jean-Pierre Rosen, S. Tucker Taft, Joyce Tokar, and Tullio Vardanega.</w:t>
      </w:r>
    </w:p>
    <w:bookmarkEnd w:id="49"/>
    <w:p w14:paraId="7949E4CF" w14:textId="77777777" w:rsidR="0037361C" w:rsidRPr="005A38E1" w:rsidRDefault="0037361C" w:rsidP="0037361C"/>
    <w:p w14:paraId="22DBD7D5" w14:textId="77777777" w:rsidR="0037361C" w:rsidRPr="005A38E1" w:rsidRDefault="0037361C" w:rsidP="0037361C">
      <w:r w:rsidRPr="005A38E1">
        <w:t>The Convenor of WG 9 is authorized to act for WG 9 between meetings in appointing additional members of the HRG. In doing so, he shall consult with the Rapporteur and the National Body or Liaison Organization nominating the member.</w:t>
      </w:r>
    </w:p>
    <w:p w14:paraId="66F3B8F4" w14:textId="77777777" w:rsidR="0037361C" w:rsidRPr="005A38E1" w:rsidRDefault="0037361C" w:rsidP="0037361C"/>
    <w:p w14:paraId="2F0B59C9" w14:textId="77777777" w:rsidR="0037361C" w:rsidRDefault="0037361C" w:rsidP="0037361C">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5C8C0168" w14:textId="77777777" w:rsidR="0037361C" w:rsidRDefault="0037361C" w:rsidP="002F6572">
      <w:pPr>
        <w:rPr>
          <w:bCs/>
          <w:szCs w:val="20"/>
          <w:highlight w:val="yellow"/>
        </w:rPr>
      </w:pPr>
    </w:p>
    <w:p w14:paraId="2CCCA510" w14:textId="73829ECD" w:rsidR="0037361C" w:rsidRDefault="0037361C" w:rsidP="0037361C">
      <w:pPr>
        <w:rPr>
          <w:rFonts w:cs="Arial"/>
          <w:b/>
          <w:highlight w:val="yellow"/>
        </w:rPr>
      </w:pPr>
      <w:r w:rsidRPr="0037361C">
        <w:rPr>
          <w:rFonts w:cs="Arial"/>
          <w:b/>
        </w:rPr>
        <w:t xml:space="preserve">Resolution </w:t>
      </w:r>
      <w:r w:rsidRPr="007B6751">
        <w:rPr>
          <w:rFonts w:cs="Arial"/>
          <w:b/>
        </w:rPr>
        <w:t>90-</w:t>
      </w:r>
      <w:r w:rsidR="007B6751" w:rsidRPr="007B6751">
        <w:rPr>
          <w:rFonts w:cs="Arial"/>
          <w:b/>
        </w:rPr>
        <w:t>7</w:t>
      </w:r>
      <w:r w:rsidRPr="007B6751">
        <w:rPr>
          <w:rFonts w:cs="Arial"/>
          <w:b/>
        </w:rPr>
        <w:t xml:space="preserve">: </w:t>
      </w:r>
    </w:p>
    <w:p w14:paraId="41E52257" w14:textId="77777777" w:rsidR="0037361C" w:rsidRDefault="0037361C" w:rsidP="0037361C"/>
    <w:p w14:paraId="40E6DFC5" w14:textId="77777777" w:rsidR="0037361C" w:rsidRPr="005A38E1" w:rsidRDefault="0037361C" w:rsidP="0037361C">
      <w:r w:rsidRPr="005A38E1">
        <w:t>ISO/IEC JTC 1/SC 22/WG 9 continues its Ada Issues Rapporteur Group (ARG) until the next plenary meeting and expresses its grateful appreciation to the Rapporteur and the members for their continuing service.</w:t>
      </w:r>
    </w:p>
    <w:p w14:paraId="74236FBD" w14:textId="77777777" w:rsidR="0037361C" w:rsidRPr="005A38E1" w:rsidRDefault="0037361C" w:rsidP="0037361C"/>
    <w:p w14:paraId="0E82AA70" w14:textId="77777777" w:rsidR="0037361C" w:rsidRPr="005A38E1" w:rsidRDefault="0037361C" w:rsidP="0037361C">
      <w:r w:rsidRPr="005A38E1">
        <w:t>Steve Baird is continued as Rapporteur.</w:t>
      </w:r>
    </w:p>
    <w:p w14:paraId="45D13911" w14:textId="77777777" w:rsidR="0037361C" w:rsidRPr="005A38E1" w:rsidRDefault="0037361C" w:rsidP="0037361C"/>
    <w:p w14:paraId="06872BBA" w14:textId="77777777" w:rsidR="0037361C" w:rsidRPr="005A38E1" w:rsidRDefault="0037361C" w:rsidP="0037361C">
      <w:r w:rsidRPr="005A38E1">
        <w:t xml:space="preserve">The membership of the ARG is designated to be: Raphaël </w:t>
      </w:r>
      <w:proofErr w:type="spellStart"/>
      <w:r w:rsidRPr="005A38E1">
        <w:t>Amiard</w:t>
      </w:r>
      <w:proofErr w:type="spellEnd"/>
      <w:r w:rsidRPr="005A38E1">
        <w:t xml:space="preserve">, Steve Baird, John Barnes, Randy Brukardt, Alan Burns, Arnaud Charlet, Jeff Cousins, Gary Dismukes, Claire Dross, Robert Duff, Edward Fish, </w:t>
      </w:r>
      <w:r>
        <w:t xml:space="preserve">Christoph Grein, </w:t>
      </w:r>
      <w:r w:rsidRPr="005A38E1">
        <w:t xml:space="preserve">Niklas Holsti, Pascal Leroy, Brad Moore, Alejandro Mosteo, Jean-Pierre Rosen, Justin </w:t>
      </w:r>
      <w:proofErr w:type="spellStart"/>
      <w:r w:rsidRPr="005A38E1">
        <w:t>Squirek</w:t>
      </w:r>
      <w:proofErr w:type="spellEnd"/>
      <w:r w:rsidRPr="005A38E1">
        <w:t>, Tucker Taft, Tullio Vardanega, and Richard Wai.</w:t>
      </w:r>
    </w:p>
    <w:p w14:paraId="0AA53D4A" w14:textId="77777777" w:rsidR="0037361C" w:rsidRPr="005A38E1" w:rsidRDefault="0037361C" w:rsidP="0037361C"/>
    <w:p w14:paraId="002CF4A3" w14:textId="77777777" w:rsidR="0037361C" w:rsidRPr="005A38E1" w:rsidRDefault="0037361C" w:rsidP="0037361C">
      <w:r w:rsidRPr="005A38E1">
        <w:t>The Convenor of WG 9 is authorized to act for WG 9 between meetings in appointing additional members of the ARG. In doing so, he shall consult with the Rapporteur and the National Body or Liaison Organization nominating the member.</w:t>
      </w:r>
    </w:p>
    <w:p w14:paraId="57B1BFE5" w14:textId="77777777" w:rsidR="0037361C" w:rsidRPr="005A38E1" w:rsidRDefault="0037361C" w:rsidP="0037361C"/>
    <w:p w14:paraId="591B9440" w14:textId="77777777" w:rsidR="0037361C" w:rsidRDefault="0037361C" w:rsidP="0037361C">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473F8CEF" w14:textId="77777777" w:rsidR="002F6572" w:rsidRPr="00931230" w:rsidRDefault="002F6572" w:rsidP="002F6572">
      <w:pPr>
        <w:rPr>
          <w:highlight w:val="yellow"/>
        </w:rPr>
      </w:pPr>
    </w:p>
    <w:p w14:paraId="6C0E95A6" w14:textId="7A80F986" w:rsidR="002F6572" w:rsidRPr="007B6751" w:rsidRDefault="00500826" w:rsidP="002F6572">
      <w:r w:rsidRPr="007B6751">
        <w:rPr>
          <w:rFonts w:cs="Arial"/>
          <w:b/>
        </w:rPr>
        <w:t xml:space="preserve">Appreciation </w:t>
      </w:r>
      <w:r w:rsidR="001D7EC2" w:rsidRPr="007B6751">
        <w:rPr>
          <w:rFonts w:cs="Arial"/>
          <w:b/>
        </w:rPr>
        <w:t>90</w:t>
      </w:r>
      <w:r w:rsidR="00F20EFE" w:rsidRPr="007B6751">
        <w:rPr>
          <w:rFonts w:cs="Arial"/>
          <w:b/>
        </w:rPr>
        <w:t>-</w:t>
      </w:r>
      <w:r w:rsidR="007B6751" w:rsidRPr="007B6751">
        <w:rPr>
          <w:rFonts w:cs="Arial"/>
          <w:b/>
        </w:rPr>
        <w:t>8</w:t>
      </w:r>
      <w:r w:rsidR="002F6572" w:rsidRPr="007B6751">
        <w:rPr>
          <w:rFonts w:cs="Arial"/>
          <w:b/>
        </w:rPr>
        <w:t xml:space="preserve">:  </w:t>
      </w:r>
      <w:r w:rsidR="002F6572" w:rsidRPr="007B6751">
        <w:t xml:space="preserve">ISO/IEC JTC 1/SC 22/WG 9 expresses its grateful appreciation to </w:t>
      </w:r>
      <w:r w:rsidR="00BA55F9" w:rsidRPr="007B6751">
        <w:t>Alok</w:t>
      </w:r>
      <w:r w:rsidR="00F20EFE" w:rsidRPr="007B6751">
        <w:t xml:space="preserve"> Srivastava</w:t>
      </w:r>
      <w:r w:rsidR="00BA55F9" w:rsidRPr="007B6751">
        <w:t xml:space="preserve"> </w:t>
      </w:r>
      <w:r w:rsidR="002F6572" w:rsidRPr="007B6751">
        <w:t>for acting as secretary for Meeting #</w:t>
      </w:r>
      <w:r w:rsidR="0037361C" w:rsidRPr="007B6751">
        <w:t>90</w:t>
      </w:r>
      <w:r w:rsidR="002F6572" w:rsidRPr="007B6751">
        <w:t>.</w:t>
      </w:r>
    </w:p>
    <w:p w14:paraId="068FDF91" w14:textId="77777777" w:rsidR="002F6572" w:rsidRPr="00931230" w:rsidRDefault="002F6572" w:rsidP="002F6572">
      <w:pPr>
        <w:rPr>
          <w:b/>
          <w:sz w:val="26"/>
          <w:szCs w:val="26"/>
          <w:highlight w:val="yellow"/>
        </w:rPr>
      </w:pPr>
    </w:p>
    <w:p w14:paraId="4C602540" w14:textId="0C747E2A" w:rsidR="005B49D8" w:rsidRPr="005A38E1" w:rsidRDefault="005B49D8" w:rsidP="005B49D8">
      <w:r w:rsidRPr="0037361C">
        <w:rPr>
          <w:rFonts w:cs="Arial"/>
          <w:b/>
        </w:rPr>
        <w:t>Appreciation</w:t>
      </w:r>
      <w:r w:rsidRPr="007B6751">
        <w:rPr>
          <w:rFonts w:cs="Arial"/>
          <w:b/>
        </w:rPr>
        <w:t xml:space="preserve"> </w:t>
      </w:r>
      <w:r w:rsidR="001D7EC2" w:rsidRPr="007B6751">
        <w:rPr>
          <w:rFonts w:cs="Arial"/>
          <w:b/>
        </w:rPr>
        <w:t>90</w:t>
      </w:r>
      <w:r w:rsidRPr="007B6751">
        <w:rPr>
          <w:rFonts w:cs="Arial"/>
          <w:b/>
        </w:rPr>
        <w:t>-</w:t>
      </w:r>
      <w:r w:rsidR="007B6751" w:rsidRPr="007B6751">
        <w:rPr>
          <w:rFonts w:cs="Arial"/>
          <w:b/>
        </w:rPr>
        <w:t>9</w:t>
      </w:r>
      <w:r w:rsidRPr="007B6751">
        <w:rPr>
          <w:rFonts w:cs="Arial"/>
          <w:b/>
        </w:rPr>
        <w:t>:</w:t>
      </w:r>
      <w:r w:rsidRPr="007B6751">
        <w:rPr>
          <w:b/>
          <w:sz w:val="26"/>
          <w:szCs w:val="26"/>
        </w:rPr>
        <w:t xml:space="preserve"> </w:t>
      </w:r>
      <w:r w:rsidRPr="007B6751">
        <w:t>ISO/IEC JTC 1/SC 22/WG 9 expresses its grateful appreciation to Pat Rogers, WG 9 Convenor, for managing the WG 9 meetings.</w:t>
      </w:r>
    </w:p>
    <w:p w14:paraId="518A9417" w14:textId="77777777" w:rsidR="005B49D8" w:rsidRPr="005A38E1" w:rsidRDefault="005B49D8" w:rsidP="00A50014"/>
    <w:p w14:paraId="52F0F3BA" w14:textId="77777777" w:rsidR="00AE4DD9" w:rsidRPr="005A38E1" w:rsidRDefault="00AE4DD9" w:rsidP="00A50014">
      <w:pPr>
        <w:rPr>
          <w:b/>
          <w:sz w:val="26"/>
          <w:szCs w:val="26"/>
        </w:rPr>
      </w:pPr>
    </w:p>
    <w:p w14:paraId="29C3A742" w14:textId="77777777" w:rsidR="007E603E" w:rsidRPr="005A38E1" w:rsidRDefault="004F4626" w:rsidP="004F4626">
      <w:pPr>
        <w:rPr>
          <w:rStyle w:val="Hyperlink"/>
        </w:rPr>
      </w:pPr>
      <w:hyperlink w:anchor="Agenda" w:history="1">
        <w:r w:rsidRPr="005A38E1">
          <w:rPr>
            <w:rStyle w:val="Hyperlink"/>
          </w:rPr>
          <w:t>AGENDA</w:t>
        </w:r>
      </w:hyperlink>
    </w:p>
    <w:p w14:paraId="51F457E2"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RECESS</w:t>
      </w:r>
    </w:p>
    <w:p w14:paraId="0EE2AAAF" w14:textId="77777777" w:rsidR="004F4626" w:rsidRPr="005A38E1" w:rsidRDefault="004F4626" w:rsidP="004F4626">
      <w:hyperlink w:anchor="Agenda" w:history="1">
        <w:r w:rsidRPr="005A38E1">
          <w:rPr>
            <w:rStyle w:val="Hyperlink"/>
          </w:rPr>
          <w:t>AGENDA</w:t>
        </w:r>
      </w:hyperlink>
    </w:p>
    <w:p w14:paraId="6C2CAE2F" w14:textId="77777777" w:rsidR="00931230" w:rsidRDefault="00931230" w:rsidP="004F4626"/>
    <w:p w14:paraId="28BAC1DC" w14:textId="4AD1C2D8" w:rsidR="004F4626" w:rsidRPr="005A38E1" w:rsidRDefault="00000000" w:rsidP="004F4626">
      <w:r>
        <w:pict w14:anchorId="6F4DBCE0">
          <v:rect id="_x0000_i1040" style="width:6in;height:1.5pt" o:hrstd="t" o:hr="t" fillcolor="#aca899" stroked="f"/>
        </w:pict>
      </w:r>
    </w:p>
    <w:p w14:paraId="1FABD6F0" w14:textId="77777777" w:rsidR="00FB0AC1" w:rsidRPr="005A38E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References</w:t>
      </w:r>
    </w:p>
    <w:p w14:paraId="1E6169A4" w14:textId="77777777" w:rsidR="00FB0AC1" w:rsidRPr="005A38E1" w:rsidRDefault="00FB0AC1" w:rsidP="00FB0AC1">
      <w:r w:rsidRPr="005A38E1">
        <w:t xml:space="preserve">See </w:t>
      </w:r>
      <w:hyperlink r:id="rId17" w:history="1">
        <w:r w:rsidRPr="005A38E1">
          <w:rPr>
            <w:rStyle w:val="Hyperlink"/>
          </w:rPr>
          <w:t>http://www.open-std.org/jtc1/sc22/wg9/documents.htm</w:t>
        </w:r>
      </w:hyperlink>
      <w:r w:rsidR="00D04FB8" w:rsidRPr="005A38E1">
        <w:t xml:space="preserve"> for the WG 9 Document Log, including the ability to download the documents.</w:t>
      </w:r>
    </w:p>
    <w:sectPr w:rsidR="00FB0AC1" w:rsidRPr="005A38E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5242" w14:textId="77777777" w:rsidR="007B0AAF" w:rsidRDefault="007B0AAF" w:rsidP="00B03322">
      <w:r>
        <w:separator/>
      </w:r>
    </w:p>
  </w:endnote>
  <w:endnote w:type="continuationSeparator" w:id="0">
    <w:p w14:paraId="5637D276" w14:textId="77777777" w:rsidR="007B0AAF" w:rsidRDefault="007B0AAF"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B2373" w14:textId="77777777" w:rsidR="007B0AAF" w:rsidRDefault="007B0AAF" w:rsidP="00B03322">
      <w:r>
        <w:separator/>
      </w:r>
    </w:p>
  </w:footnote>
  <w:footnote w:type="continuationSeparator" w:id="0">
    <w:p w14:paraId="11ED3DAD" w14:textId="77777777" w:rsidR="007B0AAF" w:rsidRDefault="007B0AAF"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09"/>
    <w:multiLevelType w:val="multilevel"/>
    <w:tmpl w:val="B47EFD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F7E40"/>
    <w:multiLevelType w:val="hybridMultilevel"/>
    <w:tmpl w:val="831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A0990"/>
    <w:multiLevelType w:val="hybridMultilevel"/>
    <w:tmpl w:val="EFAC335C"/>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6"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F00B1"/>
    <w:multiLevelType w:val="hybridMultilevel"/>
    <w:tmpl w:val="8D52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1478AB"/>
    <w:multiLevelType w:val="hybridMultilevel"/>
    <w:tmpl w:val="0236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0C1CEE"/>
    <w:multiLevelType w:val="hybridMultilevel"/>
    <w:tmpl w:val="F72CE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54F66"/>
    <w:multiLevelType w:val="hybridMultilevel"/>
    <w:tmpl w:val="A3AA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B04DA"/>
    <w:multiLevelType w:val="multilevel"/>
    <w:tmpl w:val="AB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504B3E"/>
    <w:multiLevelType w:val="multilevel"/>
    <w:tmpl w:val="9BC2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5" w15:restartNumberingAfterBreak="0">
    <w:nsid w:val="579244E4"/>
    <w:multiLevelType w:val="multilevel"/>
    <w:tmpl w:val="59E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7673"/>
    <w:multiLevelType w:val="hybridMultilevel"/>
    <w:tmpl w:val="C95A1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0EC1356"/>
    <w:multiLevelType w:val="hybridMultilevel"/>
    <w:tmpl w:val="552C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9"/>
  </w:num>
  <w:num w:numId="2" w16cid:durableId="3181182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11"/>
  </w:num>
  <w:num w:numId="4" w16cid:durableId="3205469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9"/>
  </w:num>
  <w:num w:numId="6" w16cid:durableId="11899540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6"/>
  </w:num>
  <w:num w:numId="8" w16cid:durableId="11002206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29"/>
  </w:num>
  <w:num w:numId="10" w16cid:durableId="336738847">
    <w:abstractNumId w:val="3"/>
  </w:num>
  <w:num w:numId="11" w16cid:durableId="59133811">
    <w:abstractNumId w:val="24"/>
  </w:num>
  <w:num w:numId="12" w16cid:durableId="63381145">
    <w:abstractNumId w:val="30"/>
  </w:num>
  <w:num w:numId="13" w16cid:durableId="3882358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7"/>
  </w:num>
  <w:num w:numId="15" w16cid:durableId="1029377034">
    <w:abstractNumId w:val="16"/>
  </w:num>
  <w:num w:numId="16" w16cid:durableId="135951723">
    <w:abstractNumId w:val="18"/>
  </w:num>
  <w:num w:numId="17" w16cid:durableId="2073043357">
    <w:abstractNumId w:val="1"/>
  </w:num>
  <w:num w:numId="18" w16cid:durableId="542787699">
    <w:abstractNumId w:val="0"/>
  </w:num>
  <w:num w:numId="19" w16cid:durableId="902905794">
    <w:abstractNumId w:val="23"/>
  </w:num>
  <w:num w:numId="20" w16cid:durableId="2114671355">
    <w:abstractNumId w:val="17"/>
  </w:num>
  <w:num w:numId="21" w16cid:durableId="1349287516">
    <w:abstractNumId w:val="15"/>
  </w:num>
  <w:num w:numId="22" w16cid:durableId="468012667">
    <w:abstractNumId w:val="26"/>
  </w:num>
  <w:num w:numId="23" w16cid:durableId="1894463871">
    <w:abstractNumId w:val="20"/>
  </w:num>
  <w:num w:numId="24" w16cid:durableId="1239442041">
    <w:abstractNumId w:val="4"/>
  </w:num>
  <w:num w:numId="25" w16cid:durableId="1775243772">
    <w:abstractNumId w:val="21"/>
  </w:num>
  <w:num w:numId="26" w16cid:durableId="1363356658">
    <w:abstractNumId w:val="2"/>
  </w:num>
  <w:num w:numId="27" w16cid:durableId="710376520">
    <w:abstractNumId w:val="13"/>
  </w:num>
  <w:num w:numId="28" w16cid:durableId="1363172336">
    <w:abstractNumId w:val="27"/>
  </w:num>
  <w:num w:numId="29" w16cid:durableId="392041603">
    <w:abstractNumId w:val="5"/>
  </w:num>
  <w:num w:numId="30" w16cid:durableId="617566100">
    <w:abstractNumId w:val="10"/>
  </w:num>
  <w:num w:numId="31" w16cid:durableId="1302809942">
    <w:abstractNumId w:val="12"/>
  </w:num>
  <w:num w:numId="32" w16cid:durableId="1893687913">
    <w:abstractNumId w:val="8"/>
  </w:num>
  <w:num w:numId="33" w16cid:durableId="710612481">
    <w:abstractNumId w:val="28"/>
  </w:num>
  <w:num w:numId="34" w16cid:durableId="944462251">
    <w:abstractNumId w:val="25"/>
  </w:num>
  <w:num w:numId="35" w16cid:durableId="504900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4E9A"/>
    <w:rsid w:val="00007673"/>
    <w:rsid w:val="00012A68"/>
    <w:rsid w:val="00016ECE"/>
    <w:rsid w:val="00020D72"/>
    <w:rsid w:val="000213F1"/>
    <w:rsid w:val="000276C4"/>
    <w:rsid w:val="00037871"/>
    <w:rsid w:val="00041607"/>
    <w:rsid w:val="00053694"/>
    <w:rsid w:val="00055419"/>
    <w:rsid w:val="00056E13"/>
    <w:rsid w:val="000614CB"/>
    <w:rsid w:val="00076336"/>
    <w:rsid w:val="00080201"/>
    <w:rsid w:val="0008036E"/>
    <w:rsid w:val="00081B31"/>
    <w:rsid w:val="000858C5"/>
    <w:rsid w:val="00094849"/>
    <w:rsid w:val="000A0780"/>
    <w:rsid w:val="000A0DE9"/>
    <w:rsid w:val="000A3C76"/>
    <w:rsid w:val="000A400A"/>
    <w:rsid w:val="000A5C3A"/>
    <w:rsid w:val="000A7152"/>
    <w:rsid w:val="000B0A66"/>
    <w:rsid w:val="000B1813"/>
    <w:rsid w:val="000B312E"/>
    <w:rsid w:val="000B681F"/>
    <w:rsid w:val="000C401F"/>
    <w:rsid w:val="000C7D69"/>
    <w:rsid w:val="000D05B7"/>
    <w:rsid w:val="000D2274"/>
    <w:rsid w:val="000D586F"/>
    <w:rsid w:val="000E0CC8"/>
    <w:rsid w:val="000E0D0A"/>
    <w:rsid w:val="000E2DBF"/>
    <w:rsid w:val="000E5100"/>
    <w:rsid w:val="000E6C8D"/>
    <w:rsid w:val="000E7A83"/>
    <w:rsid w:val="000F1A66"/>
    <w:rsid w:val="000F535A"/>
    <w:rsid w:val="001021D1"/>
    <w:rsid w:val="001041F4"/>
    <w:rsid w:val="001043CA"/>
    <w:rsid w:val="0011059A"/>
    <w:rsid w:val="001143E4"/>
    <w:rsid w:val="00114B8A"/>
    <w:rsid w:val="00116FA5"/>
    <w:rsid w:val="001204F1"/>
    <w:rsid w:val="00120FFA"/>
    <w:rsid w:val="00124717"/>
    <w:rsid w:val="00134CAA"/>
    <w:rsid w:val="00135FBB"/>
    <w:rsid w:val="0013693E"/>
    <w:rsid w:val="001409E3"/>
    <w:rsid w:val="00142C75"/>
    <w:rsid w:val="001464B6"/>
    <w:rsid w:val="00146A9A"/>
    <w:rsid w:val="00154686"/>
    <w:rsid w:val="001551DD"/>
    <w:rsid w:val="0015709C"/>
    <w:rsid w:val="0015792C"/>
    <w:rsid w:val="0016086F"/>
    <w:rsid w:val="00160B56"/>
    <w:rsid w:val="001615C8"/>
    <w:rsid w:val="00162493"/>
    <w:rsid w:val="00162E49"/>
    <w:rsid w:val="0016305F"/>
    <w:rsid w:val="00164820"/>
    <w:rsid w:val="00167C7E"/>
    <w:rsid w:val="0017310A"/>
    <w:rsid w:val="001738D9"/>
    <w:rsid w:val="001738EC"/>
    <w:rsid w:val="00173AE5"/>
    <w:rsid w:val="00180EF4"/>
    <w:rsid w:val="00185A0D"/>
    <w:rsid w:val="001862A8"/>
    <w:rsid w:val="00190936"/>
    <w:rsid w:val="0019253B"/>
    <w:rsid w:val="00194ABA"/>
    <w:rsid w:val="00197759"/>
    <w:rsid w:val="001A4284"/>
    <w:rsid w:val="001B1DAB"/>
    <w:rsid w:val="001B2A38"/>
    <w:rsid w:val="001B2CC5"/>
    <w:rsid w:val="001B4832"/>
    <w:rsid w:val="001B7B13"/>
    <w:rsid w:val="001C3469"/>
    <w:rsid w:val="001C34C6"/>
    <w:rsid w:val="001D0111"/>
    <w:rsid w:val="001D15D4"/>
    <w:rsid w:val="001D2730"/>
    <w:rsid w:val="001D5BEF"/>
    <w:rsid w:val="001D7298"/>
    <w:rsid w:val="001D7EC2"/>
    <w:rsid w:val="001E24B0"/>
    <w:rsid w:val="001E2A79"/>
    <w:rsid w:val="001E2B13"/>
    <w:rsid w:val="001E3479"/>
    <w:rsid w:val="001E501E"/>
    <w:rsid w:val="001F043E"/>
    <w:rsid w:val="001F411B"/>
    <w:rsid w:val="00204B64"/>
    <w:rsid w:val="00212606"/>
    <w:rsid w:val="00217F2D"/>
    <w:rsid w:val="00226A10"/>
    <w:rsid w:val="002271AA"/>
    <w:rsid w:val="00231F4D"/>
    <w:rsid w:val="00232BC8"/>
    <w:rsid w:val="00234BB4"/>
    <w:rsid w:val="002359E6"/>
    <w:rsid w:val="002406FE"/>
    <w:rsid w:val="002427BE"/>
    <w:rsid w:val="00245CB4"/>
    <w:rsid w:val="00246774"/>
    <w:rsid w:val="00252FF7"/>
    <w:rsid w:val="00260248"/>
    <w:rsid w:val="0026043F"/>
    <w:rsid w:val="002747F1"/>
    <w:rsid w:val="00284EB3"/>
    <w:rsid w:val="00287148"/>
    <w:rsid w:val="00292543"/>
    <w:rsid w:val="002979ED"/>
    <w:rsid w:val="002A1DFA"/>
    <w:rsid w:val="002B0B16"/>
    <w:rsid w:val="002B614E"/>
    <w:rsid w:val="002B77A6"/>
    <w:rsid w:val="002C44EE"/>
    <w:rsid w:val="002C4E59"/>
    <w:rsid w:val="002C5DCE"/>
    <w:rsid w:val="002C7433"/>
    <w:rsid w:val="002D2B68"/>
    <w:rsid w:val="002D2CA1"/>
    <w:rsid w:val="002D54B1"/>
    <w:rsid w:val="002E5622"/>
    <w:rsid w:val="002E6A0B"/>
    <w:rsid w:val="002E7013"/>
    <w:rsid w:val="002E70E6"/>
    <w:rsid w:val="002F16C3"/>
    <w:rsid w:val="002F6572"/>
    <w:rsid w:val="00301E4B"/>
    <w:rsid w:val="00305DE7"/>
    <w:rsid w:val="003151E8"/>
    <w:rsid w:val="003158FC"/>
    <w:rsid w:val="0031795A"/>
    <w:rsid w:val="003214B0"/>
    <w:rsid w:val="003269EE"/>
    <w:rsid w:val="00327068"/>
    <w:rsid w:val="00330BA2"/>
    <w:rsid w:val="00332DE6"/>
    <w:rsid w:val="00335F3B"/>
    <w:rsid w:val="0033680B"/>
    <w:rsid w:val="00336C72"/>
    <w:rsid w:val="003372FA"/>
    <w:rsid w:val="003414A8"/>
    <w:rsid w:val="00341509"/>
    <w:rsid w:val="00341BB5"/>
    <w:rsid w:val="00346D6A"/>
    <w:rsid w:val="00351FF7"/>
    <w:rsid w:val="0035272D"/>
    <w:rsid w:val="00355AAC"/>
    <w:rsid w:val="00357197"/>
    <w:rsid w:val="00367BEA"/>
    <w:rsid w:val="0037361C"/>
    <w:rsid w:val="0037507E"/>
    <w:rsid w:val="00376BBB"/>
    <w:rsid w:val="00380AC7"/>
    <w:rsid w:val="00381368"/>
    <w:rsid w:val="00381948"/>
    <w:rsid w:val="00381D8F"/>
    <w:rsid w:val="00390987"/>
    <w:rsid w:val="00391216"/>
    <w:rsid w:val="00392347"/>
    <w:rsid w:val="0039724D"/>
    <w:rsid w:val="003A0328"/>
    <w:rsid w:val="003A2CD5"/>
    <w:rsid w:val="003A5397"/>
    <w:rsid w:val="003B62AA"/>
    <w:rsid w:val="003C1AAE"/>
    <w:rsid w:val="003C2F1D"/>
    <w:rsid w:val="003C3706"/>
    <w:rsid w:val="003D0E63"/>
    <w:rsid w:val="003E6AC9"/>
    <w:rsid w:val="003E709A"/>
    <w:rsid w:val="003F15AD"/>
    <w:rsid w:val="003F7610"/>
    <w:rsid w:val="003F7AC0"/>
    <w:rsid w:val="00400752"/>
    <w:rsid w:val="00402DC4"/>
    <w:rsid w:val="00424FFD"/>
    <w:rsid w:val="0042775B"/>
    <w:rsid w:val="0043246E"/>
    <w:rsid w:val="00432B16"/>
    <w:rsid w:val="004432EA"/>
    <w:rsid w:val="00447C88"/>
    <w:rsid w:val="00457B8B"/>
    <w:rsid w:val="00460FC2"/>
    <w:rsid w:val="0046232F"/>
    <w:rsid w:val="00465CAF"/>
    <w:rsid w:val="004760B7"/>
    <w:rsid w:val="004772B2"/>
    <w:rsid w:val="00480C2C"/>
    <w:rsid w:val="0048336C"/>
    <w:rsid w:val="00494BB7"/>
    <w:rsid w:val="00495199"/>
    <w:rsid w:val="00495792"/>
    <w:rsid w:val="00495A93"/>
    <w:rsid w:val="00496693"/>
    <w:rsid w:val="00497CD6"/>
    <w:rsid w:val="004A0CAB"/>
    <w:rsid w:val="004A4C07"/>
    <w:rsid w:val="004A70C5"/>
    <w:rsid w:val="004B0604"/>
    <w:rsid w:val="004B1B45"/>
    <w:rsid w:val="004B3E3A"/>
    <w:rsid w:val="004B6641"/>
    <w:rsid w:val="004C2EF0"/>
    <w:rsid w:val="004C3D60"/>
    <w:rsid w:val="004C5660"/>
    <w:rsid w:val="004C6827"/>
    <w:rsid w:val="004D28A5"/>
    <w:rsid w:val="004D67EE"/>
    <w:rsid w:val="004D6DF1"/>
    <w:rsid w:val="004D7AE4"/>
    <w:rsid w:val="004D7D67"/>
    <w:rsid w:val="004E2BD2"/>
    <w:rsid w:val="004E5AB9"/>
    <w:rsid w:val="004F216D"/>
    <w:rsid w:val="004F28A5"/>
    <w:rsid w:val="004F4626"/>
    <w:rsid w:val="004F682D"/>
    <w:rsid w:val="00500826"/>
    <w:rsid w:val="00501974"/>
    <w:rsid w:val="00503733"/>
    <w:rsid w:val="005063FA"/>
    <w:rsid w:val="005065C6"/>
    <w:rsid w:val="00506799"/>
    <w:rsid w:val="00506DC2"/>
    <w:rsid w:val="00515FBA"/>
    <w:rsid w:val="00517A27"/>
    <w:rsid w:val="005206F1"/>
    <w:rsid w:val="0052274D"/>
    <w:rsid w:val="00522E90"/>
    <w:rsid w:val="005235F4"/>
    <w:rsid w:val="00524C69"/>
    <w:rsid w:val="005251AF"/>
    <w:rsid w:val="005251F3"/>
    <w:rsid w:val="005262FC"/>
    <w:rsid w:val="00526EF3"/>
    <w:rsid w:val="0053468B"/>
    <w:rsid w:val="00535137"/>
    <w:rsid w:val="00540C19"/>
    <w:rsid w:val="00540FC2"/>
    <w:rsid w:val="00547420"/>
    <w:rsid w:val="00547759"/>
    <w:rsid w:val="00554EF1"/>
    <w:rsid w:val="00562F3F"/>
    <w:rsid w:val="00564617"/>
    <w:rsid w:val="00570778"/>
    <w:rsid w:val="0057327E"/>
    <w:rsid w:val="00580E8C"/>
    <w:rsid w:val="005829B8"/>
    <w:rsid w:val="00586688"/>
    <w:rsid w:val="005926A2"/>
    <w:rsid w:val="00594ACB"/>
    <w:rsid w:val="005A1C12"/>
    <w:rsid w:val="005A38E1"/>
    <w:rsid w:val="005A7743"/>
    <w:rsid w:val="005B49D8"/>
    <w:rsid w:val="005C1908"/>
    <w:rsid w:val="005C1989"/>
    <w:rsid w:val="005C48D0"/>
    <w:rsid w:val="005F0180"/>
    <w:rsid w:val="005F25C1"/>
    <w:rsid w:val="006003D2"/>
    <w:rsid w:val="00600C71"/>
    <w:rsid w:val="006025C1"/>
    <w:rsid w:val="006035E3"/>
    <w:rsid w:val="00605F09"/>
    <w:rsid w:val="00607BD9"/>
    <w:rsid w:val="00607C71"/>
    <w:rsid w:val="006104AC"/>
    <w:rsid w:val="006114D6"/>
    <w:rsid w:val="006141CA"/>
    <w:rsid w:val="00615BEC"/>
    <w:rsid w:val="00616D45"/>
    <w:rsid w:val="00617F8B"/>
    <w:rsid w:val="00623A3F"/>
    <w:rsid w:val="00633233"/>
    <w:rsid w:val="00643807"/>
    <w:rsid w:val="00647556"/>
    <w:rsid w:val="00651A4D"/>
    <w:rsid w:val="00654088"/>
    <w:rsid w:val="00660525"/>
    <w:rsid w:val="00660CDC"/>
    <w:rsid w:val="00662653"/>
    <w:rsid w:val="00666DC7"/>
    <w:rsid w:val="006670EB"/>
    <w:rsid w:val="00670668"/>
    <w:rsid w:val="00670791"/>
    <w:rsid w:val="006720C2"/>
    <w:rsid w:val="0067244B"/>
    <w:rsid w:val="00672A82"/>
    <w:rsid w:val="00674953"/>
    <w:rsid w:val="00681ED4"/>
    <w:rsid w:val="00695ED4"/>
    <w:rsid w:val="006A021E"/>
    <w:rsid w:val="006A302E"/>
    <w:rsid w:val="006A4888"/>
    <w:rsid w:val="006B12B9"/>
    <w:rsid w:val="006B1500"/>
    <w:rsid w:val="006B1BBD"/>
    <w:rsid w:val="006B1E25"/>
    <w:rsid w:val="006B7572"/>
    <w:rsid w:val="006B7AC6"/>
    <w:rsid w:val="006B7FB0"/>
    <w:rsid w:val="006B7FF5"/>
    <w:rsid w:val="006C077C"/>
    <w:rsid w:val="006C2F17"/>
    <w:rsid w:val="006E63A2"/>
    <w:rsid w:val="006E72F3"/>
    <w:rsid w:val="006F6298"/>
    <w:rsid w:val="007040B0"/>
    <w:rsid w:val="007105EA"/>
    <w:rsid w:val="0071349D"/>
    <w:rsid w:val="00716878"/>
    <w:rsid w:val="00717A18"/>
    <w:rsid w:val="00722A16"/>
    <w:rsid w:val="00725B11"/>
    <w:rsid w:val="00726BD6"/>
    <w:rsid w:val="00731D3A"/>
    <w:rsid w:val="00732C1E"/>
    <w:rsid w:val="007337EC"/>
    <w:rsid w:val="0074039C"/>
    <w:rsid w:val="00741462"/>
    <w:rsid w:val="00741D3B"/>
    <w:rsid w:val="00754071"/>
    <w:rsid w:val="0075623D"/>
    <w:rsid w:val="00762E29"/>
    <w:rsid w:val="0076702A"/>
    <w:rsid w:val="00771A3D"/>
    <w:rsid w:val="00771AD8"/>
    <w:rsid w:val="00773B1C"/>
    <w:rsid w:val="00781B57"/>
    <w:rsid w:val="00786019"/>
    <w:rsid w:val="00786191"/>
    <w:rsid w:val="00790EEF"/>
    <w:rsid w:val="007948E2"/>
    <w:rsid w:val="00794DE6"/>
    <w:rsid w:val="007976E2"/>
    <w:rsid w:val="007A227D"/>
    <w:rsid w:val="007A6B29"/>
    <w:rsid w:val="007B0AAF"/>
    <w:rsid w:val="007B475B"/>
    <w:rsid w:val="007B6751"/>
    <w:rsid w:val="007C7399"/>
    <w:rsid w:val="007D42ED"/>
    <w:rsid w:val="007D65EC"/>
    <w:rsid w:val="007E22E2"/>
    <w:rsid w:val="007E3342"/>
    <w:rsid w:val="007E603E"/>
    <w:rsid w:val="007F0551"/>
    <w:rsid w:val="007F1C30"/>
    <w:rsid w:val="007F2B28"/>
    <w:rsid w:val="007F378C"/>
    <w:rsid w:val="007F4730"/>
    <w:rsid w:val="007F78BC"/>
    <w:rsid w:val="00801B9C"/>
    <w:rsid w:val="00802446"/>
    <w:rsid w:val="00803611"/>
    <w:rsid w:val="00804B37"/>
    <w:rsid w:val="00804DBC"/>
    <w:rsid w:val="00804E4F"/>
    <w:rsid w:val="00812EDC"/>
    <w:rsid w:val="00814175"/>
    <w:rsid w:val="008154BC"/>
    <w:rsid w:val="008177EA"/>
    <w:rsid w:val="00821634"/>
    <w:rsid w:val="00822B89"/>
    <w:rsid w:val="0083662F"/>
    <w:rsid w:val="008515DA"/>
    <w:rsid w:val="0085274F"/>
    <w:rsid w:val="00854538"/>
    <w:rsid w:val="00854CA6"/>
    <w:rsid w:val="00860C44"/>
    <w:rsid w:val="00872E7E"/>
    <w:rsid w:val="00873FE5"/>
    <w:rsid w:val="008768B9"/>
    <w:rsid w:val="00876BC0"/>
    <w:rsid w:val="00880E0A"/>
    <w:rsid w:val="00882096"/>
    <w:rsid w:val="0088326C"/>
    <w:rsid w:val="0089232D"/>
    <w:rsid w:val="00893A69"/>
    <w:rsid w:val="00896355"/>
    <w:rsid w:val="008A332A"/>
    <w:rsid w:val="008A50A0"/>
    <w:rsid w:val="008B0A53"/>
    <w:rsid w:val="008C2A41"/>
    <w:rsid w:val="008C5273"/>
    <w:rsid w:val="008D659C"/>
    <w:rsid w:val="008E1F92"/>
    <w:rsid w:val="008E49F8"/>
    <w:rsid w:val="008E5B34"/>
    <w:rsid w:val="008E62D4"/>
    <w:rsid w:val="008F0B8B"/>
    <w:rsid w:val="008F2FB8"/>
    <w:rsid w:val="008F3814"/>
    <w:rsid w:val="008F669E"/>
    <w:rsid w:val="00906662"/>
    <w:rsid w:val="00906E80"/>
    <w:rsid w:val="0091365C"/>
    <w:rsid w:val="009207D5"/>
    <w:rsid w:val="00924138"/>
    <w:rsid w:val="00931230"/>
    <w:rsid w:val="0093156B"/>
    <w:rsid w:val="0093782E"/>
    <w:rsid w:val="00940BA4"/>
    <w:rsid w:val="009419D2"/>
    <w:rsid w:val="00946953"/>
    <w:rsid w:val="00950581"/>
    <w:rsid w:val="00951307"/>
    <w:rsid w:val="009522F8"/>
    <w:rsid w:val="009554AE"/>
    <w:rsid w:val="0095749E"/>
    <w:rsid w:val="00960246"/>
    <w:rsid w:val="00964BDB"/>
    <w:rsid w:val="0097059C"/>
    <w:rsid w:val="00975058"/>
    <w:rsid w:val="00982C11"/>
    <w:rsid w:val="00983972"/>
    <w:rsid w:val="00986525"/>
    <w:rsid w:val="00987CB0"/>
    <w:rsid w:val="00992D4D"/>
    <w:rsid w:val="009A70B8"/>
    <w:rsid w:val="009A71A5"/>
    <w:rsid w:val="009B0804"/>
    <w:rsid w:val="009B1400"/>
    <w:rsid w:val="009B2C3A"/>
    <w:rsid w:val="009B3361"/>
    <w:rsid w:val="009B3784"/>
    <w:rsid w:val="009C0F9F"/>
    <w:rsid w:val="009C71DD"/>
    <w:rsid w:val="009D5C57"/>
    <w:rsid w:val="009D5CCE"/>
    <w:rsid w:val="009E41DA"/>
    <w:rsid w:val="009E649C"/>
    <w:rsid w:val="009F0E09"/>
    <w:rsid w:val="009F3047"/>
    <w:rsid w:val="009F466F"/>
    <w:rsid w:val="009F58FC"/>
    <w:rsid w:val="009F6C05"/>
    <w:rsid w:val="00A02C37"/>
    <w:rsid w:val="00A03C21"/>
    <w:rsid w:val="00A05623"/>
    <w:rsid w:val="00A10BC6"/>
    <w:rsid w:val="00A10D18"/>
    <w:rsid w:val="00A12383"/>
    <w:rsid w:val="00A12A82"/>
    <w:rsid w:val="00A14234"/>
    <w:rsid w:val="00A16D1F"/>
    <w:rsid w:val="00A24CA3"/>
    <w:rsid w:val="00A257C0"/>
    <w:rsid w:val="00A32471"/>
    <w:rsid w:val="00A32DE2"/>
    <w:rsid w:val="00A344DB"/>
    <w:rsid w:val="00A349C0"/>
    <w:rsid w:val="00A35236"/>
    <w:rsid w:val="00A356AF"/>
    <w:rsid w:val="00A41056"/>
    <w:rsid w:val="00A43F8A"/>
    <w:rsid w:val="00A466BD"/>
    <w:rsid w:val="00A50014"/>
    <w:rsid w:val="00A51C57"/>
    <w:rsid w:val="00A5323B"/>
    <w:rsid w:val="00A547E5"/>
    <w:rsid w:val="00A54E8F"/>
    <w:rsid w:val="00A55800"/>
    <w:rsid w:val="00A60FF4"/>
    <w:rsid w:val="00A6167C"/>
    <w:rsid w:val="00A61F12"/>
    <w:rsid w:val="00A62BB5"/>
    <w:rsid w:val="00A63A1A"/>
    <w:rsid w:val="00A65171"/>
    <w:rsid w:val="00A65483"/>
    <w:rsid w:val="00A73857"/>
    <w:rsid w:val="00A81B66"/>
    <w:rsid w:val="00A83114"/>
    <w:rsid w:val="00A83502"/>
    <w:rsid w:val="00A90440"/>
    <w:rsid w:val="00A93E3A"/>
    <w:rsid w:val="00A96AD0"/>
    <w:rsid w:val="00AA2B14"/>
    <w:rsid w:val="00AA3985"/>
    <w:rsid w:val="00AA4E4C"/>
    <w:rsid w:val="00AB1BCA"/>
    <w:rsid w:val="00AB24D2"/>
    <w:rsid w:val="00AB6D95"/>
    <w:rsid w:val="00AC0DFA"/>
    <w:rsid w:val="00AC3A4E"/>
    <w:rsid w:val="00AC6670"/>
    <w:rsid w:val="00AC74D8"/>
    <w:rsid w:val="00AD066B"/>
    <w:rsid w:val="00AD4C36"/>
    <w:rsid w:val="00AD62FC"/>
    <w:rsid w:val="00AD7274"/>
    <w:rsid w:val="00AE1390"/>
    <w:rsid w:val="00AE1738"/>
    <w:rsid w:val="00AE2167"/>
    <w:rsid w:val="00AE36B2"/>
    <w:rsid w:val="00AE4DD9"/>
    <w:rsid w:val="00AE5EC3"/>
    <w:rsid w:val="00AF085A"/>
    <w:rsid w:val="00AF4653"/>
    <w:rsid w:val="00B03322"/>
    <w:rsid w:val="00B06D9F"/>
    <w:rsid w:val="00B14741"/>
    <w:rsid w:val="00B1785D"/>
    <w:rsid w:val="00B17F34"/>
    <w:rsid w:val="00B24698"/>
    <w:rsid w:val="00B25AE3"/>
    <w:rsid w:val="00B25CD0"/>
    <w:rsid w:val="00B25DD4"/>
    <w:rsid w:val="00B32D91"/>
    <w:rsid w:val="00B36BD6"/>
    <w:rsid w:val="00B44A67"/>
    <w:rsid w:val="00B47CDD"/>
    <w:rsid w:val="00B50764"/>
    <w:rsid w:val="00B54BF2"/>
    <w:rsid w:val="00B7031D"/>
    <w:rsid w:val="00B716BF"/>
    <w:rsid w:val="00B737CC"/>
    <w:rsid w:val="00B76AE7"/>
    <w:rsid w:val="00B77783"/>
    <w:rsid w:val="00B7794B"/>
    <w:rsid w:val="00B81225"/>
    <w:rsid w:val="00B84638"/>
    <w:rsid w:val="00B94BB6"/>
    <w:rsid w:val="00BA085A"/>
    <w:rsid w:val="00BA15C4"/>
    <w:rsid w:val="00BA55F9"/>
    <w:rsid w:val="00BB04FD"/>
    <w:rsid w:val="00BB1DDE"/>
    <w:rsid w:val="00BB5CA4"/>
    <w:rsid w:val="00BB6BCC"/>
    <w:rsid w:val="00BC6EF2"/>
    <w:rsid w:val="00BD39A0"/>
    <w:rsid w:val="00BD4682"/>
    <w:rsid w:val="00BD7752"/>
    <w:rsid w:val="00BD7B1B"/>
    <w:rsid w:val="00BE0287"/>
    <w:rsid w:val="00BE0654"/>
    <w:rsid w:val="00BE1A59"/>
    <w:rsid w:val="00BE2F99"/>
    <w:rsid w:val="00BE491A"/>
    <w:rsid w:val="00BE558D"/>
    <w:rsid w:val="00BE5FC5"/>
    <w:rsid w:val="00BE79E7"/>
    <w:rsid w:val="00BF0B32"/>
    <w:rsid w:val="00BF4A09"/>
    <w:rsid w:val="00C03A67"/>
    <w:rsid w:val="00C1274C"/>
    <w:rsid w:val="00C1537A"/>
    <w:rsid w:val="00C2118E"/>
    <w:rsid w:val="00C21A0F"/>
    <w:rsid w:val="00C23E4B"/>
    <w:rsid w:val="00C2532C"/>
    <w:rsid w:val="00C25F57"/>
    <w:rsid w:val="00C31DB9"/>
    <w:rsid w:val="00C338AD"/>
    <w:rsid w:val="00C33DD4"/>
    <w:rsid w:val="00C359DF"/>
    <w:rsid w:val="00C4060E"/>
    <w:rsid w:val="00C466C4"/>
    <w:rsid w:val="00C46AAF"/>
    <w:rsid w:val="00C473B2"/>
    <w:rsid w:val="00C50C7D"/>
    <w:rsid w:val="00C51EDE"/>
    <w:rsid w:val="00C5759D"/>
    <w:rsid w:val="00C77767"/>
    <w:rsid w:val="00C83E55"/>
    <w:rsid w:val="00C92762"/>
    <w:rsid w:val="00C92E09"/>
    <w:rsid w:val="00C93634"/>
    <w:rsid w:val="00C939B7"/>
    <w:rsid w:val="00C94DA9"/>
    <w:rsid w:val="00C94ECD"/>
    <w:rsid w:val="00C96207"/>
    <w:rsid w:val="00CB0410"/>
    <w:rsid w:val="00CB17F5"/>
    <w:rsid w:val="00CB2963"/>
    <w:rsid w:val="00CB60B6"/>
    <w:rsid w:val="00CC5373"/>
    <w:rsid w:val="00CD42EB"/>
    <w:rsid w:val="00CD4FF4"/>
    <w:rsid w:val="00CE059D"/>
    <w:rsid w:val="00CE1115"/>
    <w:rsid w:val="00CE3A2F"/>
    <w:rsid w:val="00CE7271"/>
    <w:rsid w:val="00CF42F5"/>
    <w:rsid w:val="00D00487"/>
    <w:rsid w:val="00D03300"/>
    <w:rsid w:val="00D03E8B"/>
    <w:rsid w:val="00D04FB8"/>
    <w:rsid w:val="00D361A1"/>
    <w:rsid w:val="00D3696D"/>
    <w:rsid w:val="00D402C1"/>
    <w:rsid w:val="00D42B07"/>
    <w:rsid w:val="00D45B75"/>
    <w:rsid w:val="00D4651F"/>
    <w:rsid w:val="00D522EE"/>
    <w:rsid w:val="00D53DDF"/>
    <w:rsid w:val="00D6073E"/>
    <w:rsid w:val="00D62148"/>
    <w:rsid w:val="00D64A2A"/>
    <w:rsid w:val="00D65E35"/>
    <w:rsid w:val="00D67D4E"/>
    <w:rsid w:val="00D71417"/>
    <w:rsid w:val="00D75719"/>
    <w:rsid w:val="00D76D62"/>
    <w:rsid w:val="00D819E2"/>
    <w:rsid w:val="00D832C1"/>
    <w:rsid w:val="00D9598B"/>
    <w:rsid w:val="00D96A94"/>
    <w:rsid w:val="00DA2A7A"/>
    <w:rsid w:val="00DA360D"/>
    <w:rsid w:val="00DA3751"/>
    <w:rsid w:val="00DB412B"/>
    <w:rsid w:val="00DB4227"/>
    <w:rsid w:val="00DB5FE1"/>
    <w:rsid w:val="00DB7659"/>
    <w:rsid w:val="00DC0AB1"/>
    <w:rsid w:val="00DC399B"/>
    <w:rsid w:val="00DC7251"/>
    <w:rsid w:val="00DD21DE"/>
    <w:rsid w:val="00DE14BA"/>
    <w:rsid w:val="00DE3B7E"/>
    <w:rsid w:val="00DE5A3B"/>
    <w:rsid w:val="00DF440F"/>
    <w:rsid w:val="00DF4C22"/>
    <w:rsid w:val="00DF6D92"/>
    <w:rsid w:val="00E03474"/>
    <w:rsid w:val="00E124A2"/>
    <w:rsid w:val="00E15149"/>
    <w:rsid w:val="00E20853"/>
    <w:rsid w:val="00E23BCF"/>
    <w:rsid w:val="00E27C3D"/>
    <w:rsid w:val="00E31B98"/>
    <w:rsid w:val="00E3355B"/>
    <w:rsid w:val="00E37832"/>
    <w:rsid w:val="00E37F8D"/>
    <w:rsid w:val="00E42C13"/>
    <w:rsid w:val="00E456A5"/>
    <w:rsid w:val="00E46B24"/>
    <w:rsid w:val="00E475DD"/>
    <w:rsid w:val="00E66C4C"/>
    <w:rsid w:val="00E72B20"/>
    <w:rsid w:val="00E737B0"/>
    <w:rsid w:val="00E75116"/>
    <w:rsid w:val="00E75DC6"/>
    <w:rsid w:val="00E8181D"/>
    <w:rsid w:val="00E8351F"/>
    <w:rsid w:val="00E869CC"/>
    <w:rsid w:val="00E9108B"/>
    <w:rsid w:val="00E93D1E"/>
    <w:rsid w:val="00E93FDF"/>
    <w:rsid w:val="00EA6FD7"/>
    <w:rsid w:val="00EB0B98"/>
    <w:rsid w:val="00EB484A"/>
    <w:rsid w:val="00EB753B"/>
    <w:rsid w:val="00EC7803"/>
    <w:rsid w:val="00EE14C2"/>
    <w:rsid w:val="00EE1B42"/>
    <w:rsid w:val="00EE1EBD"/>
    <w:rsid w:val="00EE1ED6"/>
    <w:rsid w:val="00EE4606"/>
    <w:rsid w:val="00EF33BB"/>
    <w:rsid w:val="00EF39BA"/>
    <w:rsid w:val="00EF4828"/>
    <w:rsid w:val="00F077A3"/>
    <w:rsid w:val="00F1257A"/>
    <w:rsid w:val="00F17AB6"/>
    <w:rsid w:val="00F20223"/>
    <w:rsid w:val="00F20EFE"/>
    <w:rsid w:val="00F2709E"/>
    <w:rsid w:val="00F30E2A"/>
    <w:rsid w:val="00F31447"/>
    <w:rsid w:val="00F324C0"/>
    <w:rsid w:val="00F339EC"/>
    <w:rsid w:val="00F3611E"/>
    <w:rsid w:val="00F42659"/>
    <w:rsid w:val="00F431B0"/>
    <w:rsid w:val="00F43E81"/>
    <w:rsid w:val="00F51AE8"/>
    <w:rsid w:val="00F52017"/>
    <w:rsid w:val="00F536BA"/>
    <w:rsid w:val="00F57BA0"/>
    <w:rsid w:val="00F73517"/>
    <w:rsid w:val="00F758D6"/>
    <w:rsid w:val="00F76A46"/>
    <w:rsid w:val="00F7790B"/>
    <w:rsid w:val="00F8499A"/>
    <w:rsid w:val="00F9130E"/>
    <w:rsid w:val="00F91EA6"/>
    <w:rsid w:val="00F92E00"/>
    <w:rsid w:val="00F971B2"/>
    <w:rsid w:val="00F97AB2"/>
    <w:rsid w:val="00FA0ACC"/>
    <w:rsid w:val="00FA0EF1"/>
    <w:rsid w:val="00FA3392"/>
    <w:rsid w:val="00FA4FB2"/>
    <w:rsid w:val="00FA6ECF"/>
    <w:rsid w:val="00FA7548"/>
    <w:rsid w:val="00FB0AC1"/>
    <w:rsid w:val="00FB0EB3"/>
    <w:rsid w:val="00FB4436"/>
    <w:rsid w:val="00FB75AF"/>
    <w:rsid w:val="00FB7D90"/>
    <w:rsid w:val="00FC14B9"/>
    <w:rsid w:val="00FC31E5"/>
    <w:rsid w:val="00FC44C8"/>
    <w:rsid w:val="00FC466E"/>
    <w:rsid w:val="00FC608D"/>
    <w:rsid w:val="00FD0713"/>
    <w:rsid w:val="00FD7B1A"/>
    <w:rsid w:val="00FE5384"/>
    <w:rsid w:val="00FF2C4C"/>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88"/>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 w:type="paragraph" w:styleId="Revision">
    <w:name w:val="Revision"/>
    <w:hidden/>
    <w:uiPriority w:val="99"/>
    <w:semiHidden/>
    <w:rsid w:val="009F3047"/>
    <w:rPr>
      <w:rFonts w:ascii="Arial" w:hAnsi="Arial"/>
      <w:szCs w:val="24"/>
    </w:rPr>
  </w:style>
  <w:style w:type="character" w:styleId="CommentReference">
    <w:name w:val="annotation reference"/>
    <w:basedOn w:val="DefaultParagraphFont"/>
    <w:uiPriority w:val="99"/>
    <w:semiHidden/>
    <w:unhideWhenUsed/>
    <w:rsid w:val="009F3047"/>
    <w:rPr>
      <w:sz w:val="16"/>
      <w:szCs w:val="16"/>
    </w:rPr>
  </w:style>
  <w:style w:type="paragraph" w:styleId="CommentText">
    <w:name w:val="annotation text"/>
    <w:basedOn w:val="Normal"/>
    <w:link w:val="CommentTextChar"/>
    <w:uiPriority w:val="99"/>
    <w:unhideWhenUsed/>
    <w:rsid w:val="009F3047"/>
    <w:rPr>
      <w:szCs w:val="20"/>
    </w:rPr>
  </w:style>
  <w:style w:type="character" w:customStyle="1" w:styleId="CommentTextChar">
    <w:name w:val="Comment Text Char"/>
    <w:basedOn w:val="DefaultParagraphFont"/>
    <w:link w:val="CommentText"/>
    <w:uiPriority w:val="99"/>
    <w:rsid w:val="009F3047"/>
    <w:rPr>
      <w:rFonts w:ascii="Arial" w:hAnsi="Arial"/>
    </w:rPr>
  </w:style>
  <w:style w:type="paragraph" w:styleId="CommentSubject">
    <w:name w:val="annotation subject"/>
    <w:basedOn w:val="CommentText"/>
    <w:next w:val="CommentText"/>
    <w:link w:val="CommentSubjectChar"/>
    <w:uiPriority w:val="99"/>
    <w:semiHidden/>
    <w:unhideWhenUsed/>
    <w:rsid w:val="009F3047"/>
    <w:rPr>
      <w:b/>
      <w:bCs/>
    </w:rPr>
  </w:style>
  <w:style w:type="character" w:customStyle="1" w:styleId="CommentSubjectChar">
    <w:name w:val="Comment Subject Char"/>
    <w:basedOn w:val="CommentTextChar"/>
    <w:link w:val="CommentSubject"/>
    <w:uiPriority w:val="99"/>
    <w:semiHidden/>
    <w:rsid w:val="009F304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65038776">
      <w:bodyDiv w:val="1"/>
      <w:marLeft w:val="0"/>
      <w:marRight w:val="0"/>
      <w:marTop w:val="0"/>
      <w:marBottom w:val="0"/>
      <w:divBdr>
        <w:top w:val="none" w:sz="0" w:space="0" w:color="auto"/>
        <w:left w:val="none" w:sz="0" w:space="0" w:color="auto"/>
        <w:bottom w:val="none" w:sz="0" w:space="0" w:color="auto"/>
        <w:right w:val="none" w:sz="0" w:space="0" w:color="auto"/>
      </w:divBdr>
      <w:divsChild>
        <w:div w:id="625087710">
          <w:marLeft w:val="0"/>
          <w:marRight w:val="0"/>
          <w:marTop w:val="0"/>
          <w:marBottom w:val="0"/>
          <w:divBdr>
            <w:top w:val="none" w:sz="0" w:space="0" w:color="auto"/>
            <w:left w:val="none" w:sz="0" w:space="0" w:color="auto"/>
            <w:bottom w:val="none" w:sz="0" w:space="0" w:color="auto"/>
            <w:right w:val="none" w:sz="0" w:space="0" w:color="auto"/>
          </w:divBdr>
        </w:div>
        <w:div w:id="509023218">
          <w:marLeft w:val="0"/>
          <w:marRight w:val="0"/>
          <w:marTop w:val="0"/>
          <w:marBottom w:val="0"/>
          <w:divBdr>
            <w:top w:val="none" w:sz="0" w:space="0" w:color="auto"/>
            <w:left w:val="none" w:sz="0" w:space="0" w:color="auto"/>
            <w:bottom w:val="none" w:sz="0" w:space="0" w:color="auto"/>
            <w:right w:val="none" w:sz="0" w:space="0" w:color="auto"/>
          </w:divBdr>
        </w:div>
        <w:div w:id="1260987355">
          <w:marLeft w:val="0"/>
          <w:marRight w:val="0"/>
          <w:marTop w:val="0"/>
          <w:marBottom w:val="0"/>
          <w:divBdr>
            <w:top w:val="none" w:sz="0" w:space="0" w:color="auto"/>
            <w:left w:val="none" w:sz="0" w:space="0" w:color="auto"/>
            <w:bottom w:val="none" w:sz="0" w:space="0" w:color="auto"/>
            <w:right w:val="none" w:sz="0" w:space="0" w:color="auto"/>
          </w:divBdr>
        </w:div>
        <w:div w:id="599677813">
          <w:marLeft w:val="0"/>
          <w:marRight w:val="0"/>
          <w:marTop w:val="0"/>
          <w:marBottom w:val="0"/>
          <w:divBdr>
            <w:top w:val="none" w:sz="0" w:space="0" w:color="auto"/>
            <w:left w:val="none" w:sz="0" w:space="0" w:color="auto"/>
            <w:bottom w:val="none" w:sz="0" w:space="0" w:color="auto"/>
            <w:right w:val="none" w:sz="0" w:space="0" w:color="auto"/>
          </w:divBdr>
        </w:div>
        <w:div w:id="1212963051">
          <w:marLeft w:val="0"/>
          <w:marRight w:val="0"/>
          <w:marTop w:val="0"/>
          <w:marBottom w:val="0"/>
          <w:divBdr>
            <w:top w:val="none" w:sz="0" w:space="0" w:color="auto"/>
            <w:left w:val="none" w:sz="0" w:space="0" w:color="auto"/>
            <w:bottom w:val="none" w:sz="0" w:space="0" w:color="auto"/>
            <w:right w:val="none" w:sz="0" w:space="0" w:color="auto"/>
          </w:divBdr>
        </w:div>
        <w:div w:id="1626156281">
          <w:marLeft w:val="0"/>
          <w:marRight w:val="0"/>
          <w:marTop w:val="0"/>
          <w:marBottom w:val="0"/>
          <w:divBdr>
            <w:top w:val="none" w:sz="0" w:space="0" w:color="auto"/>
            <w:left w:val="none" w:sz="0" w:space="0" w:color="auto"/>
            <w:bottom w:val="none" w:sz="0" w:space="0" w:color="auto"/>
            <w:right w:val="none" w:sz="0" w:space="0" w:color="auto"/>
          </w:divBdr>
        </w:div>
        <w:div w:id="1715421442">
          <w:marLeft w:val="0"/>
          <w:marRight w:val="0"/>
          <w:marTop w:val="0"/>
          <w:marBottom w:val="0"/>
          <w:divBdr>
            <w:top w:val="none" w:sz="0" w:space="0" w:color="auto"/>
            <w:left w:val="none" w:sz="0" w:space="0" w:color="auto"/>
            <w:bottom w:val="none" w:sz="0" w:space="0" w:color="auto"/>
            <w:right w:val="none" w:sz="0" w:space="0" w:color="auto"/>
          </w:divBdr>
        </w:div>
      </w:divsChild>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33061609">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6931589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46835797">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486701643">
      <w:bodyDiv w:val="1"/>
      <w:marLeft w:val="0"/>
      <w:marRight w:val="0"/>
      <w:marTop w:val="0"/>
      <w:marBottom w:val="0"/>
      <w:divBdr>
        <w:top w:val="none" w:sz="0" w:space="0" w:color="auto"/>
        <w:left w:val="none" w:sz="0" w:space="0" w:color="auto"/>
        <w:bottom w:val="none" w:sz="0" w:space="0" w:color="auto"/>
        <w:right w:val="none" w:sz="0" w:space="0" w:color="auto"/>
      </w:divBdr>
      <w:divsChild>
        <w:div w:id="642197037">
          <w:marLeft w:val="0"/>
          <w:marRight w:val="0"/>
          <w:marTop w:val="0"/>
          <w:marBottom w:val="0"/>
          <w:divBdr>
            <w:top w:val="none" w:sz="0" w:space="0" w:color="auto"/>
            <w:left w:val="none" w:sz="0" w:space="0" w:color="auto"/>
            <w:bottom w:val="none" w:sz="0" w:space="0" w:color="auto"/>
            <w:right w:val="none" w:sz="0" w:space="0" w:color="auto"/>
          </w:divBdr>
        </w:div>
        <w:div w:id="615255730">
          <w:marLeft w:val="0"/>
          <w:marRight w:val="0"/>
          <w:marTop w:val="0"/>
          <w:marBottom w:val="0"/>
          <w:divBdr>
            <w:top w:val="none" w:sz="0" w:space="0" w:color="auto"/>
            <w:left w:val="none" w:sz="0" w:space="0" w:color="auto"/>
            <w:bottom w:val="none" w:sz="0" w:space="0" w:color="auto"/>
            <w:right w:val="none" w:sz="0" w:space="0" w:color="auto"/>
          </w:divBdr>
        </w:div>
        <w:div w:id="1476070451">
          <w:marLeft w:val="0"/>
          <w:marRight w:val="0"/>
          <w:marTop w:val="0"/>
          <w:marBottom w:val="0"/>
          <w:divBdr>
            <w:top w:val="none" w:sz="0" w:space="0" w:color="auto"/>
            <w:left w:val="none" w:sz="0" w:space="0" w:color="auto"/>
            <w:bottom w:val="none" w:sz="0" w:space="0" w:color="auto"/>
            <w:right w:val="none" w:sz="0" w:space="0" w:color="auto"/>
          </w:divBdr>
        </w:div>
        <w:div w:id="2086370571">
          <w:marLeft w:val="0"/>
          <w:marRight w:val="0"/>
          <w:marTop w:val="0"/>
          <w:marBottom w:val="0"/>
          <w:divBdr>
            <w:top w:val="none" w:sz="0" w:space="0" w:color="auto"/>
            <w:left w:val="none" w:sz="0" w:space="0" w:color="auto"/>
            <w:bottom w:val="none" w:sz="0" w:space="0" w:color="auto"/>
            <w:right w:val="none" w:sz="0" w:space="0" w:color="auto"/>
          </w:divBdr>
        </w:div>
        <w:div w:id="915748176">
          <w:marLeft w:val="0"/>
          <w:marRight w:val="0"/>
          <w:marTop w:val="0"/>
          <w:marBottom w:val="0"/>
          <w:divBdr>
            <w:top w:val="none" w:sz="0" w:space="0" w:color="auto"/>
            <w:left w:val="none" w:sz="0" w:space="0" w:color="auto"/>
            <w:bottom w:val="none" w:sz="0" w:space="0" w:color="auto"/>
            <w:right w:val="none" w:sz="0" w:space="0" w:color="auto"/>
          </w:divBdr>
        </w:div>
        <w:div w:id="1391152377">
          <w:marLeft w:val="0"/>
          <w:marRight w:val="0"/>
          <w:marTop w:val="0"/>
          <w:marBottom w:val="0"/>
          <w:divBdr>
            <w:top w:val="none" w:sz="0" w:space="0" w:color="auto"/>
            <w:left w:val="none" w:sz="0" w:space="0" w:color="auto"/>
            <w:bottom w:val="none" w:sz="0" w:space="0" w:color="auto"/>
            <w:right w:val="none" w:sz="0" w:space="0" w:color="auto"/>
          </w:divBdr>
        </w:div>
        <w:div w:id="2100983180">
          <w:marLeft w:val="0"/>
          <w:marRight w:val="0"/>
          <w:marTop w:val="0"/>
          <w:marBottom w:val="0"/>
          <w:divBdr>
            <w:top w:val="none" w:sz="0" w:space="0" w:color="auto"/>
            <w:left w:val="none" w:sz="0" w:space="0" w:color="auto"/>
            <w:bottom w:val="none" w:sz="0" w:space="0" w:color="auto"/>
            <w:right w:val="none" w:sz="0" w:space="0" w:color="auto"/>
          </w:divBdr>
        </w:div>
      </w:divsChild>
    </w:div>
    <w:div w:id="527378015">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564492736">
      <w:bodyDiv w:val="1"/>
      <w:marLeft w:val="0"/>
      <w:marRight w:val="0"/>
      <w:marTop w:val="0"/>
      <w:marBottom w:val="0"/>
      <w:divBdr>
        <w:top w:val="none" w:sz="0" w:space="0" w:color="auto"/>
        <w:left w:val="none" w:sz="0" w:space="0" w:color="auto"/>
        <w:bottom w:val="none" w:sz="0" w:space="0" w:color="auto"/>
        <w:right w:val="none" w:sz="0" w:space="0" w:color="auto"/>
      </w:divBdr>
    </w:div>
    <w:div w:id="633368812">
      <w:bodyDiv w:val="1"/>
      <w:marLeft w:val="0"/>
      <w:marRight w:val="0"/>
      <w:marTop w:val="0"/>
      <w:marBottom w:val="0"/>
      <w:divBdr>
        <w:top w:val="none" w:sz="0" w:space="0" w:color="auto"/>
        <w:left w:val="none" w:sz="0" w:space="0" w:color="auto"/>
        <w:bottom w:val="none" w:sz="0" w:space="0" w:color="auto"/>
        <w:right w:val="none" w:sz="0" w:space="0" w:color="auto"/>
      </w:divBdr>
    </w:div>
    <w:div w:id="714938072">
      <w:bodyDiv w:val="1"/>
      <w:marLeft w:val="0"/>
      <w:marRight w:val="0"/>
      <w:marTop w:val="0"/>
      <w:marBottom w:val="0"/>
      <w:divBdr>
        <w:top w:val="none" w:sz="0" w:space="0" w:color="auto"/>
        <w:left w:val="none" w:sz="0" w:space="0" w:color="auto"/>
        <w:bottom w:val="none" w:sz="0" w:space="0" w:color="auto"/>
        <w:right w:val="none" w:sz="0" w:space="0" w:color="auto"/>
      </w:divBdr>
    </w:div>
    <w:div w:id="823132430">
      <w:bodyDiv w:val="1"/>
      <w:marLeft w:val="0"/>
      <w:marRight w:val="0"/>
      <w:marTop w:val="0"/>
      <w:marBottom w:val="0"/>
      <w:divBdr>
        <w:top w:val="none" w:sz="0" w:space="0" w:color="auto"/>
        <w:left w:val="none" w:sz="0" w:space="0" w:color="auto"/>
        <w:bottom w:val="none" w:sz="0" w:space="0" w:color="auto"/>
        <w:right w:val="none" w:sz="0" w:space="0" w:color="auto"/>
      </w:divBdr>
    </w:div>
    <w:div w:id="831486681">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845218473">
      <w:bodyDiv w:val="1"/>
      <w:marLeft w:val="0"/>
      <w:marRight w:val="0"/>
      <w:marTop w:val="0"/>
      <w:marBottom w:val="0"/>
      <w:divBdr>
        <w:top w:val="none" w:sz="0" w:space="0" w:color="auto"/>
        <w:left w:val="none" w:sz="0" w:space="0" w:color="auto"/>
        <w:bottom w:val="none" w:sz="0" w:space="0" w:color="auto"/>
        <w:right w:val="none" w:sz="0" w:space="0" w:color="auto"/>
      </w:divBdr>
    </w:div>
    <w:div w:id="876821719">
      <w:bodyDiv w:val="1"/>
      <w:marLeft w:val="0"/>
      <w:marRight w:val="0"/>
      <w:marTop w:val="0"/>
      <w:marBottom w:val="0"/>
      <w:divBdr>
        <w:top w:val="none" w:sz="0" w:space="0" w:color="auto"/>
        <w:left w:val="none" w:sz="0" w:space="0" w:color="auto"/>
        <w:bottom w:val="none" w:sz="0" w:space="0" w:color="auto"/>
        <w:right w:val="none" w:sz="0" w:space="0" w:color="auto"/>
      </w:divBdr>
    </w:div>
    <w:div w:id="9428064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01354748">
      <w:bodyDiv w:val="1"/>
      <w:marLeft w:val="0"/>
      <w:marRight w:val="0"/>
      <w:marTop w:val="0"/>
      <w:marBottom w:val="0"/>
      <w:divBdr>
        <w:top w:val="none" w:sz="0" w:space="0" w:color="auto"/>
        <w:left w:val="none" w:sz="0" w:space="0" w:color="auto"/>
        <w:bottom w:val="none" w:sz="0" w:space="0" w:color="auto"/>
        <w:right w:val="none" w:sz="0" w:space="0" w:color="auto"/>
      </w:divBdr>
      <w:divsChild>
        <w:div w:id="423647501">
          <w:marLeft w:val="0"/>
          <w:marRight w:val="0"/>
          <w:marTop w:val="0"/>
          <w:marBottom w:val="0"/>
          <w:divBdr>
            <w:top w:val="none" w:sz="0" w:space="0" w:color="auto"/>
            <w:left w:val="none" w:sz="0" w:space="0" w:color="auto"/>
            <w:bottom w:val="none" w:sz="0" w:space="0" w:color="auto"/>
            <w:right w:val="none" w:sz="0" w:space="0" w:color="auto"/>
          </w:divBdr>
        </w:div>
        <w:div w:id="217594842">
          <w:marLeft w:val="0"/>
          <w:marRight w:val="0"/>
          <w:marTop w:val="0"/>
          <w:marBottom w:val="0"/>
          <w:divBdr>
            <w:top w:val="none" w:sz="0" w:space="0" w:color="auto"/>
            <w:left w:val="none" w:sz="0" w:space="0" w:color="auto"/>
            <w:bottom w:val="none" w:sz="0" w:space="0" w:color="auto"/>
            <w:right w:val="none" w:sz="0" w:space="0" w:color="auto"/>
          </w:divBdr>
          <w:divsChild>
            <w:div w:id="738746145">
              <w:marLeft w:val="0"/>
              <w:marRight w:val="0"/>
              <w:marTop w:val="0"/>
              <w:marBottom w:val="0"/>
              <w:divBdr>
                <w:top w:val="none" w:sz="0" w:space="0" w:color="auto"/>
                <w:left w:val="none" w:sz="0" w:space="0" w:color="auto"/>
                <w:bottom w:val="none" w:sz="0" w:space="0" w:color="auto"/>
                <w:right w:val="none" w:sz="0" w:space="0" w:color="auto"/>
              </w:divBdr>
              <w:divsChild>
                <w:div w:id="1362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4092">
          <w:marLeft w:val="0"/>
          <w:marRight w:val="0"/>
          <w:marTop w:val="0"/>
          <w:marBottom w:val="0"/>
          <w:divBdr>
            <w:top w:val="none" w:sz="0" w:space="0" w:color="auto"/>
            <w:left w:val="none" w:sz="0" w:space="0" w:color="auto"/>
            <w:bottom w:val="none" w:sz="0" w:space="0" w:color="auto"/>
            <w:right w:val="none" w:sz="0" w:space="0" w:color="auto"/>
          </w:divBdr>
        </w:div>
      </w:divsChild>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279876911">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485469969">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76440436">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02383022">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848010882">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28228297">
      <w:bodyDiv w:val="1"/>
      <w:marLeft w:val="0"/>
      <w:marRight w:val="0"/>
      <w:marTop w:val="0"/>
      <w:marBottom w:val="0"/>
      <w:divBdr>
        <w:top w:val="none" w:sz="0" w:space="0" w:color="auto"/>
        <w:left w:val="none" w:sz="0" w:space="0" w:color="auto"/>
        <w:bottom w:val="none" w:sz="0" w:space="0" w:color="auto"/>
        <w:right w:val="none" w:sz="0" w:space="0" w:color="auto"/>
      </w:divBdr>
    </w:div>
    <w:div w:id="1997412827">
      <w:bodyDiv w:val="1"/>
      <w:marLeft w:val="0"/>
      <w:marRight w:val="0"/>
      <w:marTop w:val="0"/>
      <w:marBottom w:val="0"/>
      <w:divBdr>
        <w:top w:val="none" w:sz="0" w:space="0" w:color="auto"/>
        <w:left w:val="none" w:sz="0" w:space="0" w:color="auto"/>
        <w:bottom w:val="none" w:sz="0" w:space="0" w:color="auto"/>
        <w:right w:val="none" w:sz="0" w:space="0" w:color="auto"/>
      </w:divBdr>
    </w:div>
    <w:div w:id="2004119958">
      <w:bodyDiv w:val="1"/>
      <w:marLeft w:val="0"/>
      <w:marRight w:val="0"/>
      <w:marTop w:val="0"/>
      <w:marBottom w:val="0"/>
      <w:divBdr>
        <w:top w:val="none" w:sz="0" w:space="0" w:color="auto"/>
        <w:left w:val="none" w:sz="0" w:space="0" w:color="auto"/>
        <w:bottom w:val="none" w:sz="0" w:space="0" w:color="auto"/>
        <w:right w:val="none" w:sz="0" w:space="0" w:color="auto"/>
      </w:divBdr>
      <w:divsChild>
        <w:div w:id="271596425">
          <w:marLeft w:val="0"/>
          <w:marRight w:val="0"/>
          <w:marTop w:val="0"/>
          <w:marBottom w:val="0"/>
          <w:divBdr>
            <w:top w:val="none" w:sz="0" w:space="0" w:color="auto"/>
            <w:left w:val="none" w:sz="0" w:space="0" w:color="auto"/>
            <w:bottom w:val="none" w:sz="0" w:space="0" w:color="auto"/>
            <w:right w:val="none" w:sz="0" w:space="0" w:color="auto"/>
          </w:divBdr>
        </w:div>
        <w:div w:id="1564750364">
          <w:marLeft w:val="0"/>
          <w:marRight w:val="0"/>
          <w:marTop w:val="0"/>
          <w:marBottom w:val="0"/>
          <w:divBdr>
            <w:top w:val="none" w:sz="0" w:space="0" w:color="auto"/>
            <w:left w:val="none" w:sz="0" w:space="0" w:color="auto"/>
            <w:bottom w:val="none" w:sz="0" w:space="0" w:color="auto"/>
            <w:right w:val="none" w:sz="0" w:space="0" w:color="auto"/>
          </w:divBdr>
          <w:divsChild>
            <w:div w:id="1948804042">
              <w:marLeft w:val="0"/>
              <w:marRight w:val="0"/>
              <w:marTop w:val="0"/>
              <w:marBottom w:val="0"/>
              <w:divBdr>
                <w:top w:val="none" w:sz="0" w:space="0" w:color="auto"/>
                <w:left w:val="none" w:sz="0" w:space="0" w:color="auto"/>
                <w:bottom w:val="none" w:sz="0" w:space="0" w:color="auto"/>
                <w:right w:val="none" w:sz="0" w:space="0" w:color="auto"/>
              </w:divBdr>
              <w:divsChild>
                <w:div w:id="8757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4538">
          <w:marLeft w:val="0"/>
          <w:marRight w:val="0"/>
          <w:marTop w:val="0"/>
          <w:marBottom w:val="0"/>
          <w:divBdr>
            <w:top w:val="none" w:sz="0" w:space="0" w:color="auto"/>
            <w:left w:val="none" w:sz="0" w:space="0" w:color="auto"/>
            <w:bottom w:val="none" w:sz="0" w:space="0" w:color="auto"/>
            <w:right w:val="none" w:sz="0" w:space="0" w:color="auto"/>
          </w:divBdr>
        </w:div>
      </w:divsChild>
    </w:div>
    <w:div w:id="204571028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europe.org/conference2025" TargetMode="External"/><Relationship Id="rId13" Type="http://schemas.openxmlformats.org/officeDocument/2006/relationships/hyperlink" Target="http://www.ada-europe.org/au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europe.org/conference2026" TargetMode="External"/><Relationship Id="rId17" Type="http://schemas.openxmlformats.org/officeDocument/2006/relationships/hyperlink" Target="http://www.open-std.org/jtc1/sc22/wg9/documents.htm" TargetMode="External"/><Relationship Id="rId2" Type="http://schemas.openxmlformats.org/officeDocument/2006/relationships/numbering" Target="numbering.xml"/><Relationship Id="rId16" Type="http://schemas.openxmlformats.org/officeDocument/2006/relationships/hyperlink" Target="http://www.ada-auth.org/ai-files/minutes/ARGprc3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4" TargetMode="External"/><Relationship Id="rId5" Type="http://schemas.openxmlformats.org/officeDocument/2006/relationships/webSettings" Target="webSettings.xml"/><Relationship Id="rId15" Type="http://schemas.openxmlformats.org/officeDocument/2006/relationships/hyperlink" Target="http://www.ada-auth.org/AI22-SUMMARY.HTML" TargetMode="External"/><Relationship Id="rId10" Type="http://schemas.openxmlformats.org/officeDocument/2006/relationships/hyperlink" Target="http://www.ada-europe.org/conference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std.org/jtc1/sc22/wg9/n655_WG9_Meeting_89_Draft_Minutes.pdf" TargetMode="External"/><Relationship Id="rId14" Type="http://schemas.openxmlformats.org/officeDocument/2006/relationships/hyperlink" Target="https://github.com/Ada-Rapporteur-Group/User-Community-Input/issues/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11</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22504</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191</cp:revision>
  <cp:lastPrinted>2024-12-04T15:59:00Z</cp:lastPrinted>
  <dcterms:created xsi:type="dcterms:W3CDTF">2024-06-12T12:44:00Z</dcterms:created>
  <dcterms:modified xsi:type="dcterms:W3CDTF">2025-06-18T19:45:00Z</dcterms:modified>
</cp:coreProperties>
</file>