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57"/>
        <w:gridCol w:w="549"/>
        <w:gridCol w:w="57"/>
        <w:gridCol w:w="851"/>
        <w:gridCol w:w="57"/>
        <w:gridCol w:w="1152"/>
        <w:gridCol w:w="57"/>
        <w:gridCol w:w="1152"/>
        <w:gridCol w:w="57"/>
        <w:gridCol w:w="1058"/>
        <w:gridCol w:w="57"/>
        <w:gridCol w:w="4196"/>
        <w:gridCol w:w="57"/>
        <w:gridCol w:w="4100"/>
        <w:gridCol w:w="57"/>
        <w:gridCol w:w="2362"/>
        <w:gridCol w:w="57"/>
      </w:tblGrid>
      <w:tr w:rsidR="00AF2B8D" w14:paraId="6F2932F4" w14:textId="77777777" w:rsidTr="00AF2B8D">
        <w:trPr>
          <w:gridAfter w:val="1"/>
          <w:wAfter w:w="57" w:type="dxa"/>
          <w:trHeight w:val="120"/>
          <w:jc w:val="center"/>
        </w:trPr>
        <w:tc>
          <w:tcPr>
            <w:tcW w:w="606" w:type="dxa"/>
            <w:gridSpan w:val="2"/>
            <w:shd w:val="clear" w:color="auto" w:fill="auto"/>
          </w:tcPr>
          <w:p w14:paraId="7DC85571" w14:textId="77777777" w:rsidR="00AF2B8D" w:rsidRDefault="00AF2B8D" w:rsidP="00C25B18">
            <w:pPr>
              <w:pStyle w:val="ISOMB"/>
              <w:spacing w:before="60" w:after="60" w:line="240" w:lineRule="auto"/>
              <w:rPr>
                <w:szCs w:val="18"/>
              </w:rPr>
            </w:pPr>
            <w:r>
              <w:rPr>
                <w:szCs w:val="18"/>
              </w:rPr>
              <w:t>SE-</w:t>
            </w:r>
            <w:r w:rsidRPr="00AF2B8D">
              <w:rPr>
                <w:color w:val="FF0000"/>
                <w:szCs w:val="18"/>
              </w:rPr>
              <w:t>001</w:t>
            </w:r>
          </w:p>
          <w:p w14:paraId="0982DEA5" w14:textId="77777777" w:rsidR="00AF2B8D" w:rsidRPr="00AD7DF2" w:rsidRDefault="00AF2B8D" w:rsidP="00C25B18">
            <w:pPr>
              <w:pStyle w:val="ISOMB"/>
              <w:spacing w:before="60" w:after="60" w:line="240" w:lineRule="auto"/>
              <w:rPr>
                <w:szCs w:val="18"/>
              </w:rPr>
            </w:pPr>
          </w:p>
        </w:tc>
        <w:tc>
          <w:tcPr>
            <w:tcW w:w="908" w:type="dxa"/>
            <w:gridSpan w:val="2"/>
            <w:shd w:val="clear" w:color="auto" w:fill="auto"/>
          </w:tcPr>
          <w:p w14:paraId="7CA40687" w14:textId="77777777" w:rsidR="00AF2B8D" w:rsidRPr="00AD7DF2" w:rsidRDefault="00AF2B8D" w:rsidP="00C25B18">
            <w:pPr>
              <w:pStyle w:val="ISOClause"/>
              <w:spacing w:before="60" w:after="60" w:line="240" w:lineRule="auto"/>
              <w:rPr>
                <w:rFonts w:cs="Arial"/>
                <w:szCs w:val="18"/>
              </w:rPr>
            </w:pPr>
          </w:p>
        </w:tc>
        <w:tc>
          <w:tcPr>
            <w:tcW w:w="1209" w:type="dxa"/>
            <w:gridSpan w:val="2"/>
            <w:shd w:val="clear" w:color="auto" w:fill="auto"/>
          </w:tcPr>
          <w:p w14:paraId="3B9B57CA" w14:textId="77777777" w:rsidR="00AF2B8D" w:rsidRDefault="00AF2B8D" w:rsidP="00C25B18">
            <w:pPr>
              <w:pStyle w:val="ISOClause"/>
              <w:spacing w:before="60" w:after="60" w:line="240" w:lineRule="auto"/>
              <w:rPr>
                <w:rFonts w:cs="Arial"/>
                <w:szCs w:val="18"/>
              </w:rPr>
            </w:pPr>
          </w:p>
          <w:p w14:paraId="5183A5D7" w14:textId="77777777" w:rsidR="00AF2B8D" w:rsidRPr="00AD7DF2" w:rsidRDefault="00AF2B8D" w:rsidP="00C25B18">
            <w:pPr>
              <w:pStyle w:val="ISOClause"/>
              <w:spacing w:before="60" w:after="60" w:line="240" w:lineRule="auto"/>
              <w:rPr>
                <w:rFonts w:cs="Arial"/>
                <w:szCs w:val="18"/>
              </w:rPr>
            </w:pPr>
          </w:p>
        </w:tc>
        <w:tc>
          <w:tcPr>
            <w:tcW w:w="1209" w:type="dxa"/>
            <w:gridSpan w:val="2"/>
            <w:shd w:val="clear" w:color="auto" w:fill="auto"/>
          </w:tcPr>
          <w:p w14:paraId="427E118E" w14:textId="77777777" w:rsidR="00AF2B8D" w:rsidRPr="00AD7DF2" w:rsidRDefault="00AF2B8D" w:rsidP="00C25B18">
            <w:pPr>
              <w:pStyle w:val="ISOParagraph"/>
              <w:spacing w:before="60" w:after="60" w:line="240" w:lineRule="auto"/>
              <w:rPr>
                <w:rFonts w:cs="Arial"/>
                <w:szCs w:val="18"/>
              </w:rPr>
            </w:pPr>
          </w:p>
        </w:tc>
        <w:tc>
          <w:tcPr>
            <w:tcW w:w="1115" w:type="dxa"/>
            <w:gridSpan w:val="2"/>
            <w:shd w:val="clear" w:color="auto" w:fill="auto"/>
          </w:tcPr>
          <w:p w14:paraId="7974565D" w14:textId="77777777" w:rsidR="00AF2B8D" w:rsidRPr="00AD7DF2" w:rsidRDefault="00AF2B8D" w:rsidP="00C25B18">
            <w:pPr>
              <w:pStyle w:val="ISOCommType"/>
              <w:spacing w:before="60" w:after="60" w:line="240" w:lineRule="auto"/>
              <w:rPr>
                <w:rFonts w:cs="Arial"/>
                <w:szCs w:val="18"/>
              </w:rPr>
            </w:pPr>
            <w:r>
              <w:rPr>
                <w:rFonts w:cs="Arial"/>
                <w:szCs w:val="18"/>
              </w:rPr>
              <w:t>te</w:t>
            </w:r>
          </w:p>
        </w:tc>
        <w:tc>
          <w:tcPr>
            <w:tcW w:w="4253" w:type="dxa"/>
            <w:gridSpan w:val="2"/>
            <w:shd w:val="clear" w:color="auto" w:fill="auto"/>
          </w:tcPr>
          <w:p w14:paraId="7F222F8F" w14:textId="77777777" w:rsidR="00AF2B8D" w:rsidRPr="00AD7DF2" w:rsidRDefault="00AF2B8D" w:rsidP="00C25B18">
            <w:pPr>
              <w:rPr>
                <w:rFonts w:cs="Arial"/>
                <w:sz w:val="18"/>
                <w:szCs w:val="18"/>
              </w:rPr>
            </w:pPr>
            <w:r w:rsidRPr="00AD7DF2">
              <w:rPr>
                <w:rFonts w:cs="Arial"/>
                <w:sz w:val="18"/>
                <w:szCs w:val="18"/>
              </w:rPr>
              <w:t xml:space="preserve">We believe that the accepted proposal of </w:t>
            </w:r>
            <w:r w:rsidRPr="00AD7DF2">
              <w:rPr>
                <w:rFonts w:cs="Arial"/>
                <w:b/>
                <w:bCs/>
                <w:sz w:val="18"/>
                <w:szCs w:val="18"/>
              </w:rPr>
              <w:t>n2510</w:t>
            </w:r>
            <w:r w:rsidRPr="00AD7DF2">
              <w:rPr>
                <w:rFonts w:cs="Arial"/>
                <w:sz w:val="18"/>
                <w:szCs w:val="18"/>
              </w:rPr>
              <w:t>, is detrimental to the C standard. The proposal removes the requirement for parameter names when declaring a function. We believe this removes the ability for implementers to issue errors for a reasonably common mistake. This will make C a harder language to use.</w:t>
            </w:r>
          </w:p>
          <w:p w14:paraId="5D8771DD" w14:textId="77777777" w:rsidR="00AF2B8D" w:rsidRPr="00AD7DF2" w:rsidRDefault="00AF2B8D" w:rsidP="00C25B18">
            <w:pPr>
              <w:rPr>
                <w:rFonts w:cs="Arial"/>
                <w:sz w:val="18"/>
                <w:szCs w:val="18"/>
              </w:rPr>
            </w:pPr>
          </w:p>
          <w:p w14:paraId="3028214C" w14:textId="77777777" w:rsidR="00AF2B8D" w:rsidRPr="00AD7DF2" w:rsidRDefault="00AF2B8D" w:rsidP="00C25B18">
            <w:pPr>
              <w:rPr>
                <w:rFonts w:cs="Arial"/>
                <w:sz w:val="18"/>
                <w:szCs w:val="18"/>
              </w:rPr>
            </w:pPr>
            <w:r w:rsidRPr="00AD7DF2">
              <w:rPr>
                <w:rFonts w:cs="Arial"/>
                <w:sz w:val="18"/>
                <w:szCs w:val="18"/>
              </w:rPr>
              <w:t>The paper makes the assertion that an implementation can assume that an anonymous parameter is intentional, and we think this is dubious. Very few C developers have access to the standard, and write code C using features of the latest version, or are even aware of its latest features. It is our estimation that even once the standard has been ratified and implemented, very few C programmers will recognize when or why to use anonymous parameters for optimization purposes, and the paper does not present any implementations that have been able to report measurable performance increases.</w:t>
            </w:r>
          </w:p>
          <w:p w14:paraId="0E923DAC" w14:textId="77777777" w:rsidR="00AF2B8D" w:rsidRPr="00AD7DF2" w:rsidRDefault="00AF2B8D" w:rsidP="00C25B18">
            <w:pPr>
              <w:rPr>
                <w:rFonts w:cs="Arial"/>
                <w:sz w:val="18"/>
                <w:szCs w:val="18"/>
              </w:rPr>
            </w:pPr>
          </w:p>
          <w:p w14:paraId="1B54B9E4" w14:textId="77777777" w:rsidR="00AF2B8D" w:rsidRPr="00AD7DF2" w:rsidRDefault="00AF2B8D" w:rsidP="00C25B18">
            <w:pPr>
              <w:rPr>
                <w:rFonts w:cs="Arial"/>
                <w:sz w:val="18"/>
                <w:szCs w:val="18"/>
              </w:rPr>
            </w:pPr>
            <w:r w:rsidRPr="00AD7DF2">
              <w:rPr>
                <w:rFonts w:cs="Arial"/>
                <w:sz w:val="18"/>
                <w:szCs w:val="18"/>
              </w:rPr>
              <w:t>What this change does is that it deprives users of a basic error diagnostic that is today available. A C beginner may write code like:</w:t>
            </w:r>
          </w:p>
          <w:p w14:paraId="1C6C2178" w14:textId="77777777" w:rsidR="00AF2B8D" w:rsidRPr="00AD7DF2" w:rsidRDefault="00AF2B8D" w:rsidP="00C25B18">
            <w:pPr>
              <w:rPr>
                <w:rFonts w:cs="Arial"/>
                <w:sz w:val="18"/>
                <w:szCs w:val="18"/>
              </w:rPr>
            </w:pPr>
          </w:p>
          <w:p w14:paraId="7B4CB090" w14:textId="77777777" w:rsidR="00AF2B8D" w:rsidRPr="00AD7DF2" w:rsidRDefault="00AF2B8D" w:rsidP="00C25B18">
            <w:pPr>
              <w:rPr>
                <w:rFonts w:cs="Arial"/>
                <w:sz w:val="18"/>
                <w:szCs w:val="18"/>
              </w:rPr>
            </w:pPr>
            <w:r w:rsidRPr="00AD7DF2">
              <w:rPr>
                <w:rFonts w:cs="Arial"/>
                <w:sz w:val="18"/>
                <w:szCs w:val="18"/>
              </w:rPr>
              <w:t>void function(int)</w:t>
            </w:r>
          </w:p>
          <w:p w14:paraId="481E7874" w14:textId="77777777" w:rsidR="00AF2B8D" w:rsidRPr="00AD7DF2" w:rsidRDefault="00AF2B8D" w:rsidP="00C25B18">
            <w:pPr>
              <w:rPr>
                <w:rFonts w:cs="Arial"/>
                <w:sz w:val="18"/>
                <w:szCs w:val="18"/>
              </w:rPr>
            </w:pPr>
            <w:r w:rsidRPr="00AD7DF2">
              <w:rPr>
                <w:rFonts w:cs="Arial"/>
                <w:sz w:val="18"/>
                <w:szCs w:val="18"/>
              </w:rPr>
              <w:t>{</w:t>
            </w:r>
          </w:p>
          <w:p w14:paraId="53FFC298" w14:textId="77777777" w:rsidR="00AF2B8D" w:rsidRPr="00AD7DF2" w:rsidRDefault="00AF2B8D" w:rsidP="00C25B18">
            <w:pPr>
              <w:rPr>
                <w:rFonts w:cs="Arial"/>
                <w:sz w:val="18"/>
                <w:szCs w:val="18"/>
              </w:rPr>
            </w:pPr>
            <w:r w:rsidRPr="00AD7DF2">
              <w:rPr>
                <w:rFonts w:cs="Arial"/>
                <w:sz w:val="18"/>
                <w:szCs w:val="18"/>
              </w:rPr>
              <w:t xml:space="preserve">    printf("a = %i", a);</w:t>
            </w:r>
          </w:p>
          <w:p w14:paraId="15D933DD" w14:textId="77777777" w:rsidR="00AF2B8D" w:rsidRPr="00AD7DF2" w:rsidRDefault="00AF2B8D" w:rsidP="00C25B18">
            <w:pPr>
              <w:rPr>
                <w:rFonts w:cs="Arial"/>
                <w:sz w:val="18"/>
                <w:szCs w:val="18"/>
              </w:rPr>
            </w:pPr>
            <w:r w:rsidRPr="00AD7DF2">
              <w:rPr>
                <w:rFonts w:cs="Arial"/>
                <w:sz w:val="18"/>
                <w:szCs w:val="18"/>
              </w:rPr>
              <w:lastRenderedPageBreak/>
              <w:t>}</w:t>
            </w:r>
          </w:p>
          <w:p w14:paraId="48A75550" w14:textId="77777777" w:rsidR="00AF2B8D" w:rsidRPr="00AD7DF2" w:rsidRDefault="00AF2B8D" w:rsidP="00C25B18">
            <w:pPr>
              <w:rPr>
                <w:rFonts w:cs="Arial"/>
                <w:sz w:val="18"/>
                <w:szCs w:val="18"/>
              </w:rPr>
            </w:pPr>
          </w:p>
          <w:p w14:paraId="5680C876" w14:textId="77777777" w:rsidR="00AF2B8D" w:rsidRPr="00AD7DF2" w:rsidRDefault="00AF2B8D" w:rsidP="00C25B18">
            <w:pPr>
              <w:rPr>
                <w:rFonts w:cs="Arial"/>
                <w:sz w:val="18"/>
                <w:szCs w:val="18"/>
              </w:rPr>
            </w:pPr>
            <w:r w:rsidRPr="00AD7DF2">
              <w:rPr>
                <w:rFonts w:cs="Arial"/>
                <w:sz w:val="18"/>
                <w:szCs w:val="18"/>
              </w:rPr>
              <w:t>int main()</w:t>
            </w:r>
          </w:p>
          <w:p w14:paraId="25972E03" w14:textId="77777777" w:rsidR="00AF2B8D" w:rsidRPr="00AD7DF2" w:rsidRDefault="00AF2B8D" w:rsidP="00C25B18">
            <w:pPr>
              <w:rPr>
                <w:rFonts w:cs="Arial"/>
                <w:sz w:val="18"/>
                <w:szCs w:val="18"/>
              </w:rPr>
            </w:pPr>
            <w:r w:rsidRPr="00AD7DF2">
              <w:rPr>
                <w:rFonts w:cs="Arial"/>
                <w:sz w:val="18"/>
                <w:szCs w:val="18"/>
              </w:rPr>
              <w:t>{</w:t>
            </w:r>
          </w:p>
          <w:p w14:paraId="33CCE615" w14:textId="77777777" w:rsidR="00AF2B8D" w:rsidRPr="00AD7DF2" w:rsidRDefault="00AF2B8D" w:rsidP="00C25B18">
            <w:pPr>
              <w:rPr>
                <w:rFonts w:cs="Arial"/>
                <w:sz w:val="18"/>
                <w:szCs w:val="18"/>
              </w:rPr>
            </w:pPr>
            <w:r w:rsidRPr="00AD7DF2">
              <w:rPr>
                <w:rFonts w:cs="Arial"/>
                <w:sz w:val="18"/>
                <w:szCs w:val="18"/>
              </w:rPr>
              <w:t xml:space="preserve">    int a  = 42;</w:t>
            </w:r>
          </w:p>
          <w:p w14:paraId="56A387EC" w14:textId="77777777" w:rsidR="00AF2B8D" w:rsidRPr="00AD7DF2" w:rsidRDefault="00AF2B8D" w:rsidP="00C25B18">
            <w:pPr>
              <w:rPr>
                <w:rFonts w:cs="Arial"/>
                <w:sz w:val="18"/>
                <w:szCs w:val="18"/>
              </w:rPr>
            </w:pPr>
            <w:r w:rsidRPr="00AD7DF2">
              <w:rPr>
                <w:rFonts w:cs="Arial"/>
                <w:sz w:val="18"/>
                <w:szCs w:val="18"/>
              </w:rPr>
              <w:t xml:space="preserve">    function(a);</w:t>
            </w:r>
          </w:p>
          <w:p w14:paraId="5AA24FD6" w14:textId="77777777" w:rsidR="00AF2B8D" w:rsidRPr="00AD7DF2" w:rsidRDefault="00AF2B8D" w:rsidP="00C25B18">
            <w:pPr>
              <w:rPr>
                <w:rFonts w:cs="Arial"/>
                <w:sz w:val="18"/>
                <w:szCs w:val="18"/>
              </w:rPr>
            </w:pPr>
            <w:r w:rsidRPr="00AD7DF2">
              <w:rPr>
                <w:rFonts w:cs="Arial"/>
                <w:sz w:val="18"/>
                <w:szCs w:val="18"/>
              </w:rPr>
              <w:t xml:space="preserve">    return TRUE;</w:t>
            </w:r>
          </w:p>
          <w:p w14:paraId="1FDD9C30" w14:textId="77777777" w:rsidR="00AF2B8D" w:rsidRPr="00AD7DF2" w:rsidRDefault="00AF2B8D" w:rsidP="00C25B18">
            <w:pPr>
              <w:rPr>
                <w:rFonts w:cs="Arial"/>
                <w:sz w:val="18"/>
                <w:szCs w:val="18"/>
              </w:rPr>
            </w:pPr>
            <w:r w:rsidRPr="00AD7DF2">
              <w:rPr>
                <w:rFonts w:cs="Arial"/>
                <w:sz w:val="18"/>
                <w:szCs w:val="18"/>
              </w:rPr>
              <w:t>}</w:t>
            </w:r>
          </w:p>
          <w:p w14:paraId="13BD8FF1" w14:textId="77777777" w:rsidR="00AF2B8D" w:rsidRPr="00AD7DF2" w:rsidRDefault="00AF2B8D" w:rsidP="00C25B18">
            <w:pPr>
              <w:rPr>
                <w:rFonts w:cs="Arial"/>
                <w:sz w:val="18"/>
                <w:szCs w:val="18"/>
              </w:rPr>
            </w:pPr>
          </w:p>
          <w:p w14:paraId="6A47D45C" w14:textId="77777777" w:rsidR="00AF2B8D" w:rsidRPr="00AD7DF2" w:rsidRDefault="00AF2B8D" w:rsidP="00C25B18">
            <w:pPr>
              <w:rPr>
                <w:rFonts w:cs="Arial"/>
                <w:sz w:val="18"/>
                <w:szCs w:val="18"/>
              </w:rPr>
            </w:pPr>
            <w:r w:rsidRPr="00AD7DF2">
              <w:rPr>
                <w:rFonts w:cs="Arial"/>
                <w:sz w:val="18"/>
                <w:szCs w:val="18"/>
              </w:rPr>
              <w:t>... And wonder "Why does the compiler say I haven't defined a, when I am passing it in?". Today the user would hopefully get a clear error from the implementation that the parameter requires a name. This won't be possible in C2X. For an experienced programmer a simple typo can become a bug orders of magnitude harder to detect. Consider:</w:t>
            </w:r>
          </w:p>
          <w:p w14:paraId="60AAB605" w14:textId="77777777" w:rsidR="00AF2B8D" w:rsidRPr="00AD7DF2" w:rsidRDefault="00AF2B8D" w:rsidP="00C25B18">
            <w:pPr>
              <w:rPr>
                <w:rFonts w:cs="Arial"/>
                <w:sz w:val="18"/>
                <w:szCs w:val="18"/>
              </w:rPr>
            </w:pPr>
          </w:p>
          <w:p w14:paraId="1015CD8A" w14:textId="77777777" w:rsidR="00AF2B8D" w:rsidRPr="00AD7DF2" w:rsidRDefault="00AF2B8D" w:rsidP="00C25B18">
            <w:pPr>
              <w:rPr>
                <w:rFonts w:cs="Arial"/>
                <w:sz w:val="18"/>
                <w:szCs w:val="18"/>
              </w:rPr>
            </w:pPr>
            <w:r w:rsidRPr="00AD7DF2">
              <w:rPr>
                <w:rFonts w:cs="Arial"/>
                <w:sz w:val="18"/>
                <w:szCs w:val="18"/>
              </w:rPr>
              <w:t>MyStruct *s /* commonly used param/variable name for pointer to MyStruct */</w:t>
            </w:r>
          </w:p>
          <w:p w14:paraId="2F7AD3F1" w14:textId="77777777" w:rsidR="00AF2B8D" w:rsidRPr="00AD7DF2" w:rsidRDefault="00AF2B8D" w:rsidP="00C25B18">
            <w:pPr>
              <w:rPr>
                <w:rFonts w:cs="Arial"/>
                <w:sz w:val="18"/>
                <w:szCs w:val="18"/>
              </w:rPr>
            </w:pPr>
          </w:p>
          <w:p w14:paraId="16218FDB" w14:textId="77777777" w:rsidR="00AF2B8D" w:rsidRPr="00AD7DF2" w:rsidRDefault="00AF2B8D" w:rsidP="00C25B18">
            <w:pPr>
              <w:rPr>
                <w:rFonts w:cs="Arial"/>
                <w:sz w:val="18"/>
                <w:szCs w:val="18"/>
              </w:rPr>
            </w:pPr>
            <w:r w:rsidRPr="00AD7DF2">
              <w:rPr>
                <w:rFonts w:cs="Arial"/>
                <w:sz w:val="18"/>
                <w:szCs w:val="18"/>
              </w:rPr>
              <w:t>void function(/* lots of params*/ ,  MyStruct *) /* ops forgot to add param name "s" */</w:t>
            </w:r>
          </w:p>
          <w:p w14:paraId="20988D17" w14:textId="77777777" w:rsidR="00AF2B8D" w:rsidRPr="00AD7DF2" w:rsidRDefault="00AF2B8D" w:rsidP="00C25B18">
            <w:pPr>
              <w:rPr>
                <w:rFonts w:cs="Arial"/>
                <w:sz w:val="18"/>
                <w:szCs w:val="18"/>
              </w:rPr>
            </w:pPr>
            <w:r w:rsidRPr="00AD7DF2">
              <w:rPr>
                <w:rFonts w:cs="Arial"/>
                <w:sz w:val="18"/>
                <w:szCs w:val="18"/>
              </w:rPr>
              <w:lastRenderedPageBreak/>
              <w:t xml:space="preserve">{   </w:t>
            </w:r>
            <w:r w:rsidRPr="00AD7DF2">
              <w:rPr>
                <w:rFonts w:cs="Arial"/>
                <w:sz w:val="18"/>
                <w:szCs w:val="18"/>
              </w:rPr>
              <w:tab/>
              <w:t xml:space="preserve"> </w:t>
            </w:r>
          </w:p>
          <w:p w14:paraId="17697E9B" w14:textId="77777777" w:rsidR="00AF2B8D" w:rsidRPr="00AD7DF2" w:rsidRDefault="00AF2B8D" w:rsidP="00C25B18">
            <w:pPr>
              <w:rPr>
                <w:rFonts w:cs="Arial"/>
                <w:sz w:val="18"/>
                <w:szCs w:val="18"/>
              </w:rPr>
            </w:pPr>
            <w:r w:rsidRPr="00AD7DF2">
              <w:rPr>
                <w:rFonts w:cs="Arial"/>
                <w:sz w:val="18"/>
                <w:szCs w:val="18"/>
              </w:rPr>
              <w:t xml:space="preserve">    s-&gt;param = 42;</w:t>
            </w:r>
          </w:p>
          <w:p w14:paraId="452AAC37" w14:textId="77777777" w:rsidR="00AF2B8D" w:rsidRPr="00AD7DF2" w:rsidRDefault="00AF2B8D" w:rsidP="00C25B18">
            <w:pPr>
              <w:rPr>
                <w:rFonts w:cs="Arial"/>
                <w:sz w:val="18"/>
                <w:szCs w:val="18"/>
              </w:rPr>
            </w:pPr>
            <w:r w:rsidRPr="00AD7DF2">
              <w:rPr>
                <w:rFonts w:cs="Arial"/>
                <w:sz w:val="18"/>
                <w:szCs w:val="18"/>
              </w:rPr>
              <w:t>}</w:t>
            </w:r>
          </w:p>
          <w:p w14:paraId="111DA4C2" w14:textId="77777777" w:rsidR="00AF2B8D" w:rsidRPr="00AD7DF2" w:rsidRDefault="00AF2B8D" w:rsidP="00C25B18">
            <w:pPr>
              <w:rPr>
                <w:rFonts w:cs="Arial"/>
                <w:sz w:val="18"/>
                <w:szCs w:val="18"/>
              </w:rPr>
            </w:pPr>
          </w:p>
          <w:p w14:paraId="394653BC" w14:textId="77777777" w:rsidR="00AF2B8D" w:rsidRPr="00AD7DF2" w:rsidRDefault="00AF2B8D" w:rsidP="00C25B18">
            <w:pPr>
              <w:rPr>
                <w:rFonts w:cs="Arial"/>
                <w:sz w:val="18"/>
                <w:szCs w:val="18"/>
              </w:rPr>
            </w:pPr>
            <w:r w:rsidRPr="00AD7DF2">
              <w:rPr>
                <w:rFonts w:cs="Arial"/>
                <w:sz w:val="18"/>
                <w:szCs w:val="18"/>
              </w:rPr>
              <w:t>...</w:t>
            </w:r>
          </w:p>
          <w:p w14:paraId="5A07220C" w14:textId="77777777" w:rsidR="00AF2B8D" w:rsidRPr="00AD7DF2" w:rsidRDefault="00AF2B8D" w:rsidP="00C25B18">
            <w:pPr>
              <w:rPr>
                <w:rFonts w:cs="Arial"/>
                <w:sz w:val="18"/>
                <w:szCs w:val="18"/>
              </w:rPr>
            </w:pPr>
          </w:p>
          <w:p w14:paraId="5EB1FC86" w14:textId="77777777" w:rsidR="00AF2B8D" w:rsidRPr="00AD7DF2" w:rsidRDefault="00AF2B8D" w:rsidP="00C25B18">
            <w:pPr>
              <w:rPr>
                <w:rFonts w:cs="Arial"/>
                <w:sz w:val="18"/>
                <w:szCs w:val="18"/>
              </w:rPr>
            </w:pPr>
            <w:r w:rsidRPr="00AD7DF2">
              <w:rPr>
                <w:rFonts w:cs="Arial"/>
                <w:sz w:val="18"/>
                <w:szCs w:val="18"/>
              </w:rPr>
              <w:t>function(/* lots of params*/ ,  q);</w:t>
            </w:r>
          </w:p>
          <w:p w14:paraId="6D319C89" w14:textId="77777777" w:rsidR="00AF2B8D" w:rsidRPr="00AD7DF2" w:rsidRDefault="00AF2B8D" w:rsidP="00C25B18">
            <w:pPr>
              <w:rPr>
                <w:rFonts w:cs="Arial"/>
                <w:sz w:val="18"/>
                <w:szCs w:val="18"/>
              </w:rPr>
            </w:pPr>
          </w:p>
          <w:p w14:paraId="234F1747" w14:textId="77777777" w:rsidR="00AF2B8D" w:rsidRPr="00AD7DF2" w:rsidRDefault="00AF2B8D" w:rsidP="00C25B18">
            <w:pPr>
              <w:rPr>
                <w:rFonts w:cs="Arial"/>
                <w:sz w:val="18"/>
                <w:szCs w:val="18"/>
              </w:rPr>
            </w:pPr>
            <w:r w:rsidRPr="00AD7DF2">
              <w:rPr>
                <w:rFonts w:cs="Arial"/>
                <w:sz w:val="18"/>
                <w:szCs w:val="18"/>
              </w:rPr>
              <w:t>This simple one character typo is now infinitely harder to find and diagnose because the compiler has to assume that the lack of a parameter name is intentional. Implementers will be put in a very difficult position, where they no longer can issue an error for something that in 99% of cases is a basic mistake. Even issuing a warning will be controversial since it prevents anyone from using this entirely ISO C compliant feature in warning free code.</w:t>
            </w:r>
          </w:p>
          <w:p w14:paraId="2C3CBAAA" w14:textId="77777777" w:rsidR="00AF2B8D" w:rsidRPr="00AD7DF2" w:rsidRDefault="00AF2B8D" w:rsidP="00C25B18">
            <w:pPr>
              <w:rPr>
                <w:rFonts w:cs="Arial"/>
                <w:sz w:val="18"/>
                <w:szCs w:val="18"/>
              </w:rPr>
            </w:pPr>
          </w:p>
          <w:p w14:paraId="30D1C441" w14:textId="77777777" w:rsidR="00AF2B8D" w:rsidRPr="00AD7DF2" w:rsidRDefault="00AF2B8D" w:rsidP="00C25B18">
            <w:pPr>
              <w:rPr>
                <w:rFonts w:cs="Arial"/>
                <w:sz w:val="18"/>
                <w:szCs w:val="18"/>
              </w:rPr>
            </w:pPr>
            <w:r w:rsidRPr="00AD7DF2">
              <w:rPr>
                <w:rFonts w:cs="Arial"/>
                <w:sz w:val="18"/>
                <w:szCs w:val="18"/>
              </w:rPr>
              <w:t>We think an omission is a poor indicator of intent.</w:t>
            </w:r>
          </w:p>
          <w:p w14:paraId="7A62C9CD" w14:textId="77777777" w:rsidR="00AF2B8D" w:rsidRPr="00AD7DF2" w:rsidRDefault="00AF2B8D" w:rsidP="00C25B18">
            <w:pPr>
              <w:rPr>
                <w:rFonts w:cs="Arial"/>
                <w:sz w:val="18"/>
                <w:szCs w:val="18"/>
              </w:rPr>
            </w:pPr>
          </w:p>
          <w:p w14:paraId="3AE4B5A9" w14:textId="77777777" w:rsidR="00AF2B8D" w:rsidRPr="00AD7DF2" w:rsidRDefault="00AF2B8D" w:rsidP="00C25B18">
            <w:pPr>
              <w:rPr>
                <w:rFonts w:cs="Arial"/>
                <w:sz w:val="18"/>
                <w:szCs w:val="18"/>
              </w:rPr>
            </w:pPr>
            <w:r w:rsidRPr="00AD7DF2">
              <w:rPr>
                <w:rFonts w:cs="Arial"/>
                <w:sz w:val="18"/>
                <w:szCs w:val="18"/>
              </w:rPr>
              <w:t>Further the design of this feature does not fully achieve its stated goal. If we look at the declaration:</w:t>
            </w:r>
          </w:p>
          <w:p w14:paraId="7319D55B" w14:textId="77777777" w:rsidR="00AF2B8D" w:rsidRPr="00AD7DF2" w:rsidRDefault="00AF2B8D" w:rsidP="00C25B18">
            <w:pPr>
              <w:rPr>
                <w:rFonts w:cs="Arial"/>
                <w:sz w:val="18"/>
                <w:szCs w:val="18"/>
              </w:rPr>
            </w:pPr>
          </w:p>
          <w:p w14:paraId="411AF068" w14:textId="77777777" w:rsidR="00AF2B8D" w:rsidRPr="00AD7DF2" w:rsidRDefault="00AF2B8D" w:rsidP="00C25B18">
            <w:pPr>
              <w:rPr>
                <w:rFonts w:cs="Arial"/>
                <w:sz w:val="18"/>
                <w:szCs w:val="18"/>
              </w:rPr>
            </w:pPr>
            <w:r w:rsidRPr="00AD7DF2">
              <w:rPr>
                <w:rFonts w:cs="Arial"/>
                <w:sz w:val="18"/>
                <w:szCs w:val="18"/>
              </w:rPr>
              <w:lastRenderedPageBreak/>
              <w:t>extern void function(int);</w:t>
            </w:r>
          </w:p>
          <w:p w14:paraId="4185926F" w14:textId="77777777" w:rsidR="00AF2B8D" w:rsidRPr="00AD7DF2" w:rsidRDefault="00AF2B8D" w:rsidP="00C25B18">
            <w:pPr>
              <w:rPr>
                <w:rFonts w:cs="Arial"/>
                <w:sz w:val="18"/>
                <w:szCs w:val="18"/>
              </w:rPr>
            </w:pPr>
          </w:p>
          <w:p w14:paraId="3C4F7F32" w14:textId="77777777" w:rsidR="00AF2B8D" w:rsidRPr="00AD7DF2" w:rsidRDefault="00AF2B8D" w:rsidP="00C25B18">
            <w:pPr>
              <w:rPr>
                <w:rFonts w:cs="Arial"/>
                <w:sz w:val="18"/>
                <w:szCs w:val="18"/>
              </w:rPr>
            </w:pPr>
            <w:r w:rsidRPr="00AD7DF2">
              <w:rPr>
                <w:rFonts w:cs="Arial"/>
                <w:sz w:val="18"/>
                <w:szCs w:val="18"/>
              </w:rPr>
              <w:t>And compare it to the definition:</w:t>
            </w:r>
          </w:p>
          <w:p w14:paraId="50CF76F5" w14:textId="77777777" w:rsidR="00AF2B8D" w:rsidRPr="00AD7DF2" w:rsidRDefault="00AF2B8D" w:rsidP="00C25B18">
            <w:pPr>
              <w:rPr>
                <w:rFonts w:cs="Arial"/>
                <w:sz w:val="18"/>
                <w:szCs w:val="18"/>
              </w:rPr>
            </w:pPr>
          </w:p>
          <w:p w14:paraId="42136E05" w14:textId="77777777" w:rsidR="00AF2B8D" w:rsidRPr="00AD7DF2" w:rsidRDefault="00AF2B8D" w:rsidP="00C25B18">
            <w:pPr>
              <w:rPr>
                <w:rFonts w:cs="Arial"/>
                <w:sz w:val="18"/>
                <w:szCs w:val="18"/>
              </w:rPr>
            </w:pPr>
            <w:r w:rsidRPr="00AD7DF2">
              <w:rPr>
                <w:rFonts w:cs="Arial"/>
                <w:sz w:val="18"/>
                <w:szCs w:val="18"/>
              </w:rPr>
              <w:t>void function(int)</w:t>
            </w:r>
          </w:p>
          <w:p w14:paraId="7E70878F" w14:textId="77777777" w:rsidR="00AF2B8D" w:rsidRPr="00AD7DF2" w:rsidRDefault="00AF2B8D" w:rsidP="00C25B18">
            <w:pPr>
              <w:rPr>
                <w:rFonts w:cs="Arial"/>
                <w:sz w:val="18"/>
                <w:szCs w:val="18"/>
              </w:rPr>
            </w:pPr>
            <w:r w:rsidRPr="00AD7DF2">
              <w:rPr>
                <w:rFonts w:cs="Arial"/>
                <w:sz w:val="18"/>
                <w:szCs w:val="18"/>
              </w:rPr>
              <w:t>{</w:t>
            </w:r>
          </w:p>
          <w:p w14:paraId="3E0D7FAC" w14:textId="77777777" w:rsidR="00AF2B8D" w:rsidRPr="00AD7DF2" w:rsidRDefault="00AF2B8D" w:rsidP="00C25B18">
            <w:pPr>
              <w:rPr>
                <w:rFonts w:cs="Arial"/>
                <w:sz w:val="18"/>
                <w:szCs w:val="18"/>
              </w:rPr>
            </w:pPr>
            <w:r w:rsidRPr="00AD7DF2">
              <w:rPr>
                <w:rFonts w:cs="Arial"/>
                <w:sz w:val="18"/>
                <w:szCs w:val="18"/>
              </w:rPr>
              <w:t xml:space="preserve"> ...</w:t>
            </w:r>
          </w:p>
          <w:p w14:paraId="26E7B3BD" w14:textId="77777777" w:rsidR="00AF2B8D" w:rsidRPr="00AD7DF2" w:rsidRDefault="00AF2B8D" w:rsidP="00C25B18">
            <w:pPr>
              <w:rPr>
                <w:rFonts w:cs="Arial"/>
                <w:sz w:val="18"/>
                <w:szCs w:val="18"/>
              </w:rPr>
            </w:pPr>
            <w:r w:rsidRPr="00AD7DF2">
              <w:rPr>
                <w:rFonts w:cs="Arial"/>
                <w:sz w:val="18"/>
                <w:szCs w:val="18"/>
              </w:rPr>
              <w:t>}</w:t>
            </w:r>
          </w:p>
          <w:p w14:paraId="21E733BA" w14:textId="77777777" w:rsidR="00AF2B8D" w:rsidRPr="00AD7DF2" w:rsidRDefault="00AF2B8D" w:rsidP="00C25B18">
            <w:pPr>
              <w:rPr>
                <w:rFonts w:cs="Arial"/>
                <w:sz w:val="18"/>
                <w:szCs w:val="18"/>
              </w:rPr>
            </w:pPr>
          </w:p>
          <w:p w14:paraId="3DB826C9" w14:textId="77777777" w:rsidR="00AF2B8D" w:rsidRPr="00AD7DF2" w:rsidRDefault="00AF2B8D" w:rsidP="00C25B18">
            <w:pPr>
              <w:rPr>
                <w:rFonts w:cs="Arial"/>
                <w:sz w:val="18"/>
                <w:szCs w:val="18"/>
              </w:rPr>
            </w:pPr>
            <w:r w:rsidRPr="00AD7DF2">
              <w:rPr>
                <w:rFonts w:cs="Arial"/>
                <w:sz w:val="18"/>
                <w:szCs w:val="18"/>
              </w:rPr>
              <w:t>The function signatures are no longer the same. In the declaration the omission of a parameter name has no meaning, whereas in the definition the omission does have a meaning. Any caller of this function that wants to optimize its call can therefore only do so if it exists in the same translation unit, in order to be able to assume that the parameter is not used.</w:t>
            </w:r>
          </w:p>
          <w:p w14:paraId="5CB4BA0B" w14:textId="77777777" w:rsidR="00AF2B8D" w:rsidRPr="00AD7DF2" w:rsidRDefault="00AF2B8D" w:rsidP="00C25B18">
            <w:pPr>
              <w:rPr>
                <w:rFonts w:cs="Arial"/>
                <w:sz w:val="18"/>
                <w:szCs w:val="18"/>
              </w:rPr>
            </w:pPr>
          </w:p>
          <w:p w14:paraId="1C522DB6" w14:textId="77777777" w:rsidR="00AF2B8D" w:rsidRPr="00AD7DF2" w:rsidRDefault="00AF2B8D" w:rsidP="00C25B18">
            <w:pPr>
              <w:rPr>
                <w:rFonts w:cs="Arial"/>
                <w:sz w:val="18"/>
                <w:szCs w:val="18"/>
              </w:rPr>
            </w:pPr>
            <w:r w:rsidRPr="00AD7DF2">
              <w:rPr>
                <w:rFonts w:cs="Arial"/>
                <w:sz w:val="18"/>
                <w:szCs w:val="18"/>
              </w:rPr>
              <w:t xml:space="preserve">Aside: (Allowing anonymous parameters in function declarations was in our opinion a mistake to begin with. We should strive for a clear, explicit language that has strict requirements that catch any typing mistake. Any claim of saving typing by omitting parameter names clearly doesn't hold water, since the programmer has to type the signature with parameter names in the definition of the function, and can simply copy that </w:t>
            </w:r>
            <w:r w:rsidRPr="00AD7DF2">
              <w:rPr>
                <w:rFonts w:cs="Arial"/>
                <w:sz w:val="18"/>
                <w:szCs w:val="18"/>
              </w:rPr>
              <w:lastRenderedPageBreak/>
              <w:t>signature. Removing parameters from the signature takes more work, and reduces readability and clarity, something we should consider a loose-loose.)</w:t>
            </w:r>
          </w:p>
          <w:p w14:paraId="17B0604F" w14:textId="77777777" w:rsidR="00AF2B8D" w:rsidRPr="00AD7DF2" w:rsidRDefault="00AF2B8D" w:rsidP="00C25B18">
            <w:pPr>
              <w:rPr>
                <w:rFonts w:cs="Arial"/>
                <w:sz w:val="18"/>
                <w:szCs w:val="18"/>
              </w:rPr>
            </w:pPr>
          </w:p>
          <w:p w14:paraId="646B6B39" w14:textId="77777777" w:rsidR="00AF2B8D" w:rsidRPr="00AD7DF2" w:rsidRDefault="00AF2B8D" w:rsidP="00C25B18">
            <w:pPr>
              <w:rPr>
                <w:rFonts w:cs="Arial"/>
                <w:sz w:val="18"/>
                <w:szCs w:val="18"/>
              </w:rPr>
            </w:pPr>
            <w:r w:rsidRPr="00AD7DF2">
              <w:rPr>
                <w:rFonts w:cs="Arial"/>
                <w:sz w:val="18"/>
                <w:szCs w:val="18"/>
              </w:rPr>
              <w:t>The proposal assumes that there are optimizations that can be made when calling a function if you know that not all parameters will be used. If we assume the author is right despite not providing any measurements, this optimization would only be applicable if:</w:t>
            </w:r>
          </w:p>
          <w:p w14:paraId="07FD5036" w14:textId="77777777" w:rsidR="00AF2B8D" w:rsidRPr="00AD7DF2" w:rsidRDefault="00AF2B8D" w:rsidP="00C25B18">
            <w:pPr>
              <w:rPr>
                <w:rFonts w:cs="Arial"/>
                <w:sz w:val="18"/>
                <w:szCs w:val="18"/>
              </w:rPr>
            </w:pPr>
          </w:p>
          <w:p w14:paraId="1BFAEDAD" w14:textId="77777777" w:rsidR="00AF2B8D" w:rsidRPr="00AD7DF2" w:rsidRDefault="00AF2B8D" w:rsidP="00C25B18">
            <w:pPr>
              <w:rPr>
                <w:rFonts w:cs="Arial"/>
                <w:sz w:val="18"/>
                <w:szCs w:val="18"/>
              </w:rPr>
            </w:pPr>
            <w:r w:rsidRPr="00AD7DF2">
              <w:rPr>
                <w:rFonts w:cs="Arial"/>
                <w:sz w:val="18"/>
                <w:szCs w:val="18"/>
              </w:rPr>
              <w:t>-The function is used as a function pointer, and therefore has to conform to a signature that includes useless params.</w:t>
            </w:r>
          </w:p>
          <w:p w14:paraId="047CD952" w14:textId="77777777" w:rsidR="00AF2B8D" w:rsidRPr="00AD7DF2" w:rsidRDefault="00AF2B8D" w:rsidP="00C25B18">
            <w:pPr>
              <w:rPr>
                <w:rFonts w:cs="Arial"/>
                <w:sz w:val="18"/>
                <w:szCs w:val="18"/>
              </w:rPr>
            </w:pPr>
          </w:p>
          <w:p w14:paraId="44A9DF9A" w14:textId="77777777" w:rsidR="00AF2B8D" w:rsidRPr="00AD7DF2" w:rsidRDefault="00AF2B8D" w:rsidP="00C25B18">
            <w:pPr>
              <w:rPr>
                <w:rFonts w:cs="Arial"/>
                <w:sz w:val="18"/>
                <w:szCs w:val="18"/>
              </w:rPr>
            </w:pPr>
            <w:r w:rsidRPr="00AD7DF2">
              <w:rPr>
                <w:rFonts w:cs="Arial"/>
                <w:sz w:val="18"/>
                <w:szCs w:val="18"/>
              </w:rPr>
              <w:t>-The function is also called directly, and only then can the caller skip some unused params. (The compiler can not optimize this when calling a function pointer, since it may point to a function that does use the parameter.)</w:t>
            </w:r>
          </w:p>
          <w:p w14:paraId="43F3F55B" w14:textId="77777777" w:rsidR="00AF2B8D" w:rsidRPr="00AD7DF2" w:rsidRDefault="00AF2B8D" w:rsidP="00C25B18">
            <w:pPr>
              <w:rPr>
                <w:rFonts w:cs="Arial"/>
                <w:sz w:val="18"/>
                <w:szCs w:val="18"/>
              </w:rPr>
            </w:pPr>
          </w:p>
          <w:p w14:paraId="011878CF" w14:textId="77777777" w:rsidR="00AF2B8D" w:rsidRPr="00AD7DF2" w:rsidRDefault="00AF2B8D" w:rsidP="00C25B18">
            <w:pPr>
              <w:rPr>
                <w:rFonts w:cs="Arial"/>
                <w:sz w:val="18"/>
                <w:szCs w:val="18"/>
              </w:rPr>
            </w:pPr>
            <w:r w:rsidRPr="00AD7DF2">
              <w:rPr>
                <w:rFonts w:cs="Arial"/>
                <w:sz w:val="18"/>
                <w:szCs w:val="18"/>
              </w:rPr>
              <w:t>-The caller that calls directly is in the same translation unit as the function it's calling.</w:t>
            </w:r>
          </w:p>
          <w:p w14:paraId="22DF3B06" w14:textId="77777777" w:rsidR="00AF2B8D" w:rsidRPr="00AD7DF2" w:rsidRDefault="00AF2B8D" w:rsidP="00C25B18">
            <w:pPr>
              <w:rPr>
                <w:rFonts w:cs="Arial"/>
                <w:sz w:val="18"/>
                <w:szCs w:val="18"/>
              </w:rPr>
            </w:pPr>
          </w:p>
          <w:p w14:paraId="68E813E5" w14:textId="77777777" w:rsidR="00AF2B8D" w:rsidRPr="00AD7DF2" w:rsidRDefault="00AF2B8D" w:rsidP="00C25B18">
            <w:pPr>
              <w:rPr>
                <w:rFonts w:cs="Arial"/>
                <w:sz w:val="18"/>
                <w:szCs w:val="18"/>
              </w:rPr>
            </w:pPr>
            <w:r w:rsidRPr="00AD7DF2">
              <w:rPr>
                <w:rFonts w:cs="Arial"/>
                <w:sz w:val="18"/>
                <w:szCs w:val="18"/>
              </w:rPr>
              <w:t>This seems like a very slim use case, where a user interested in increasing performance should instead consider inlining.</w:t>
            </w:r>
          </w:p>
          <w:p w14:paraId="2A501ECF" w14:textId="77777777" w:rsidR="00AF2B8D" w:rsidRPr="00AD7DF2" w:rsidRDefault="00AF2B8D" w:rsidP="00C25B18">
            <w:pPr>
              <w:rPr>
                <w:rFonts w:cs="Arial"/>
                <w:sz w:val="18"/>
                <w:szCs w:val="18"/>
              </w:rPr>
            </w:pPr>
          </w:p>
          <w:p w14:paraId="5EBAA87D" w14:textId="77777777" w:rsidR="00AF2B8D" w:rsidRPr="00AD7DF2" w:rsidRDefault="00AF2B8D" w:rsidP="00C25B18">
            <w:pPr>
              <w:rPr>
                <w:rFonts w:cs="Arial"/>
                <w:sz w:val="18"/>
                <w:szCs w:val="18"/>
              </w:rPr>
            </w:pPr>
            <w:r w:rsidRPr="00AD7DF2">
              <w:rPr>
                <w:rFonts w:cs="Arial"/>
                <w:sz w:val="18"/>
                <w:szCs w:val="18"/>
              </w:rPr>
              <w:t>C2X does add a new standardized way to attach attributes. This functionality is much better suited as an attribute. An attribute could also be included in a declaration, and would explicitly unambiguously show user intent. We do note that this feature was added before the attribute format was introduced. While an attribute version of the feature would alleviate many of our concerns with the change, we are still not convinced an attribute version is justified. It still only applies to functions that are used as function pointers when they are not used as function pointers. To change the spec for such a corner case, we should require implementations of the optimization along with measurable improvements in performance in real world applications. We believe that even an attribute version of this feature is bloating the standard without a clear, common and measurable benefit.</w:t>
            </w:r>
          </w:p>
          <w:p w14:paraId="39DEB394" w14:textId="77777777" w:rsidR="00AF2B8D" w:rsidRPr="00AD7DF2" w:rsidRDefault="00AF2B8D" w:rsidP="00C25B18">
            <w:pPr>
              <w:rPr>
                <w:rFonts w:cs="Arial"/>
                <w:sz w:val="18"/>
                <w:szCs w:val="18"/>
              </w:rPr>
            </w:pPr>
          </w:p>
          <w:p w14:paraId="2F9C0B62" w14:textId="77777777" w:rsidR="00AF2B8D" w:rsidRPr="00AD7DF2" w:rsidRDefault="00AF2B8D" w:rsidP="00C25B18">
            <w:pPr>
              <w:rPr>
                <w:rFonts w:cs="Arial"/>
                <w:sz w:val="18"/>
                <w:szCs w:val="18"/>
              </w:rPr>
            </w:pPr>
            <w:r w:rsidRPr="00AD7DF2">
              <w:rPr>
                <w:rFonts w:cs="Arial"/>
                <w:sz w:val="18"/>
                <w:szCs w:val="18"/>
              </w:rPr>
              <w:t>If in some future version of C, the wg14 does decide to add this feature in the form of an attribute, then we will not be able to undo the damage done by this change. Implementations will still be forced to not issue errors on parameters without names because doing so would break backward compatibility with c2X.</w:t>
            </w:r>
          </w:p>
          <w:p w14:paraId="106D878B" w14:textId="77777777" w:rsidR="00AF2B8D" w:rsidRPr="00AD7DF2" w:rsidRDefault="00AF2B8D" w:rsidP="00C25B18">
            <w:pPr>
              <w:rPr>
                <w:rFonts w:cs="Arial"/>
                <w:sz w:val="18"/>
                <w:szCs w:val="18"/>
              </w:rPr>
            </w:pPr>
          </w:p>
          <w:p w14:paraId="54F5AA46" w14:textId="77777777" w:rsidR="00AF2B8D" w:rsidRPr="00AD7DF2" w:rsidRDefault="00AF2B8D" w:rsidP="00C25B18">
            <w:pPr>
              <w:rPr>
                <w:rFonts w:cs="Arial"/>
                <w:sz w:val="18"/>
                <w:szCs w:val="18"/>
              </w:rPr>
            </w:pPr>
          </w:p>
          <w:p w14:paraId="6F9223E8" w14:textId="77777777" w:rsidR="00AF2B8D" w:rsidRPr="00AD7DF2" w:rsidRDefault="00AF2B8D" w:rsidP="00C25B18">
            <w:pPr>
              <w:rPr>
                <w:rFonts w:cs="Arial"/>
                <w:sz w:val="18"/>
                <w:szCs w:val="18"/>
              </w:rPr>
            </w:pPr>
            <w:r w:rsidRPr="00AD7DF2">
              <w:rPr>
                <w:rFonts w:cs="Arial"/>
                <w:b/>
                <w:bCs/>
                <w:sz w:val="18"/>
                <w:szCs w:val="18"/>
              </w:rPr>
              <w:t xml:space="preserve">n2953 </w:t>
            </w:r>
            <w:r w:rsidRPr="00AD7DF2">
              <w:rPr>
                <w:rFonts w:cs="Arial"/>
                <w:sz w:val="18"/>
                <w:szCs w:val="18"/>
              </w:rPr>
              <w:t>Type inference for object definitions / Under specified Types.</w:t>
            </w:r>
          </w:p>
          <w:p w14:paraId="54786B60" w14:textId="77777777" w:rsidR="00AF2B8D" w:rsidRPr="00AD7DF2" w:rsidRDefault="00AF2B8D" w:rsidP="00C25B18">
            <w:pPr>
              <w:rPr>
                <w:rFonts w:cs="Arial"/>
                <w:sz w:val="18"/>
                <w:szCs w:val="18"/>
              </w:rPr>
            </w:pPr>
          </w:p>
          <w:p w14:paraId="2ABC1187" w14:textId="77777777" w:rsidR="00AF2B8D" w:rsidRPr="00AD7DF2" w:rsidRDefault="00AF2B8D" w:rsidP="00C25B18">
            <w:pPr>
              <w:rPr>
                <w:rFonts w:cs="Arial"/>
                <w:sz w:val="18"/>
                <w:szCs w:val="18"/>
              </w:rPr>
            </w:pPr>
            <w:r w:rsidRPr="00AD7DF2">
              <w:rPr>
                <w:rFonts w:cs="Arial"/>
                <w:sz w:val="18"/>
                <w:szCs w:val="18"/>
              </w:rPr>
              <w:t>We believe that the proposal, that allows the use of auto to infer the type from initialization, will have a detrimental effect on safety and reliability if that chooses to use it. In C different types can have very different behaviors. The most obvious case is if the different ways signed and unsigned integers handle overflow. Not explicitly stating the type of but to rather rely on an implicit assumption, is in our view a serious risk.</w:t>
            </w:r>
          </w:p>
          <w:p w14:paraId="0BF91EBE" w14:textId="77777777" w:rsidR="00AF2B8D" w:rsidRPr="00AD7DF2" w:rsidRDefault="00AF2B8D" w:rsidP="00C25B18">
            <w:pPr>
              <w:rPr>
                <w:rFonts w:cs="Arial"/>
                <w:sz w:val="18"/>
                <w:szCs w:val="18"/>
              </w:rPr>
            </w:pPr>
          </w:p>
          <w:p w14:paraId="6F1D296D" w14:textId="77777777" w:rsidR="00AF2B8D" w:rsidRPr="00AD7DF2" w:rsidRDefault="00AF2B8D" w:rsidP="00C25B18">
            <w:pPr>
              <w:rPr>
                <w:rFonts w:cs="Arial"/>
                <w:sz w:val="18"/>
                <w:szCs w:val="18"/>
              </w:rPr>
            </w:pPr>
            <w:r w:rsidRPr="00AD7DF2">
              <w:rPr>
                <w:rFonts w:cs="Arial"/>
                <w:sz w:val="18"/>
                <w:szCs w:val="18"/>
              </w:rPr>
              <w:t>Consider the following:</w:t>
            </w:r>
          </w:p>
          <w:p w14:paraId="4CCB2299" w14:textId="77777777" w:rsidR="00AF2B8D" w:rsidRPr="00AD7DF2" w:rsidRDefault="00AF2B8D" w:rsidP="00C25B18">
            <w:pPr>
              <w:rPr>
                <w:rFonts w:cs="Arial"/>
                <w:sz w:val="18"/>
                <w:szCs w:val="18"/>
              </w:rPr>
            </w:pPr>
          </w:p>
          <w:p w14:paraId="27FB25EB" w14:textId="77777777" w:rsidR="00AF2B8D" w:rsidRPr="00AD7DF2" w:rsidRDefault="00AF2B8D" w:rsidP="00C25B18">
            <w:pPr>
              <w:rPr>
                <w:rFonts w:cs="Arial"/>
                <w:sz w:val="18"/>
                <w:szCs w:val="18"/>
              </w:rPr>
            </w:pPr>
            <w:r w:rsidRPr="00AD7DF2">
              <w:rPr>
                <w:rFonts w:cs="Arial"/>
                <w:sz w:val="18"/>
                <w:szCs w:val="18"/>
              </w:rPr>
              <w:t xml:space="preserve">    auto limit = MY_LIMIT;</w:t>
            </w:r>
          </w:p>
          <w:p w14:paraId="68EA7625" w14:textId="77777777" w:rsidR="00AF2B8D" w:rsidRPr="00AD7DF2" w:rsidRDefault="00AF2B8D" w:rsidP="00C25B18">
            <w:pPr>
              <w:rPr>
                <w:rFonts w:cs="Arial"/>
                <w:sz w:val="18"/>
                <w:szCs w:val="18"/>
              </w:rPr>
            </w:pPr>
            <w:r w:rsidRPr="00AD7DF2">
              <w:rPr>
                <w:rFonts w:cs="Arial"/>
                <w:sz w:val="18"/>
                <w:szCs w:val="18"/>
              </w:rPr>
              <w:t xml:space="preserve">    if(limit + add &lt; limit) /* overflow protection */</w:t>
            </w:r>
          </w:p>
          <w:p w14:paraId="05C3581D" w14:textId="77777777" w:rsidR="00AF2B8D" w:rsidRPr="00AD7DF2" w:rsidRDefault="00AF2B8D" w:rsidP="00C25B18">
            <w:pPr>
              <w:rPr>
                <w:rFonts w:cs="Arial"/>
                <w:sz w:val="18"/>
                <w:szCs w:val="18"/>
              </w:rPr>
            </w:pPr>
            <w:r w:rsidRPr="00AD7DF2">
              <w:rPr>
                <w:rFonts w:cs="Arial"/>
                <w:sz w:val="18"/>
                <w:szCs w:val="18"/>
              </w:rPr>
              <w:t xml:space="preserve">        return;</w:t>
            </w:r>
          </w:p>
          <w:p w14:paraId="32180EE0" w14:textId="77777777" w:rsidR="00AF2B8D" w:rsidRPr="00AD7DF2" w:rsidRDefault="00AF2B8D" w:rsidP="00C25B18">
            <w:pPr>
              <w:rPr>
                <w:rFonts w:cs="Arial"/>
                <w:sz w:val="18"/>
                <w:szCs w:val="18"/>
              </w:rPr>
            </w:pPr>
          </w:p>
          <w:p w14:paraId="5FFF8602" w14:textId="77777777" w:rsidR="00AF2B8D" w:rsidRPr="00AD7DF2" w:rsidRDefault="00AF2B8D" w:rsidP="00C25B18">
            <w:pPr>
              <w:rPr>
                <w:rFonts w:cs="Arial"/>
                <w:sz w:val="18"/>
                <w:szCs w:val="18"/>
              </w:rPr>
            </w:pPr>
            <w:r w:rsidRPr="00AD7DF2">
              <w:rPr>
                <w:rFonts w:cs="Arial"/>
                <w:sz w:val="18"/>
                <w:szCs w:val="18"/>
              </w:rPr>
              <w:t xml:space="preserve">The user here assumes that MY_LIMIT is an unsigned int. Since the unsigned int has a well defined overflow behavior, the overflow test is entirely valid. However, should the MY_LIMIT define be a signed int, then overflow is undefined, and a compiler may choose to optimize away the overflow protection. The implementation will issue no warning if the assumption is wrong. If instead the user would have explicitly declared that they expect a limit to be, say an unsigned int, then the code would not break, and if MY_LIMIT </w:t>
            </w:r>
            <w:r w:rsidRPr="00AD7DF2">
              <w:rPr>
                <w:rFonts w:cs="Arial"/>
                <w:sz w:val="18"/>
                <w:szCs w:val="18"/>
              </w:rPr>
              <w:lastRenderedPageBreak/>
              <w:t>would be out of range of the unsigned int, the implementation can issue a clear diagnostic.</w:t>
            </w:r>
          </w:p>
          <w:p w14:paraId="68C4E460" w14:textId="77777777" w:rsidR="00AF2B8D" w:rsidRPr="00AD7DF2" w:rsidRDefault="00AF2B8D" w:rsidP="00C25B18">
            <w:pPr>
              <w:rPr>
                <w:rFonts w:cs="Arial"/>
                <w:sz w:val="18"/>
                <w:szCs w:val="18"/>
              </w:rPr>
            </w:pPr>
          </w:p>
          <w:p w14:paraId="647A150F" w14:textId="77777777" w:rsidR="00AF2B8D" w:rsidRPr="00AD7DF2" w:rsidRDefault="00AF2B8D" w:rsidP="00C25B18">
            <w:pPr>
              <w:rPr>
                <w:rFonts w:cs="Arial"/>
                <w:sz w:val="18"/>
                <w:szCs w:val="18"/>
              </w:rPr>
            </w:pPr>
            <w:r w:rsidRPr="00AD7DF2">
              <w:rPr>
                <w:rFonts w:cs="Arial"/>
                <w:sz w:val="18"/>
                <w:szCs w:val="18"/>
              </w:rPr>
              <w:t>For this reason we believe that this functionality will be discurraged by organizations like MISRA, and various style guides, since it actively prevents compilers and other diagnostic tools from verifying that the actions of the program matches the programmers intentions. We believe that the wg14 should not introduce new functionality whose use is likely to be discouraged from a safety and reliability perspective.</w:t>
            </w:r>
          </w:p>
          <w:p w14:paraId="3A86C6A7" w14:textId="77777777" w:rsidR="00AF2B8D" w:rsidRPr="00AD7DF2" w:rsidRDefault="00AF2B8D" w:rsidP="00C25B18">
            <w:pPr>
              <w:rPr>
                <w:rFonts w:cs="Arial"/>
                <w:sz w:val="18"/>
                <w:szCs w:val="18"/>
              </w:rPr>
            </w:pPr>
          </w:p>
          <w:p w14:paraId="5F7FC537" w14:textId="77777777" w:rsidR="00AF2B8D" w:rsidRPr="00AD7DF2" w:rsidRDefault="00AF2B8D" w:rsidP="00C25B18">
            <w:pPr>
              <w:rPr>
                <w:rFonts w:cs="Arial"/>
                <w:sz w:val="18"/>
                <w:szCs w:val="18"/>
              </w:rPr>
            </w:pPr>
            <w:r w:rsidRPr="00AD7DF2">
              <w:rPr>
                <w:rFonts w:cs="Arial"/>
                <w:sz w:val="18"/>
                <w:szCs w:val="18"/>
              </w:rPr>
              <w:t>While we believe this to be functionality to be adopted by a very small minority of C programmers. This however leaves the possibility of accidental use, when a user forgets to specify a type properly and the implementation is no longer able to issue a diagnostic, because it is forced to assume that the omission is intentional.</w:t>
            </w:r>
          </w:p>
          <w:p w14:paraId="43BDB2EF" w14:textId="77777777" w:rsidR="00AF2B8D" w:rsidRPr="00AD7DF2" w:rsidRDefault="00AF2B8D" w:rsidP="00C25B18">
            <w:pPr>
              <w:pStyle w:val="ISOComments"/>
              <w:spacing w:before="60" w:after="60" w:line="240" w:lineRule="auto"/>
              <w:rPr>
                <w:rFonts w:cs="Arial"/>
                <w:szCs w:val="18"/>
              </w:rPr>
            </w:pPr>
          </w:p>
        </w:tc>
        <w:tc>
          <w:tcPr>
            <w:tcW w:w="4157" w:type="dxa"/>
            <w:gridSpan w:val="2"/>
            <w:shd w:val="clear" w:color="auto" w:fill="auto"/>
          </w:tcPr>
          <w:p w14:paraId="5F866080" w14:textId="77777777" w:rsidR="00AF2B8D" w:rsidRPr="00AD7DF2" w:rsidRDefault="00AF2B8D" w:rsidP="00C25B18">
            <w:pPr>
              <w:rPr>
                <w:rFonts w:cs="Arial"/>
                <w:sz w:val="18"/>
                <w:szCs w:val="18"/>
              </w:rPr>
            </w:pPr>
            <w:r w:rsidRPr="00AD7DF2">
              <w:rPr>
                <w:rFonts w:cs="Arial"/>
                <w:sz w:val="18"/>
                <w:szCs w:val="18"/>
              </w:rPr>
              <w:lastRenderedPageBreak/>
              <w:t>Remove n2510, and n2953</w:t>
            </w:r>
          </w:p>
          <w:p w14:paraId="4130FAFF" w14:textId="77777777" w:rsidR="00AF2B8D" w:rsidRPr="00AD7DF2" w:rsidRDefault="00AF2B8D" w:rsidP="00C25B18">
            <w:pPr>
              <w:pStyle w:val="ISOChange"/>
              <w:spacing w:before="60" w:after="60" w:line="240" w:lineRule="auto"/>
              <w:rPr>
                <w:szCs w:val="18"/>
              </w:rPr>
            </w:pPr>
          </w:p>
        </w:tc>
        <w:tc>
          <w:tcPr>
            <w:tcW w:w="2419" w:type="dxa"/>
            <w:gridSpan w:val="2"/>
            <w:shd w:val="clear" w:color="auto" w:fill="auto"/>
          </w:tcPr>
          <w:p w14:paraId="0F19E314" w14:textId="226AEA25" w:rsidR="00AF2B8D" w:rsidRPr="00AD7DF2" w:rsidRDefault="0075660F" w:rsidP="00C25B18">
            <w:pPr>
              <w:pStyle w:val="ISOSecretObservations"/>
              <w:spacing w:before="60" w:after="60" w:line="240" w:lineRule="auto"/>
              <w:rPr>
                <w:rFonts w:cs="Arial"/>
                <w:szCs w:val="18"/>
              </w:rPr>
            </w:pPr>
            <w:r>
              <w:rPr>
                <w:rFonts w:cs="Arial"/>
                <w:szCs w:val="18"/>
              </w:rPr>
              <w:t xml:space="preserve">Rejected </w:t>
            </w:r>
            <w:r w:rsidR="003722EA">
              <w:rPr>
                <w:rFonts w:cs="Arial"/>
                <w:szCs w:val="18"/>
              </w:rPr>
              <w:t>(also see -122 and -123 for the auto portion)</w:t>
            </w:r>
          </w:p>
        </w:tc>
      </w:tr>
      <w:tr w:rsidR="00AF2B8D" w14:paraId="19243A20" w14:textId="77777777" w:rsidTr="00AF2B8D">
        <w:trPr>
          <w:gridAfter w:val="1"/>
          <w:wAfter w:w="57" w:type="dxa"/>
          <w:trHeight w:val="120"/>
          <w:jc w:val="center"/>
        </w:trPr>
        <w:tc>
          <w:tcPr>
            <w:tcW w:w="606" w:type="dxa"/>
            <w:gridSpan w:val="2"/>
            <w:shd w:val="clear" w:color="auto" w:fill="auto"/>
          </w:tcPr>
          <w:p w14:paraId="1A94BFCA" w14:textId="77777777" w:rsidR="00AF2B8D" w:rsidRDefault="00AF2B8D" w:rsidP="00C25B18">
            <w:pPr>
              <w:pStyle w:val="ISOMB"/>
              <w:snapToGrid w:val="0"/>
              <w:spacing w:before="60" w:after="60" w:line="240" w:lineRule="auto"/>
            </w:pPr>
            <w:r>
              <w:lastRenderedPageBreak/>
              <w:t>GB-</w:t>
            </w:r>
            <w:r w:rsidRPr="00AF2B8D">
              <w:rPr>
                <w:color w:val="FF0000"/>
              </w:rPr>
              <w:t>002</w:t>
            </w:r>
          </w:p>
          <w:p w14:paraId="578E79AE" w14:textId="77777777" w:rsidR="00AF2B8D" w:rsidRDefault="00AF2B8D" w:rsidP="00C25B18">
            <w:pPr>
              <w:pStyle w:val="ISOMB"/>
              <w:snapToGrid w:val="0"/>
              <w:spacing w:before="60" w:after="60" w:line="240" w:lineRule="auto"/>
            </w:pPr>
          </w:p>
        </w:tc>
        <w:tc>
          <w:tcPr>
            <w:tcW w:w="908" w:type="dxa"/>
            <w:gridSpan w:val="2"/>
            <w:shd w:val="clear" w:color="auto" w:fill="auto"/>
          </w:tcPr>
          <w:p w14:paraId="0FDEE52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08B917" w14:textId="77777777" w:rsidR="00AF2B8D" w:rsidRDefault="00AF2B8D" w:rsidP="00C25B18">
            <w:pPr>
              <w:pStyle w:val="ISOClause"/>
              <w:snapToGrid w:val="0"/>
              <w:spacing w:before="60" w:after="60" w:line="240" w:lineRule="auto"/>
            </w:pPr>
            <w:r>
              <w:t>2</w:t>
            </w:r>
          </w:p>
          <w:p w14:paraId="6AB1979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A11A651"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5226542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7851FD" w14:textId="77777777" w:rsidR="00AF2B8D" w:rsidRDefault="00AF2B8D" w:rsidP="00C25B18">
            <w:pPr>
              <w:pStyle w:val="ISOComments"/>
              <w:snapToGrid w:val="0"/>
              <w:spacing w:before="60" w:after="60" w:line="240" w:lineRule="auto"/>
            </w:pPr>
            <w:r>
              <w:t>The URL given here now redirects and the new version is shorter and friendlier.</w:t>
            </w:r>
          </w:p>
        </w:tc>
        <w:tc>
          <w:tcPr>
            <w:tcW w:w="4157" w:type="dxa"/>
            <w:gridSpan w:val="2"/>
            <w:shd w:val="clear" w:color="auto" w:fill="auto"/>
          </w:tcPr>
          <w:p w14:paraId="59EE1241" w14:textId="77777777" w:rsidR="00AF2B8D" w:rsidRDefault="00AF2B8D" w:rsidP="00C25B18">
            <w:pPr>
              <w:pStyle w:val="ISOChange"/>
              <w:snapToGrid w:val="0"/>
              <w:spacing w:before="60" w:after="60" w:line="240" w:lineRule="auto"/>
            </w:pPr>
            <w:r>
              <w:t>Change the URL in this paragraph to: https://standards.iso.org/ittf/PubliclyAvailableStandards/</w:t>
            </w:r>
          </w:p>
        </w:tc>
        <w:tc>
          <w:tcPr>
            <w:tcW w:w="2419" w:type="dxa"/>
            <w:gridSpan w:val="2"/>
            <w:shd w:val="clear" w:color="auto" w:fill="auto"/>
          </w:tcPr>
          <w:p w14:paraId="1D3F1C0F" w14:textId="6FF4B035" w:rsidR="00AF2B8D" w:rsidRDefault="00B1659B" w:rsidP="00C25B18">
            <w:pPr>
              <w:pStyle w:val="ISOSecretObservations"/>
              <w:snapToGrid w:val="0"/>
              <w:spacing w:before="60" w:after="60" w:line="240" w:lineRule="auto"/>
            </w:pPr>
            <w:r>
              <w:t>Accepted</w:t>
            </w:r>
          </w:p>
        </w:tc>
      </w:tr>
      <w:tr w:rsidR="00AF2B8D" w14:paraId="2E5370FA" w14:textId="77777777" w:rsidTr="00AF2B8D">
        <w:trPr>
          <w:gridAfter w:val="1"/>
          <w:wAfter w:w="57" w:type="dxa"/>
          <w:trHeight w:val="120"/>
          <w:jc w:val="center"/>
        </w:trPr>
        <w:tc>
          <w:tcPr>
            <w:tcW w:w="606" w:type="dxa"/>
            <w:gridSpan w:val="2"/>
            <w:shd w:val="clear" w:color="auto" w:fill="auto"/>
          </w:tcPr>
          <w:p w14:paraId="1DD6ACD4" w14:textId="77777777" w:rsidR="00AF2B8D" w:rsidRDefault="00AF2B8D" w:rsidP="00C25B18">
            <w:pPr>
              <w:pStyle w:val="ISOMB"/>
              <w:snapToGrid w:val="0"/>
              <w:spacing w:before="60" w:after="60" w:line="240" w:lineRule="auto"/>
            </w:pPr>
            <w:r>
              <w:t>GB-</w:t>
            </w:r>
            <w:r w:rsidRPr="00AF2B8D">
              <w:rPr>
                <w:color w:val="FF0000"/>
              </w:rPr>
              <w:t>003</w:t>
            </w:r>
          </w:p>
          <w:p w14:paraId="4FB0F444" w14:textId="77777777" w:rsidR="00AF2B8D" w:rsidRDefault="00AF2B8D" w:rsidP="00C25B18">
            <w:pPr>
              <w:pStyle w:val="ISOMB"/>
              <w:snapToGrid w:val="0"/>
              <w:spacing w:before="60" w:after="60" w:line="240" w:lineRule="auto"/>
            </w:pPr>
          </w:p>
        </w:tc>
        <w:tc>
          <w:tcPr>
            <w:tcW w:w="908" w:type="dxa"/>
            <w:gridSpan w:val="2"/>
            <w:shd w:val="clear" w:color="auto" w:fill="auto"/>
          </w:tcPr>
          <w:p w14:paraId="5297B7D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744C22" w14:textId="77777777" w:rsidR="00AF2B8D" w:rsidRDefault="00AF2B8D" w:rsidP="00C25B18">
            <w:pPr>
              <w:pStyle w:val="ISOClause"/>
              <w:snapToGrid w:val="0"/>
              <w:spacing w:before="60" w:after="60" w:line="240" w:lineRule="auto"/>
            </w:pPr>
            <w:r>
              <w:t>2</w:t>
            </w:r>
          </w:p>
          <w:p w14:paraId="0599817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D081575" w14:textId="77777777" w:rsidR="00AF2B8D" w:rsidRDefault="00AF2B8D" w:rsidP="00C25B18">
            <w:pPr>
              <w:pStyle w:val="ISOParagraph"/>
              <w:snapToGrid w:val="0"/>
              <w:spacing w:before="60" w:after="60" w:line="240" w:lineRule="auto"/>
            </w:pPr>
            <w:r>
              <w:t>9, 10</w:t>
            </w:r>
          </w:p>
        </w:tc>
        <w:tc>
          <w:tcPr>
            <w:tcW w:w="1115" w:type="dxa"/>
            <w:gridSpan w:val="2"/>
            <w:shd w:val="clear" w:color="auto" w:fill="auto"/>
          </w:tcPr>
          <w:p w14:paraId="6A2C0CE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6F9082A" w14:textId="77777777" w:rsidR="00AF2B8D" w:rsidRDefault="00AF2B8D" w:rsidP="00C25B18">
            <w:pPr>
              <w:pStyle w:val="ISOComments"/>
              <w:snapToGrid w:val="0"/>
              <w:spacing w:before="60" w:after="60" w:line="240" w:lineRule="auto"/>
            </w:pPr>
            <w:r>
              <w:t>www.unicode.org now uses https so the links should be updated accordingly.</w:t>
            </w:r>
          </w:p>
        </w:tc>
        <w:tc>
          <w:tcPr>
            <w:tcW w:w="4157" w:type="dxa"/>
            <w:gridSpan w:val="2"/>
            <w:shd w:val="clear" w:color="auto" w:fill="auto"/>
          </w:tcPr>
          <w:p w14:paraId="0ABAF6D9" w14:textId="77777777" w:rsidR="00AF2B8D" w:rsidRDefault="00AF2B8D" w:rsidP="00C25B18">
            <w:pPr>
              <w:pStyle w:val="ISOChange"/>
              <w:snapToGrid w:val="0"/>
              <w:spacing w:before="60" w:after="60" w:line="240" w:lineRule="auto"/>
            </w:pPr>
            <w:r>
              <w:t>Change http to https in both paragraphs.</w:t>
            </w:r>
          </w:p>
        </w:tc>
        <w:tc>
          <w:tcPr>
            <w:tcW w:w="2419" w:type="dxa"/>
            <w:gridSpan w:val="2"/>
            <w:shd w:val="clear" w:color="auto" w:fill="auto"/>
          </w:tcPr>
          <w:p w14:paraId="419C902A" w14:textId="6A857790" w:rsidR="00AF2B8D" w:rsidRDefault="00B1659B" w:rsidP="00C25B18">
            <w:pPr>
              <w:pStyle w:val="ISOSecretObservations"/>
              <w:snapToGrid w:val="0"/>
              <w:spacing w:before="60" w:after="60" w:line="240" w:lineRule="auto"/>
            </w:pPr>
            <w:r>
              <w:t>Accepted</w:t>
            </w:r>
          </w:p>
        </w:tc>
      </w:tr>
      <w:tr w:rsidR="00AF2B8D" w14:paraId="5FD63F97" w14:textId="77777777" w:rsidTr="00AF2B8D">
        <w:trPr>
          <w:gridAfter w:val="1"/>
          <w:wAfter w:w="57" w:type="dxa"/>
          <w:trHeight w:val="120"/>
          <w:jc w:val="center"/>
        </w:trPr>
        <w:tc>
          <w:tcPr>
            <w:tcW w:w="606" w:type="dxa"/>
            <w:gridSpan w:val="2"/>
            <w:shd w:val="clear" w:color="auto" w:fill="auto"/>
          </w:tcPr>
          <w:p w14:paraId="5221F8DE" w14:textId="77777777" w:rsidR="00AF2B8D" w:rsidRDefault="00AF2B8D" w:rsidP="00C25B18">
            <w:pPr>
              <w:pStyle w:val="ISOMB"/>
              <w:snapToGrid w:val="0"/>
              <w:spacing w:before="60" w:after="60" w:line="240" w:lineRule="auto"/>
            </w:pPr>
            <w:r>
              <w:t>GB-</w:t>
            </w:r>
            <w:r w:rsidRPr="00AF2B8D">
              <w:rPr>
                <w:color w:val="FF0000"/>
              </w:rPr>
              <w:t>004</w:t>
            </w:r>
          </w:p>
          <w:p w14:paraId="7C553283" w14:textId="77777777" w:rsidR="00AF2B8D" w:rsidRDefault="00AF2B8D" w:rsidP="00C25B18">
            <w:pPr>
              <w:pStyle w:val="ISOMB"/>
              <w:snapToGrid w:val="0"/>
              <w:spacing w:before="60" w:after="60" w:line="240" w:lineRule="auto"/>
            </w:pPr>
          </w:p>
        </w:tc>
        <w:tc>
          <w:tcPr>
            <w:tcW w:w="908" w:type="dxa"/>
            <w:gridSpan w:val="2"/>
            <w:shd w:val="clear" w:color="auto" w:fill="auto"/>
          </w:tcPr>
          <w:p w14:paraId="6B7FD1E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A5B1E4" w14:textId="77777777" w:rsidR="00AF2B8D" w:rsidRDefault="00AF2B8D" w:rsidP="00C25B18">
            <w:pPr>
              <w:pStyle w:val="ISOClause"/>
              <w:snapToGrid w:val="0"/>
              <w:spacing w:before="60" w:after="60" w:line="240" w:lineRule="auto"/>
            </w:pPr>
            <w:r>
              <w:t>2</w:t>
            </w:r>
          </w:p>
          <w:p w14:paraId="6CA6393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FEEC8F4" w14:textId="77777777" w:rsidR="00AF2B8D" w:rsidRDefault="00AF2B8D" w:rsidP="00C25B18">
            <w:pPr>
              <w:pStyle w:val="ISOParagraph"/>
              <w:snapToGrid w:val="0"/>
              <w:spacing w:before="60" w:after="60" w:line="240" w:lineRule="auto"/>
            </w:pPr>
            <w:r>
              <w:t>9, 10, 11</w:t>
            </w:r>
          </w:p>
        </w:tc>
        <w:tc>
          <w:tcPr>
            <w:tcW w:w="1115" w:type="dxa"/>
            <w:gridSpan w:val="2"/>
            <w:shd w:val="clear" w:color="auto" w:fill="auto"/>
          </w:tcPr>
          <w:p w14:paraId="46A012C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5FD49D8" w14:textId="77777777" w:rsidR="00AF2B8D" w:rsidRDefault="00AF2B8D" w:rsidP="00C25B18">
            <w:pPr>
              <w:pStyle w:val="ISOComments"/>
              <w:snapToGrid w:val="0"/>
              <w:spacing w:before="60" w:after="60" w:line="240" w:lineRule="auto"/>
            </w:pPr>
            <w:r>
              <w:t>Have the requirements of ISO/IEC Directives Part 2 §10.2 items a through e (on requirements for having non-ISO/IEC normative references) been satisfied and recorded?</w:t>
            </w:r>
          </w:p>
        </w:tc>
        <w:tc>
          <w:tcPr>
            <w:tcW w:w="4157" w:type="dxa"/>
            <w:gridSpan w:val="2"/>
            <w:shd w:val="clear" w:color="auto" w:fill="auto"/>
          </w:tcPr>
          <w:p w14:paraId="61068602" w14:textId="77777777" w:rsidR="00AF2B8D" w:rsidRDefault="00AF2B8D" w:rsidP="00C25B18">
            <w:pPr>
              <w:pStyle w:val="ISOChange"/>
              <w:snapToGrid w:val="0"/>
              <w:spacing w:before="60" w:after="60" w:line="240" w:lineRule="auto"/>
            </w:pPr>
          </w:p>
        </w:tc>
        <w:tc>
          <w:tcPr>
            <w:tcW w:w="2419" w:type="dxa"/>
            <w:gridSpan w:val="2"/>
            <w:shd w:val="clear" w:color="auto" w:fill="auto"/>
          </w:tcPr>
          <w:p w14:paraId="524FF0D0" w14:textId="5C300FCC" w:rsidR="00AF2B8D" w:rsidRDefault="00A76BEB" w:rsidP="00C25B18">
            <w:pPr>
              <w:pStyle w:val="ISOSecretObservations"/>
              <w:snapToGrid w:val="0"/>
              <w:spacing w:before="60" w:after="60" w:line="240" w:lineRule="auto"/>
            </w:pPr>
            <w:r>
              <w:t xml:space="preserve">Accepted with coment: </w:t>
            </w:r>
            <w:r w:rsidR="007F61B8">
              <w:t>Convenor will get permission from the Unicode Consortium.</w:t>
            </w:r>
          </w:p>
        </w:tc>
      </w:tr>
      <w:tr w:rsidR="00AF2B8D" w14:paraId="5D69B333" w14:textId="77777777" w:rsidTr="00AF2B8D">
        <w:trPr>
          <w:gridAfter w:val="1"/>
          <w:wAfter w:w="57" w:type="dxa"/>
          <w:trHeight w:val="120"/>
          <w:jc w:val="center"/>
        </w:trPr>
        <w:tc>
          <w:tcPr>
            <w:tcW w:w="606" w:type="dxa"/>
            <w:gridSpan w:val="2"/>
            <w:shd w:val="clear" w:color="auto" w:fill="auto"/>
          </w:tcPr>
          <w:p w14:paraId="39527081" w14:textId="77777777" w:rsidR="00AF2B8D" w:rsidRDefault="00AF2B8D" w:rsidP="00C25B18">
            <w:pPr>
              <w:pStyle w:val="ISOMB"/>
              <w:snapToGrid w:val="0"/>
              <w:spacing w:before="60" w:after="60" w:line="240" w:lineRule="auto"/>
            </w:pPr>
            <w:r>
              <w:lastRenderedPageBreak/>
              <w:t>GB-</w:t>
            </w:r>
            <w:r w:rsidRPr="00AF2B8D">
              <w:rPr>
                <w:color w:val="FF0000"/>
              </w:rPr>
              <w:t>005</w:t>
            </w:r>
          </w:p>
          <w:p w14:paraId="2AB2C6E0" w14:textId="77777777" w:rsidR="00AF2B8D" w:rsidRDefault="00AF2B8D" w:rsidP="00C25B18">
            <w:pPr>
              <w:pStyle w:val="ISOMB"/>
              <w:snapToGrid w:val="0"/>
              <w:spacing w:before="60" w:after="60" w:line="240" w:lineRule="auto"/>
            </w:pPr>
          </w:p>
        </w:tc>
        <w:tc>
          <w:tcPr>
            <w:tcW w:w="908" w:type="dxa"/>
            <w:gridSpan w:val="2"/>
            <w:shd w:val="clear" w:color="auto" w:fill="auto"/>
          </w:tcPr>
          <w:p w14:paraId="27845A3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B84C2F9" w14:textId="77777777" w:rsidR="00AF2B8D" w:rsidRDefault="00AF2B8D" w:rsidP="00C25B18">
            <w:pPr>
              <w:pStyle w:val="ISOClause"/>
              <w:snapToGrid w:val="0"/>
              <w:spacing w:before="60" w:after="60" w:line="240" w:lineRule="auto"/>
            </w:pPr>
            <w:r>
              <w:t>3</w:t>
            </w:r>
          </w:p>
          <w:p w14:paraId="4F3894A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8AB044F"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63D13565"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BFA56B4" w14:textId="77777777" w:rsidR="00AF2B8D" w:rsidRDefault="00AF2B8D" w:rsidP="00C25B18">
            <w:pPr>
              <w:pStyle w:val="ISOComments"/>
              <w:snapToGrid w:val="0"/>
              <w:spacing w:before="60" w:after="60" w:line="240" w:lineRule="auto"/>
            </w:pPr>
            <w:r>
              <w:t>Electropedia now uses https so the link should be updated accordingly.</w:t>
            </w:r>
          </w:p>
        </w:tc>
        <w:tc>
          <w:tcPr>
            <w:tcW w:w="4157" w:type="dxa"/>
            <w:gridSpan w:val="2"/>
            <w:shd w:val="clear" w:color="auto" w:fill="auto"/>
          </w:tcPr>
          <w:p w14:paraId="7DDD309F" w14:textId="77777777" w:rsidR="00AF2B8D" w:rsidRDefault="00AF2B8D" w:rsidP="00C25B18">
            <w:pPr>
              <w:pStyle w:val="ISOChange"/>
              <w:snapToGrid w:val="0"/>
              <w:spacing w:before="60" w:after="60" w:line="240" w:lineRule="auto"/>
            </w:pPr>
            <w:r>
              <w:t>Change http to https in second bullet point.</w:t>
            </w:r>
          </w:p>
        </w:tc>
        <w:tc>
          <w:tcPr>
            <w:tcW w:w="2419" w:type="dxa"/>
            <w:gridSpan w:val="2"/>
            <w:shd w:val="clear" w:color="auto" w:fill="auto"/>
          </w:tcPr>
          <w:p w14:paraId="299F4012" w14:textId="09571A48" w:rsidR="00AF2B8D" w:rsidRDefault="00B1659B" w:rsidP="00C25B18">
            <w:pPr>
              <w:pStyle w:val="ISOSecretObservations"/>
              <w:snapToGrid w:val="0"/>
              <w:spacing w:before="60" w:after="60" w:line="240" w:lineRule="auto"/>
            </w:pPr>
            <w:r>
              <w:t>Accepted</w:t>
            </w:r>
          </w:p>
        </w:tc>
      </w:tr>
      <w:tr w:rsidR="00AF2B8D" w14:paraId="54438484" w14:textId="77777777" w:rsidTr="00AF2B8D">
        <w:trPr>
          <w:gridAfter w:val="1"/>
          <w:wAfter w:w="57" w:type="dxa"/>
          <w:trHeight w:val="120"/>
          <w:jc w:val="center"/>
        </w:trPr>
        <w:tc>
          <w:tcPr>
            <w:tcW w:w="606" w:type="dxa"/>
            <w:gridSpan w:val="2"/>
            <w:shd w:val="clear" w:color="auto" w:fill="auto"/>
          </w:tcPr>
          <w:p w14:paraId="3B0CA25D" w14:textId="77777777" w:rsidR="00AF2B8D" w:rsidRDefault="00AF2B8D" w:rsidP="00C25B18">
            <w:pPr>
              <w:pStyle w:val="ISOMB"/>
              <w:spacing w:before="60" w:after="60" w:line="240" w:lineRule="auto"/>
              <w:rPr>
                <w:szCs w:val="18"/>
              </w:rPr>
            </w:pPr>
            <w:r>
              <w:rPr>
                <w:szCs w:val="18"/>
              </w:rPr>
              <w:t>CA2-</w:t>
            </w:r>
            <w:r w:rsidRPr="00AF2B8D">
              <w:rPr>
                <w:color w:val="FF0000"/>
                <w:szCs w:val="18"/>
              </w:rPr>
              <w:t>006</w:t>
            </w:r>
          </w:p>
          <w:p w14:paraId="6EBDA6C5" w14:textId="77777777" w:rsidR="00AF2B8D" w:rsidRPr="004D4C92" w:rsidRDefault="00AF2B8D" w:rsidP="00C25B18">
            <w:pPr>
              <w:pStyle w:val="ISOMB"/>
              <w:spacing w:before="60" w:after="60" w:line="240" w:lineRule="auto"/>
              <w:rPr>
                <w:szCs w:val="18"/>
              </w:rPr>
            </w:pPr>
          </w:p>
        </w:tc>
        <w:tc>
          <w:tcPr>
            <w:tcW w:w="908" w:type="dxa"/>
            <w:gridSpan w:val="2"/>
            <w:shd w:val="clear" w:color="auto" w:fill="auto"/>
          </w:tcPr>
          <w:p w14:paraId="7CB3BD5D"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167484E9" w14:textId="77777777" w:rsidR="00AF2B8D" w:rsidRDefault="00AF2B8D" w:rsidP="00C25B18">
            <w:pPr>
              <w:rPr>
                <w:rFonts w:cs="Arial"/>
                <w:sz w:val="18"/>
                <w:szCs w:val="18"/>
              </w:rPr>
            </w:pPr>
            <w:r>
              <w:rPr>
                <w:rFonts w:cs="Arial"/>
                <w:sz w:val="18"/>
                <w:szCs w:val="18"/>
              </w:rPr>
              <w:t>5.1.1.2</w:t>
            </w:r>
          </w:p>
          <w:p w14:paraId="0F1B9652" w14:textId="77777777" w:rsidR="00AF2B8D" w:rsidRDefault="00AF2B8D" w:rsidP="00C25B18">
            <w:pPr>
              <w:rPr>
                <w:rFonts w:cs="Arial"/>
                <w:sz w:val="18"/>
                <w:szCs w:val="18"/>
              </w:rPr>
            </w:pPr>
          </w:p>
          <w:p w14:paraId="306279B1" w14:textId="77777777" w:rsidR="00AF2B8D" w:rsidRPr="004D4C92" w:rsidRDefault="00AF2B8D" w:rsidP="00C25B18">
            <w:pPr>
              <w:rPr>
                <w:rFonts w:cs="Arial"/>
                <w:sz w:val="18"/>
                <w:szCs w:val="18"/>
              </w:rPr>
            </w:pPr>
          </w:p>
        </w:tc>
        <w:tc>
          <w:tcPr>
            <w:tcW w:w="1209" w:type="dxa"/>
            <w:gridSpan w:val="2"/>
            <w:shd w:val="clear" w:color="auto" w:fill="auto"/>
          </w:tcPr>
          <w:p w14:paraId="4CE35417" w14:textId="77777777" w:rsidR="00AF2B8D" w:rsidRPr="004D4C92" w:rsidRDefault="00AF2B8D" w:rsidP="00C25B18">
            <w:pPr>
              <w:rPr>
                <w:rFonts w:cs="Arial"/>
                <w:sz w:val="18"/>
                <w:szCs w:val="18"/>
              </w:rPr>
            </w:pPr>
            <w:r>
              <w:rPr>
                <w:rFonts w:cs="Arial"/>
                <w:sz w:val="18"/>
                <w:szCs w:val="18"/>
              </w:rPr>
              <w:t>1</w:t>
            </w:r>
          </w:p>
        </w:tc>
        <w:tc>
          <w:tcPr>
            <w:tcW w:w="1115" w:type="dxa"/>
            <w:gridSpan w:val="2"/>
            <w:shd w:val="clear" w:color="auto" w:fill="auto"/>
          </w:tcPr>
          <w:p w14:paraId="481DD98F" w14:textId="77777777" w:rsidR="00AF2B8D" w:rsidRPr="004D4C92" w:rsidRDefault="00AF2B8D" w:rsidP="00C25B18">
            <w:pPr>
              <w:rPr>
                <w:rFonts w:cs="Arial"/>
                <w:sz w:val="18"/>
                <w:szCs w:val="18"/>
              </w:rPr>
            </w:pPr>
            <w:r>
              <w:rPr>
                <w:rFonts w:cs="Arial"/>
                <w:sz w:val="18"/>
                <w:szCs w:val="18"/>
              </w:rPr>
              <w:t>Te</w:t>
            </w:r>
          </w:p>
        </w:tc>
        <w:tc>
          <w:tcPr>
            <w:tcW w:w="4253" w:type="dxa"/>
            <w:gridSpan w:val="2"/>
            <w:shd w:val="clear" w:color="auto" w:fill="auto"/>
          </w:tcPr>
          <w:p w14:paraId="3C302FAC" w14:textId="77777777" w:rsidR="00AF2B8D" w:rsidRPr="004D4C92" w:rsidRDefault="00AF2B8D" w:rsidP="00C25B18">
            <w:pPr>
              <w:rPr>
                <w:rFonts w:cs="Arial"/>
                <w:sz w:val="18"/>
                <w:szCs w:val="18"/>
              </w:rPr>
            </w:pPr>
            <w:r>
              <w:rPr>
                <w:rFonts w:cs="Arial"/>
                <w:sz w:val="18"/>
                <w:szCs w:val="18"/>
              </w:rPr>
              <w:t>The removal of trigraphs makes it impossible for processing of C source code in code pages with variant code points for characters in the basic character set in a guaranteed deterministic way for all programs.</w:t>
            </w:r>
          </w:p>
        </w:tc>
        <w:tc>
          <w:tcPr>
            <w:tcW w:w="4157" w:type="dxa"/>
            <w:gridSpan w:val="2"/>
            <w:shd w:val="clear" w:color="auto" w:fill="auto"/>
          </w:tcPr>
          <w:p w14:paraId="1FA1A278" w14:textId="77777777" w:rsidR="00AF2B8D" w:rsidRDefault="00AF2B8D" w:rsidP="00C25B18">
            <w:pPr>
              <w:pStyle w:val="NormalWeb"/>
            </w:pPr>
            <w:r>
              <w:rPr>
                <w:rFonts w:cs="Arial"/>
                <w:sz w:val="18"/>
                <w:szCs w:val="18"/>
              </w:rPr>
              <w:t>Add to the end of 5.1.1.2#1:</w:t>
            </w:r>
            <w:r>
              <w:rPr>
                <w:rFonts w:cs="Arial"/>
                <w:sz w:val="18"/>
                <w:szCs w:val="18"/>
              </w:rPr>
              <w:br/>
            </w:r>
            <w:r>
              <w:rPr>
                <w:rFonts w:ascii="URWPalladioL" w:hAnsi="URWPalladioL"/>
                <w:sz w:val="20"/>
                <w:szCs w:val="20"/>
              </w:rPr>
              <w:t xml:space="preserve">Trigraph sequences are replaced by corresponding single-character internal representations. </w:t>
            </w:r>
          </w:p>
          <w:p w14:paraId="16E285ED" w14:textId="77777777" w:rsidR="00AF2B8D" w:rsidRDefault="00AF2B8D" w:rsidP="00C25B18">
            <w:pPr>
              <w:pStyle w:val="NormalWeb"/>
            </w:pPr>
            <w:r>
              <w:rPr>
                <w:rFonts w:cs="Arial"/>
                <w:sz w:val="18"/>
                <w:szCs w:val="18"/>
              </w:rPr>
              <w:t>Add in a new section, 5.2.1.1 Trigraph sequences with the following body:</w:t>
            </w:r>
            <w:r>
              <w:rPr>
                <w:rFonts w:cs="Arial"/>
                <w:sz w:val="18"/>
                <w:szCs w:val="18"/>
              </w:rPr>
              <w:br/>
            </w:r>
            <w:r>
              <w:rPr>
                <w:rFonts w:ascii="URWPalladioL" w:hAnsi="URWPalladioL"/>
                <w:sz w:val="20"/>
                <w:szCs w:val="20"/>
              </w:rPr>
              <w:t xml:space="preserve">Before any other processing takes place, each occurrence of one of the following sequences of three characters (called </w:t>
            </w:r>
            <w:r>
              <w:rPr>
                <w:rFonts w:ascii="URWPalladioL" w:hAnsi="URWPalladioL"/>
                <w:i/>
                <w:iCs/>
                <w:sz w:val="20"/>
                <w:szCs w:val="20"/>
              </w:rPr>
              <w:t>trigraph sequences</w:t>
            </w:r>
            <w:r>
              <w:rPr>
                <w:rFonts w:ascii="URWPalladioL" w:hAnsi="URWPalladioL"/>
                <w:sz w:val="20"/>
                <w:szCs w:val="20"/>
              </w:rPr>
              <w:t>)</w:t>
            </w:r>
            <w:r>
              <w:rPr>
                <w:rFonts w:ascii="URWPalladioL" w:hAnsi="URWPalladioL"/>
                <w:position w:val="8"/>
                <w:sz w:val="14"/>
                <w:szCs w:val="14"/>
              </w:rPr>
              <w:t xml:space="preserve">17) </w:t>
            </w:r>
            <w:r>
              <w:rPr>
                <w:rFonts w:ascii="URWPalladioL" w:hAnsi="URWPalladioL"/>
                <w:sz w:val="20"/>
                <w:szCs w:val="20"/>
              </w:rPr>
              <w:t xml:space="preserve">is replaced with the corresponding single character. </w:t>
            </w:r>
          </w:p>
          <w:p w14:paraId="0B388EA5" w14:textId="77777777" w:rsidR="00AF2B8D" w:rsidRDefault="00AF2B8D" w:rsidP="00C25B18">
            <w:pPr>
              <w:pStyle w:val="NormalWeb"/>
            </w:pPr>
            <w:r>
              <w:rPr>
                <w:rFonts w:ascii="BeraSansMono" w:hAnsi="BeraSansMono"/>
                <w:b/>
                <w:bCs/>
                <w:color w:val="333333"/>
                <w:sz w:val="18"/>
                <w:szCs w:val="18"/>
              </w:rPr>
              <w:t xml:space="preserve">??= # ??( [ ??/ \ </w:t>
            </w:r>
          </w:p>
          <w:p w14:paraId="13C5169A" w14:textId="77777777" w:rsidR="00AF2B8D" w:rsidRDefault="00AF2B8D" w:rsidP="00C25B18">
            <w:pPr>
              <w:pStyle w:val="NormalWeb"/>
            </w:pPr>
            <w:r>
              <w:rPr>
                <w:rFonts w:ascii="BeraSansMono" w:hAnsi="BeraSansMono"/>
                <w:b/>
                <w:bCs/>
                <w:color w:val="333333"/>
                <w:sz w:val="18"/>
                <w:szCs w:val="18"/>
              </w:rPr>
              <w:t>??) ] ??</w:t>
            </w:r>
            <w:r>
              <w:rPr>
                <w:rFonts w:ascii="BeraSansMono" w:hAnsi="BeraSansMono"/>
                <w:b/>
                <w:bCs/>
                <w:color w:val="353535"/>
                <w:sz w:val="18"/>
                <w:szCs w:val="18"/>
              </w:rPr>
              <w:t xml:space="preserve">’ </w:t>
            </w:r>
            <w:r>
              <w:rPr>
                <w:rFonts w:ascii="BeraSansMono" w:hAnsi="BeraSansMono"/>
                <w:b/>
                <w:bCs/>
                <w:color w:val="333333"/>
                <w:sz w:val="18"/>
                <w:szCs w:val="18"/>
              </w:rPr>
              <w:t xml:space="preserve">^ ??&lt; { </w:t>
            </w:r>
          </w:p>
          <w:p w14:paraId="0B00D070" w14:textId="77777777" w:rsidR="00AF2B8D" w:rsidRDefault="00AF2B8D" w:rsidP="00C25B18">
            <w:pPr>
              <w:pStyle w:val="NormalWeb"/>
            </w:pPr>
            <w:r>
              <w:rPr>
                <w:rFonts w:ascii="BeraSansMono" w:hAnsi="BeraSansMono"/>
                <w:b/>
                <w:bCs/>
                <w:color w:val="333333"/>
                <w:sz w:val="18"/>
                <w:szCs w:val="18"/>
              </w:rPr>
              <w:t xml:space="preserve">??! | ??&gt; } ??- ~ </w:t>
            </w:r>
          </w:p>
          <w:p w14:paraId="39491EE5" w14:textId="77777777" w:rsidR="00AF2B8D" w:rsidRPr="00477335" w:rsidRDefault="00AF2B8D" w:rsidP="00C25B18">
            <w:pPr>
              <w:pStyle w:val="NormalWeb"/>
            </w:pPr>
            <w:r>
              <w:rPr>
                <w:rFonts w:ascii="URWPalladioL" w:hAnsi="URWPalladioL"/>
                <w:sz w:val="20"/>
                <w:szCs w:val="20"/>
              </w:rPr>
              <w:t xml:space="preserve">No other trigraph sequences exist. Each </w:t>
            </w:r>
            <w:r>
              <w:rPr>
                <w:rFonts w:ascii="BeraSansMono" w:hAnsi="BeraSansMono"/>
                <w:b/>
                <w:bCs/>
                <w:color w:val="333333"/>
                <w:sz w:val="18"/>
                <w:szCs w:val="18"/>
              </w:rPr>
              <w:t xml:space="preserve">? </w:t>
            </w:r>
            <w:r>
              <w:rPr>
                <w:rFonts w:ascii="URWPalladioL" w:hAnsi="URWPalladioL"/>
                <w:sz w:val="20"/>
                <w:szCs w:val="20"/>
              </w:rPr>
              <w:t>that does not begin one of the trigraphs listed above is not changed.</w:t>
            </w:r>
          </w:p>
        </w:tc>
        <w:tc>
          <w:tcPr>
            <w:tcW w:w="2419" w:type="dxa"/>
            <w:gridSpan w:val="2"/>
            <w:shd w:val="clear" w:color="auto" w:fill="auto"/>
          </w:tcPr>
          <w:p w14:paraId="45331899" w14:textId="1453DB3C" w:rsidR="00AF2B8D" w:rsidRDefault="005E38C9" w:rsidP="00C25B18">
            <w:pPr>
              <w:pStyle w:val="ISOSecretObservations"/>
              <w:spacing w:before="60" w:after="60" w:line="240" w:lineRule="auto"/>
            </w:pPr>
            <w:r>
              <w:t>Rejected</w:t>
            </w:r>
          </w:p>
        </w:tc>
      </w:tr>
      <w:tr w:rsidR="00AF2B8D" w14:paraId="0A76F804" w14:textId="77777777" w:rsidTr="00AF2B8D">
        <w:trPr>
          <w:gridAfter w:val="1"/>
          <w:wAfter w:w="57" w:type="dxa"/>
          <w:trHeight w:val="120"/>
          <w:jc w:val="center"/>
        </w:trPr>
        <w:tc>
          <w:tcPr>
            <w:tcW w:w="606" w:type="dxa"/>
            <w:gridSpan w:val="2"/>
            <w:shd w:val="clear" w:color="auto" w:fill="auto"/>
          </w:tcPr>
          <w:p w14:paraId="3D3F9B1D" w14:textId="77777777" w:rsidR="00AF2B8D" w:rsidRDefault="00AF2B8D" w:rsidP="00C25B18">
            <w:pPr>
              <w:pStyle w:val="ISOMB"/>
              <w:snapToGrid w:val="0"/>
              <w:spacing w:before="60" w:after="60" w:line="240" w:lineRule="auto"/>
            </w:pPr>
            <w:r>
              <w:t>GB-</w:t>
            </w:r>
            <w:r w:rsidRPr="00AF2B8D">
              <w:rPr>
                <w:color w:val="FF0000"/>
              </w:rPr>
              <w:t>007</w:t>
            </w:r>
          </w:p>
          <w:p w14:paraId="4C2E753C" w14:textId="77777777" w:rsidR="00AF2B8D" w:rsidRDefault="00AF2B8D" w:rsidP="00C25B18">
            <w:pPr>
              <w:pStyle w:val="ISOMB"/>
              <w:snapToGrid w:val="0"/>
              <w:spacing w:before="60" w:after="60" w:line="240" w:lineRule="auto"/>
            </w:pPr>
          </w:p>
        </w:tc>
        <w:tc>
          <w:tcPr>
            <w:tcW w:w="908" w:type="dxa"/>
            <w:gridSpan w:val="2"/>
            <w:shd w:val="clear" w:color="auto" w:fill="auto"/>
          </w:tcPr>
          <w:p w14:paraId="2D54668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9ECFEF7" w14:textId="77777777" w:rsidR="00AF2B8D" w:rsidRDefault="00AF2B8D" w:rsidP="00C25B18">
            <w:pPr>
              <w:pStyle w:val="ISOClause"/>
              <w:snapToGrid w:val="0"/>
              <w:spacing w:before="60" w:after="60" w:line="240" w:lineRule="auto"/>
            </w:pPr>
            <w:r>
              <w:t>5.1.2.3, 5.2.4.2.2, 6.7.1</w:t>
            </w:r>
          </w:p>
          <w:p w14:paraId="33FE01A1" w14:textId="77777777" w:rsidR="00AF2B8D" w:rsidRDefault="00AF2B8D" w:rsidP="00C25B18">
            <w:pPr>
              <w:pStyle w:val="ISOClause"/>
              <w:snapToGrid w:val="0"/>
              <w:spacing w:before="60" w:after="60" w:line="240" w:lineRule="auto"/>
            </w:pPr>
          </w:p>
          <w:p w14:paraId="3291444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F5E40A" w14:textId="77777777" w:rsidR="00AF2B8D" w:rsidRDefault="00AF2B8D" w:rsidP="00C25B18">
            <w:pPr>
              <w:pStyle w:val="ISOParagraph"/>
              <w:snapToGrid w:val="0"/>
              <w:spacing w:before="60" w:after="60" w:line="240" w:lineRule="auto"/>
            </w:pPr>
            <w:r>
              <w:t>12</w:t>
            </w:r>
          </w:p>
        </w:tc>
        <w:tc>
          <w:tcPr>
            <w:tcW w:w="1115" w:type="dxa"/>
            <w:gridSpan w:val="2"/>
            <w:shd w:val="clear" w:color="auto" w:fill="auto"/>
          </w:tcPr>
          <w:p w14:paraId="393A119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3C1FCBE" w14:textId="77777777" w:rsidR="00AF2B8D" w:rsidRDefault="00AF2B8D" w:rsidP="00C25B18">
            <w:pPr>
              <w:pStyle w:val="ISOComments"/>
              <w:snapToGrid w:val="0"/>
              <w:spacing w:before="60" w:after="60" w:line="240" w:lineRule="auto"/>
            </w:pPr>
            <w:r>
              <w:t>The terms “single-precision” and “double-precision” are not defined in this document and the definitions in ISO/IEC 2382 (in terms of use of one or two computer words to represent a value) are not appropriate for their uses in this document because there is no guarantee that the types float or double correspond to those definitions. Furthermore, IEC 60559 refers to the formats as binary32 and binary64, not single and double.</w:t>
            </w:r>
          </w:p>
        </w:tc>
        <w:tc>
          <w:tcPr>
            <w:tcW w:w="4157" w:type="dxa"/>
            <w:gridSpan w:val="2"/>
            <w:shd w:val="clear" w:color="auto" w:fill="auto"/>
          </w:tcPr>
          <w:p w14:paraId="4409B68D" w14:textId="77777777" w:rsidR="00AF2B8D" w:rsidRDefault="00AF2B8D" w:rsidP="00C25B18">
            <w:pPr>
              <w:pStyle w:val="ISOChange"/>
              <w:snapToGrid w:val="0"/>
              <w:spacing w:before="60" w:after="60" w:line="240" w:lineRule="auto"/>
            </w:pPr>
            <w:r>
              <w:t>In 5.1.2.3 paragraph 12, change “single-precision” to “float” and “double-precision” to “double” (in both cases formatted as C keywords).</w:t>
            </w:r>
          </w:p>
          <w:p w14:paraId="43AD1B89" w14:textId="77777777" w:rsidR="00AF2B8D" w:rsidRDefault="00AF2B8D" w:rsidP="00C25B18">
            <w:pPr>
              <w:pStyle w:val="ISOChange"/>
              <w:snapToGrid w:val="0"/>
              <w:spacing w:before="60" w:after="60" w:line="240" w:lineRule="auto"/>
            </w:pPr>
            <w:r>
              <w:t>In 5.2.4.2.2 paragraph 29, change “single-precision” to “binary32” and “double-precision” to “binary64”.</w:t>
            </w:r>
          </w:p>
          <w:p w14:paraId="63062837" w14:textId="77777777" w:rsidR="00AF2B8D" w:rsidRDefault="00AF2B8D" w:rsidP="00C25B18">
            <w:pPr>
              <w:pStyle w:val="ISOChange"/>
              <w:snapToGrid w:val="0"/>
              <w:spacing w:before="60" w:after="60" w:line="240" w:lineRule="auto"/>
            </w:pPr>
            <w:r>
              <w:t>In 6.7.1 paragraph 16 (Example 2), change “single precision” and “32-bit single-precision” to “binary32”.</w:t>
            </w:r>
          </w:p>
          <w:p w14:paraId="7E41B0D3" w14:textId="77777777" w:rsidR="00AF2B8D" w:rsidRDefault="00AF2B8D" w:rsidP="00C25B18">
            <w:pPr>
              <w:pStyle w:val="ISOChange"/>
              <w:snapToGrid w:val="0"/>
              <w:spacing w:before="60" w:after="60" w:line="240" w:lineRule="auto"/>
            </w:pPr>
            <w:r>
              <w:t xml:space="preserve">Also ensure associated index entries for the “single-precision” and “double-precision” terms are </w:t>
            </w:r>
            <w:r>
              <w:lastRenderedPageBreak/>
              <w:t>removed.</w:t>
            </w:r>
          </w:p>
        </w:tc>
        <w:tc>
          <w:tcPr>
            <w:tcW w:w="2419" w:type="dxa"/>
            <w:gridSpan w:val="2"/>
            <w:shd w:val="clear" w:color="auto" w:fill="auto"/>
          </w:tcPr>
          <w:p w14:paraId="39298F9B" w14:textId="2845C452" w:rsidR="00AF2B8D" w:rsidRDefault="005E38C9" w:rsidP="005E38C9">
            <w:pPr>
              <w:pStyle w:val="NormalWeb"/>
            </w:pPr>
            <w:r>
              <w:lastRenderedPageBreak/>
              <w:t xml:space="preserve">Accepted with comment: </w:t>
            </w:r>
            <w:r>
              <w:rPr>
                <w:rFonts w:ascii="Cambria" w:hAnsi="Cambria"/>
                <w:sz w:val="20"/>
                <w:szCs w:val="20"/>
              </w:rPr>
              <w:t>Agree with first two changes. In 6.7.1 change “single precision” to “</w:t>
            </w:r>
            <w:r>
              <w:rPr>
                <w:rFonts w:ascii="CourierNewPS" w:hAnsi="CourierNewPS"/>
                <w:b/>
                <w:bCs/>
                <w:sz w:val="20"/>
                <w:szCs w:val="20"/>
              </w:rPr>
              <w:t>float</w:t>
            </w:r>
            <w:r>
              <w:rPr>
                <w:rFonts w:ascii="Cambria" w:hAnsi="Cambria"/>
                <w:sz w:val="20"/>
                <w:szCs w:val="20"/>
              </w:rPr>
              <w:t xml:space="preserve">” and change “32-bit single- precision IEC 60559” to “IEC 60559 binary32”. </w:t>
            </w:r>
          </w:p>
        </w:tc>
      </w:tr>
      <w:tr w:rsidR="00AF2B8D" w14:paraId="305FCFE4" w14:textId="77777777" w:rsidTr="00AF2B8D">
        <w:trPr>
          <w:gridAfter w:val="1"/>
          <w:wAfter w:w="57" w:type="dxa"/>
          <w:trHeight w:val="120"/>
          <w:jc w:val="center"/>
        </w:trPr>
        <w:tc>
          <w:tcPr>
            <w:tcW w:w="606" w:type="dxa"/>
            <w:gridSpan w:val="2"/>
            <w:shd w:val="clear" w:color="auto" w:fill="auto"/>
          </w:tcPr>
          <w:p w14:paraId="1115689B" w14:textId="77777777" w:rsidR="00AF2B8D" w:rsidRDefault="00AF2B8D" w:rsidP="00C25B18">
            <w:pPr>
              <w:pStyle w:val="ISOMB"/>
              <w:snapToGrid w:val="0"/>
              <w:spacing w:before="60" w:after="60" w:line="240" w:lineRule="auto"/>
            </w:pPr>
            <w:r>
              <w:t>GB-</w:t>
            </w:r>
            <w:r w:rsidRPr="00AF2B8D">
              <w:rPr>
                <w:color w:val="FF0000"/>
              </w:rPr>
              <w:t>008</w:t>
            </w:r>
          </w:p>
          <w:p w14:paraId="7D5AA9CB" w14:textId="77777777" w:rsidR="00AF2B8D" w:rsidRDefault="00AF2B8D" w:rsidP="00C25B18">
            <w:pPr>
              <w:pStyle w:val="ISOMB"/>
              <w:snapToGrid w:val="0"/>
              <w:spacing w:before="60" w:after="60" w:line="240" w:lineRule="auto"/>
            </w:pPr>
          </w:p>
        </w:tc>
        <w:tc>
          <w:tcPr>
            <w:tcW w:w="908" w:type="dxa"/>
            <w:gridSpan w:val="2"/>
            <w:shd w:val="clear" w:color="auto" w:fill="auto"/>
          </w:tcPr>
          <w:p w14:paraId="1A30C66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C377E55" w14:textId="77777777" w:rsidR="00AF2B8D" w:rsidRDefault="00AF2B8D" w:rsidP="00C25B18">
            <w:pPr>
              <w:pStyle w:val="ISOClause"/>
              <w:snapToGrid w:val="0"/>
              <w:spacing w:before="60" w:after="60" w:line="240" w:lineRule="auto"/>
            </w:pPr>
            <w:r>
              <w:t>5.1.2.4</w:t>
            </w:r>
          </w:p>
          <w:p w14:paraId="57F66FD3" w14:textId="77777777" w:rsidR="00AF2B8D" w:rsidRDefault="00AF2B8D" w:rsidP="00C25B18">
            <w:pPr>
              <w:pStyle w:val="ISOClause"/>
              <w:snapToGrid w:val="0"/>
              <w:spacing w:before="60" w:after="60" w:line="240" w:lineRule="auto"/>
            </w:pPr>
          </w:p>
          <w:p w14:paraId="242CCF8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622AB76"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5B18AEE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CFA9002" w14:textId="77777777" w:rsidR="00AF2B8D" w:rsidRDefault="00AF2B8D" w:rsidP="00C25B18">
            <w:pPr>
              <w:pStyle w:val="ISOComments"/>
              <w:snapToGrid w:val="0"/>
              <w:spacing w:before="60" w:after="60" w:line="240" w:lineRule="auto"/>
            </w:pPr>
            <w:r>
              <w:t>The description of when threads are supported (for hosted implementations, implementation-defined for freestanding implementations) fails to take account of threads being optional in hosted implementations.</w:t>
            </w:r>
          </w:p>
        </w:tc>
        <w:tc>
          <w:tcPr>
            <w:tcW w:w="4157" w:type="dxa"/>
            <w:gridSpan w:val="2"/>
            <w:shd w:val="clear" w:color="auto" w:fill="auto"/>
          </w:tcPr>
          <w:p w14:paraId="1373907E" w14:textId="77777777" w:rsidR="00AF2B8D" w:rsidRDefault="00AF2B8D" w:rsidP="00C25B18">
            <w:pPr>
              <w:pStyle w:val="ISOChange"/>
              <w:snapToGrid w:val="0"/>
              <w:spacing w:before="60" w:after="60" w:line="240" w:lineRule="auto"/>
            </w:pPr>
            <w:r>
              <w:t>Change “hosted implementation” to “hosted implementation that does not define __STDC_NO_THREADS__”.</w:t>
            </w:r>
          </w:p>
        </w:tc>
        <w:tc>
          <w:tcPr>
            <w:tcW w:w="2419" w:type="dxa"/>
            <w:gridSpan w:val="2"/>
            <w:shd w:val="clear" w:color="auto" w:fill="auto"/>
          </w:tcPr>
          <w:p w14:paraId="537AFD9A" w14:textId="7849D199" w:rsidR="00AF2B8D" w:rsidRDefault="00B1659B" w:rsidP="00C25B18">
            <w:pPr>
              <w:pStyle w:val="ISOSecretObservations"/>
              <w:snapToGrid w:val="0"/>
              <w:spacing w:before="60" w:after="60" w:line="240" w:lineRule="auto"/>
            </w:pPr>
            <w:r>
              <w:t>Accepted</w:t>
            </w:r>
          </w:p>
        </w:tc>
      </w:tr>
      <w:tr w:rsidR="00AF2B8D" w14:paraId="339A1A41" w14:textId="77777777" w:rsidTr="00AF2B8D">
        <w:trPr>
          <w:gridAfter w:val="1"/>
          <w:wAfter w:w="57" w:type="dxa"/>
          <w:trHeight w:val="120"/>
          <w:jc w:val="center"/>
        </w:trPr>
        <w:tc>
          <w:tcPr>
            <w:tcW w:w="606" w:type="dxa"/>
            <w:gridSpan w:val="2"/>
            <w:shd w:val="clear" w:color="auto" w:fill="auto"/>
          </w:tcPr>
          <w:p w14:paraId="66B73A96" w14:textId="77777777" w:rsidR="00AF2B8D" w:rsidRDefault="00AF2B8D" w:rsidP="00C25B18">
            <w:pPr>
              <w:pStyle w:val="ISOMB"/>
              <w:snapToGrid w:val="0"/>
              <w:spacing w:before="60" w:after="60" w:line="240" w:lineRule="auto"/>
            </w:pPr>
            <w:r>
              <w:t>GB-</w:t>
            </w:r>
            <w:r w:rsidRPr="00AF2B8D">
              <w:rPr>
                <w:color w:val="FF0000"/>
              </w:rPr>
              <w:t>009</w:t>
            </w:r>
          </w:p>
          <w:p w14:paraId="1E4F87C0" w14:textId="77777777" w:rsidR="00AF2B8D" w:rsidRDefault="00AF2B8D" w:rsidP="00C25B18">
            <w:pPr>
              <w:pStyle w:val="ISOMB"/>
              <w:snapToGrid w:val="0"/>
              <w:spacing w:before="60" w:after="60" w:line="240" w:lineRule="auto"/>
            </w:pPr>
          </w:p>
        </w:tc>
        <w:tc>
          <w:tcPr>
            <w:tcW w:w="908" w:type="dxa"/>
            <w:gridSpan w:val="2"/>
            <w:shd w:val="clear" w:color="auto" w:fill="auto"/>
          </w:tcPr>
          <w:p w14:paraId="6C17A2D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1D021D9" w14:textId="77777777" w:rsidR="00AF2B8D" w:rsidRDefault="00AF2B8D" w:rsidP="00C25B18">
            <w:pPr>
              <w:pStyle w:val="ISOClause"/>
              <w:snapToGrid w:val="0"/>
              <w:spacing w:before="60" w:after="60" w:line="240" w:lineRule="auto"/>
            </w:pPr>
            <w:r>
              <w:t>5.2.1</w:t>
            </w:r>
          </w:p>
          <w:p w14:paraId="08AF5DC6" w14:textId="77777777" w:rsidR="00AF2B8D" w:rsidRDefault="00AF2B8D" w:rsidP="00C25B18">
            <w:pPr>
              <w:pStyle w:val="ISOClause"/>
              <w:snapToGrid w:val="0"/>
              <w:spacing w:before="60" w:after="60" w:line="240" w:lineRule="auto"/>
            </w:pPr>
          </w:p>
          <w:p w14:paraId="4AAD238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3917DB"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7C552BA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A77E873" w14:textId="77777777" w:rsidR="00AF2B8D" w:rsidRDefault="00AF2B8D" w:rsidP="00C25B18">
            <w:pPr>
              <w:pStyle w:val="ISOComments"/>
              <w:snapToGrid w:val="0"/>
              <w:spacing w:before="60" w:after="60" w:line="240" w:lineRule="auto"/>
            </w:pPr>
            <w:r>
              <w:t>“zero or more locale-specific members” doesn’t reflect that there are now three required members of the extended character set.</w:t>
            </w:r>
          </w:p>
        </w:tc>
        <w:tc>
          <w:tcPr>
            <w:tcW w:w="4157" w:type="dxa"/>
            <w:gridSpan w:val="2"/>
            <w:shd w:val="clear" w:color="auto" w:fill="auto"/>
          </w:tcPr>
          <w:p w14:paraId="151D74B2" w14:textId="77777777" w:rsidR="00AF2B8D" w:rsidRDefault="00AF2B8D" w:rsidP="00C25B18">
            <w:pPr>
              <w:pStyle w:val="ISOChange"/>
              <w:snapToGrid w:val="0"/>
              <w:spacing w:before="60" w:after="60" w:line="240" w:lineRule="auto"/>
            </w:pPr>
            <w:r>
              <w:t>Change “zero or more” to “three or more”, with a footnote “The extended characters include at least @, $, and `.”.</w:t>
            </w:r>
          </w:p>
        </w:tc>
        <w:tc>
          <w:tcPr>
            <w:tcW w:w="2419" w:type="dxa"/>
            <w:gridSpan w:val="2"/>
            <w:shd w:val="clear" w:color="auto" w:fill="auto"/>
          </w:tcPr>
          <w:p w14:paraId="2612A03D" w14:textId="2CE1A02E" w:rsidR="00AF2B8D" w:rsidRDefault="00B1659B" w:rsidP="00C25B18">
            <w:pPr>
              <w:pStyle w:val="ISOSecretObservations"/>
              <w:snapToGrid w:val="0"/>
              <w:spacing w:before="60" w:after="60" w:line="240" w:lineRule="auto"/>
            </w:pPr>
            <w:r>
              <w:t>Accepted</w:t>
            </w:r>
          </w:p>
        </w:tc>
      </w:tr>
      <w:tr w:rsidR="00AF2B8D" w14:paraId="1C209E51" w14:textId="77777777" w:rsidTr="00AF2B8D">
        <w:trPr>
          <w:gridAfter w:val="1"/>
          <w:wAfter w:w="57" w:type="dxa"/>
          <w:trHeight w:val="120"/>
          <w:jc w:val="center"/>
        </w:trPr>
        <w:tc>
          <w:tcPr>
            <w:tcW w:w="606" w:type="dxa"/>
            <w:gridSpan w:val="2"/>
            <w:shd w:val="clear" w:color="auto" w:fill="auto"/>
          </w:tcPr>
          <w:p w14:paraId="39EDFE24" w14:textId="77777777" w:rsidR="00AF2B8D" w:rsidRDefault="00AF2B8D" w:rsidP="00C25B18">
            <w:pPr>
              <w:pStyle w:val="ISOMB"/>
              <w:snapToGrid w:val="0"/>
              <w:spacing w:before="60" w:after="60" w:line="240" w:lineRule="auto"/>
            </w:pPr>
            <w:r>
              <w:t>GB-</w:t>
            </w:r>
            <w:r w:rsidRPr="00AF2B8D">
              <w:rPr>
                <w:color w:val="FF0000"/>
              </w:rPr>
              <w:t>010</w:t>
            </w:r>
          </w:p>
          <w:p w14:paraId="7A3B6C56" w14:textId="77777777" w:rsidR="00AF2B8D" w:rsidRDefault="00AF2B8D" w:rsidP="00C25B18">
            <w:pPr>
              <w:pStyle w:val="ISOMB"/>
              <w:snapToGrid w:val="0"/>
              <w:spacing w:before="60" w:after="60" w:line="240" w:lineRule="auto"/>
            </w:pPr>
          </w:p>
        </w:tc>
        <w:tc>
          <w:tcPr>
            <w:tcW w:w="908" w:type="dxa"/>
            <w:gridSpan w:val="2"/>
            <w:shd w:val="clear" w:color="auto" w:fill="auto"/>
          </w:tcPr>
          <w:p w14:paraId="54B8277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7CEBC66" w14:textId="77777777" w:rsidR="00AF2B8D" w:rsidRDefault="00AF2B8D" w:rsidP="00C25B18">
            <w:pPr>
              <w:pStyle w:val="ISOClause"/>
              <w:snapToGrid w:val="0"/>
              <w:spacing w:before="60" w:after="60" w:line="240" w:lineRule="auto"/>
            </w:pPr>
            <w:r>
              <w:t>5.2.1</w:t>
            </w:r>
          </w:p>
          <w:p w14:paraId="111E696D" w14:textId="77777777" w:rsidR="00AF2B8D" w:rsidRDefault="00AF2B8D" w:rsidP="00C25B18">
            <w:pPr>
              <w:pStyle w:val="ISOClause"/>
              <w:snapToGrid w:val="0"/>
              <w:spacing w:before="60" w:after="60" w:line="240" w:lineRule="auto"/>
            </w:pPr>
          </w:p>
          <w:p w14:paraId="56BF424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25F7DA9"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24646F4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C0D90B9" w14:textId="77777777" w:rsidR="00AF2B8D" w:rsidRDefault="00AF2B8D" w:rsidP="00C25B18">
            <w:pPr>
              <w:pStyle w:val="ISOComments"/>
              <w:snapToGrid w:val="0"/>
              <w:spacing w:before="60" w:after="60" w:line="240" w:lineRule="auto"/>
            </w:pPr>
            <w:r>
              <w:t>“N” in the table of uppercase letters is in bold, unlike the rest of the letters.</w:t>
            </w:r>
          </w:p>
        </w:tc>
        <w:tc>
          <w:tcPr>
            <w:tcW w:w="4157" w:type="dxa"/>
            <w:gridSpan w:val="2"/>
            <w:shd w:val="clear" w:color="auto" w:fill="auto"/>
          </w:tcPr>
          <w:p w14:paraId="6F75CDD7" w14:textId="77777777" w:rsidR="00AF2B8D" w:rsidRDefault="00AF2B8D" w:rsidP="00C25B18">
            <w:pPr>
              <w:pStyle w:val="ISOChange"/>
              <w:snapToGrid w:val="0"/>
              <w:spacing w:before="60" w:after="60" w:line="240" w:lineRule="auto"/>
            </w:pPr>
            <w:r>
              <w:t>For this table, disable whatever formatting causes “N” to be in bold.</w:t>
            </w:r>
          </w:p>
        </w:tc>
        <w:tc>
          <w:tcPr>
            <w:tcW w:w="2419" w:type="dxa"/>
            <w:gridSpan w:val="2"/>
            <w:shd w:val="clear" w:color="auto" w:fill="auto"/>
          </w:tcPr>
          <w:p w14:paraId="156699A2" w14:textId="0FE8377A" w:rsidR="00AF2B8D" w:rsidRDefault="00B1659B" w:rsidP="00C25B18">
            <w:pPr>
              <w:pStyle w:val="ISOSecretObservations"/>
              <w:snapToGrid w:val="0"/>
              <w:spacing w:before="60" w:after="60" w:line="240" w:lineRule="auto"/>
            </w:pPr>
            <w:r>
              <w:t>Accepted</w:t>
            </w:r>
          </w:p>
        </w:tc>
      </w:tr>
      <w:tr w:rsidR="00AF2B8D" w14:paraId="2B3500DA" w14:textId="77777777" w:rsidTr="00AF2B8D">
        <w:trPr>
          <w:gridAfter w:val="1"/>
          <w:wAfter w:w="57" w:type="dxa"/>
          <w:trHeight w:val="120"/>
          <w:jc w:val="center"/>
        </w:trPr>
        <w:tc>
          <w:tcPr>
            <w:tcW w:w="606" w:type="dxa"/>
            <w:gridSpan w:val="2"/>
            <w:shd w:val="clear" w:color="auto" w:fill="auto"/>
          </w:tcPr>
          <w:p w14:paraId="2A664153" w14:textId="77777777" w:rsidR="00AF2B8D" w:rsidRDefault="00AF2B8D" w:rsidP="00C25B18">
            <w:pPr>
              <w:pStyle w:val="ISOMB"/>
              <w:spacing w:before="0" w:after="60" w:line="240" w:lineRule="auto"/>
            </w:pPr>
            <w:r>
              <w:t>US 3</w:t>
            </w:r>
          </w:p>
          <w:p w14:paraId="2FE4D3F6" w14:textId="77777777" w:rsidR="00AF2B8D" w:rsidRDefault="00AF2B8D" w:rsidP="00C25B18">
            <w:pPr>
              <w:pStyle w:val="ISOMB"/>
              <w:spacing w:before="0" w:after="60" w:line="240" w:lineRule="auto"/>
            </w:pPr>
            <w:r>
              <w:t>-</w:t>
            </w:r>
            <w:r w:rsidRPr="00AF2B8D">
              <w:rPr>
                <w:color w:val="FF0000"/>
              </w:rPr>
              <w:t>011</w:t>
            </w:r>
          </w:p>
          <w:p w14:paraId="78A450CA" w14:textId="77777777" w:rsidR="00AF2B8D" w:rsidRPr="003D5D44" w:rsidRDefault="00AF2B8D" w:rsidP="00C25B18">
            <w:pPr>
              <w:pStyle w:val="ISOMB"/>
              <w:spacing w:before="0" w:after="60" w:line="240" w:lineRule="auto"/>
            </w:pPr>
          </w:p>
        </w:tc>
        <w:tc>
          <w:tcPr>
            <w:tcW w:w="908" w:type="dxa"/>
            <w:gridSpan w:val="2"/>
            <w:shd w:val="clear" w:color="auto" w:fill="auto"/>
          </w:tcPr>
          <w:p w14:paraId="52BC6013"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1FBE9B23" w14:textId="77777777" w:rsidR="00AF2B8D" w:rsidRDefault="00AF2B8D" w:rsidP="00C25B18">
            <w:pPr>
              <w:pStyle w:val="ISOClause"/>
              <w:spacing w:before="0" w:after="60" w:line="240" w:lineRule="auto"/>
              <w:rPr>
                <w:rFonts w:cs="Arial"/>
              </w:rPr>
            </w:pPr>
            <w:r>
              <w:rPr>
                <w:rFonts w:cs="Arial"/>
              </w:rPr>
              <w:t>5.2.1</w:t>
            </w:r>
          </w:p>
          <w:p w14:paraId="6E524635" w14:textId="77777777" w:rsidR="00AF2B8D" w:rsidRDefault="00AF2B8D" w:rsidP="00C25B18">
            <w:pPr>
              <w:pStyle w:val="ISOClause"/>
              <w:spacing w:before="0" w:after="60" w:line="240" w:lineRule="auto"/>
              <w:rPr>
                <w:rFonts w:cs="Arial"/>
              </w:rPr>
            </w:pPr>
          </w:p>
          <w:p w14:paraId="655C5DCE" w14:textId="77777777" w:rsidR="00AF2B8D" w:rsidRPr="003D5D44" w:rsidRDefault="00AF2B8D" w:rsidP="00C25B18">
            <w:pPr>
              <w:pStyle w:val="ISOClause"/>
              <w:spacing w:before="0" w:after="60" w:line="240" w:lineRule="auto"/>
              <w:rPr>
                <w:rFonts w:cs="Arial"/>
                <w:b/>
                <w:bCs/>
              </w:rPr>
            </w:pPr>
          </w:p>
        </w:tc>
        <w:tc>
          <w:tcPr>
            <w:tcW w:w="1209" w:type="dxa"/>
            <w:gridSpan w:val="2"/>
            <w:shd w:val="clear" w:color="auto" w:fill="auto"/>
          </w:tcPr>
          <w:p w14:paraId="2387A019" w14:textId="77777777" w:rsidR="00AF2B8D" w:rsidRPr="003D5D44" w:rsidRDefault="00AF2B8D" w:rsidP="00C25B18">
            <w:pPr>
              <w:pStyle w:val="ISOParagraph"/>
              <w:spacing w:before="0" w:after="60" w:line="240" w:lineRule="auto"/>
              <w:rPr>
                <w:rFonts w:cs="Arial"/>
              </w:rPr>
            </w:pPr>
            <w:r w:rsidRPr="003D5D44">
              <w:rPr>
                <w:rFonts w:cs="Arial"/>
              </w:rPr>
              <w:t>3</w:t>
            </w:r>
          </w:p>
        </w:tc>
        <w:tc>
          <w:tcPr>
            <w:tcW w:w="1115" w:type="dxa"/>
            <w:gridSpan w:val="2"/>
            <w:shd w:val="clear" w:color="auto" w:fill="auto"/>
          </w:tcPr>
          <w:p w14:paraId="2515A704" w14:textId="77777777" w:rsidR="00AF2B8D" w:rsidRPr="003D5D44" w:rsidRDefault="00AF2B8D" w:rsidP="00C25B18">
            <w:pPr>
              <w:pStyle w:val="ISOCommType"/>
              <w:spacing w:before="0" w:after="60" w:line="240" w:lineRule="auto"/>
              <w:rPr>
                <w:rFonts w:cs="Arial"/>
              </w:rPr>
            </w:pPr>
            <w:r w:rsidRPr="003D5D44">
              <w:rPr>
                <w:rFonts w:cs="Arial"/>
              </w:rPr>
              <w:t>te</w:t>
            </w:r>
          </w:p>
        </w:tc>
        <w:tc>
          <w:tcPr>
            <w:tcW w:w="4253" w:type="dxa"/>
            <w:gridSpan w:val="2"/>
            <w:shd w:val="clear" w:color="auto" w:fill="auto"/>
          </w:tcPr>
          <w:p w14:paraId="4AB50651" w14:textId="77777777" w:rsidR="00AF2B8D" w:rsidRDefault="00AF2B8D" w:rsidP="00C25B18">
            <w:pPr>
              <w:pStyle w:val="ISOComments"/>
              <w:spacing w:before="0" w:after="60" w:line="240" w:lineRule="auto"/>
              <w:rPr>
                <w:rStyle w:val="Hyperlink"/>
                <w:rFonts w:cs="Arial"/>
                <w:shd w:val="clear" w:color="auto" w:fill="FFFFFF"/>
              </w:rPr>
            </w:pPr>
            <w:r w:rsidRPr="003D5D44">
              <w:rPr>
                <w:rFonts w:cs="Arial"/>
                <w:color w:val="222222"/>
                <w:shd w:val="clear" w:color="auto" w:fill="FFFFFF"/>
              </w:rPr>
              <w:t xml:space="preserve">Adopt Wording Alternative #1 from N3046 </w:t>
            </w:r>
            <w:hyperlink r:id="rId7" w:history="1">
              <w:r w:rsidRPr="003D5D44">
                <w:rPr>
                  <w:rStyle w:val="Hyperlink"/>
                  <w:rFonts w:cs="Arial"/>
                  <w:shd w:val="clear" w:color="auto" w:fill="FFFFFF"/>
                </w:rPr>
                <w:t>https://www.open-std.org/jtc1/sc22/WG14/www/docs/n3046.pdf</w:t>
              </w:r>
            </w:hyperlink>
          </w:p>
          <w:p w14:paraId="1DC01E4E" w14:textId="77777777" w:rsidR="00AF2B8D" w:rsidRPr="003D5D44" w:rsidRDefault="00AC06E3" w:rsidP="00C25B18">
            <w:pPr>
              <w:pStyle w:val="ISOComments"/>
              <w:spacing w:before="0" w:after="60" w:line="240" w:lineRule="auto"/>
              <w:rPr>
                <w:rFonts w:cs="Arial"/>
              </w:rPr>
            </w:pPr>
            <w:r>
              <w:rPr>
                <w:rFonts w:cs="Arial"/>
                <w:noProof/>
              </w:rPr>
              <w:object w:dxaOrig="1508" w:dyaOrig="982" w14:anchorId="62264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75.35pt;height:49.35pt;mso-width-percent:0;mso-height-percent:0;mso-width-percent:0;mso-height-percent:0" o:ole="">
                  <v:imagedata r:id="rId8" o:title=""/>
                </v:shape>
                <o:OLEObject Type="Embed" ProgID="Acrobat.Document.DC" ShapeID="_x0000_i1039" DrawAspect="Icon" ObjectID="_1736327634" r:id="rId9"/>
              </w:object>
            </w:r>
          </w:p>
        </w:tc>
        <w:tc>
          <w:tcPr>
            <w:tcW w:w="4157" w:type="dxa"/>
            <w:gridSpan w:val="2"/>
            <w:shd w:val="clear" w:color="auto" w:fill="auto"/>
          </w:tcPr>
          <w:p w14:paraId="6E5757BF" w14:textId="77777777" w:rsidR="00AF2B8D" w:rsidRPr="001D63A7" w:rsidRDefault="00AF2B8D" w:rsidP="00C25B18">
            <w:pPr>
              <w:pStyle w:val="ISOChange"/>
              <w:spacing w:before="0" w:line="240" w:lineRule="auto"/>
              <w:rPr>
                <w:color w:val="E36C0A" w:themeColor="accent6" w:themeShade="BF"/>
              </w:rPr>
            </w:pPr>
            <w:r w:rsidRPr="003D5D44">
              <w:t xml:space="preserve">If any other characters are encountered in a source file (except in an identifier, a character constant, a string literal, a header name, a comment, or a preprocessing token that is never converted to a token), the behavior is undefined. </w:t>
            </w:r>
            <w:r w:rsidRPr="003D5D44">
              <w:rPr>
                <w:color w:val="E36C0A" w:themeColor="accent6" w:themeShade="BF"/>
              </w:rPr>
              <w:t>The $ character is reserved for use in identifiers as an implementation-defined extension.</w:t>
            </w:r>
          </w:p>
        </w:tc>
        <w:tc>
          <w:tcPr>
            <w:tcW w:w="2419" w:type="dxa"/>
            <w:gridSpan w:val="2"/>
            <w:shd w:val="clear" w:color="auto" w:fill="auto"/>
          </w:tcPr>
          <w:p w14:paraId="27CE2A2E" w14:textId="7CB2DEE6" w:rsidR="00AF2B8D" w:rsidRPr="003D5D44" w:rsidRDefault="006B016E" w:rsidP="005E38C9">
            <w:pPr>
              <w:pStyle w:val="ISOSecretObservations"/>
              <w:spacing w:before="0" w:after="60" w:line="240" w:lineRule="auto"/>
              <w:rPr>
                <w:rFonts w:cs="Arial"/>
              </w:rPr>
            </w:pPr>
            <w:r>
              <w:rPr>
                <w:rFonts w:cs="Arial"/>
              </w:rPr>
              <w:t>Accepted with comment: remove the word “defined” from the edit.</w:t>
            </w:r>
          </w:p>
        </w:tc>
      </w:tr>
      <w:tr w:rsidR="00AF2B8D" w14:paraId="576409F1" w14:textId="77777777" w:rsidTr="00AF2B8D">
        <w:trPr>
          <w:gridAfter w:val="1"/>
          <w:wAfter w:w="57" w:type="dxa"/>
          <w:trHeight w:val="120"/>
          <w:jc w:val="center"/>
        </w:trPr>
        <w:tc>
          <w:tcPr>
            <w:tcW w:w="606" w:type="dxa"/>
            <w:gridSpan w:val="2"/>
            <w:shd w:val="clear" w:color="auto" w:fill="auto"/>
          </w:tcPr>
          <w:p w14:paraId="2B6E7261" w14:textId="77777777" w:rsidR="00AF2B8D" w:rsidRDefault="00AF2B8D" w:rsidP="00C25B18">
            <w:pPr>
              <w:pStyle w:val="ISOMB"/>
              <w:snapToGrid w:val="0"/>
              <w:spacing w:before="60" w:after="60" w:line="240" w:lineRule="auto"/>
            </w:pPr>
            <w:r>
              <w:t>GB-</w:t>
            </w:r>
            <w:r w:rsidRPr="00AF2B8D">
              <w:rPr>
                <w:color w:val="FF0000"/>
              </w:rPr>
              <w:t>012</w:t>
            </w:r>
          </w:p>
          <w:p w14:paraId="4726BC25" w14:textId="77777777" w:rsidR="00AF2B8D" w:rsidRDefault="00AF2B8D" w:rsidP="00C25B18">
            <w:pPr>
              <w:pStyle w:val="ISOMB"/>
              <w:snapToGrid w:val="0"/>
              <w:spacing w:before="60" w:after="60" w:line="240" w:lineRule="auto"/>
            </w:pPr>
          </w:p>
        </w:tc>
        <w:tc>
          <w:tcPr>
            <w:tcW w:w="908" w:type="dxa"/>
            <w:gridSpan w:val="2"/>
            <w:shd w:val="clear" w:color="auto" w:fill="auto"/>
          </w:tcPr>
          <w:p w14:paraId="340CA72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475DA49" w14:textId="77777777" w:rsidR="00AF2B8D" w:rsidRDefault="00AF2B8D" w:rsidP="00C25B18">
            <w:pPr>
              <w:pStyle w:val="ISOClause"/>
              <w:snapToGrid w:val="0"/>
              <w:spacing w:before="60" w:after="60" w:line="240" w:lineRule="auto"/>
            </w:pPr>
            <w:r>
              <w:t>5.2.4.1, 6.4.3</w:t>
            </w:r>
          </w:p>
          <w:p w14:paraId="18440F2B" w14:textId="77777777" w:rsidR="00AF2B8D" w:rsidRDefault="00AF2B8D" w:rsidP="00C25B18">
            <w:pPr>
              <w:pStyle w:val="ISOClause"/>
              <w:snapToGrid w:val="0"/>
              <w:spacing w:before="60" w:after="60" w:line="240" w:lineRule="auto"/>
            </w:pPr>
          </w:p>
          <w:p w14:paraId="0606A6A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8336FAA"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84FAC4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391836D" w14:textId="77777777" w:rsidR="00AF2B8D" w:rsidRDefault="00AF2B8D" w:rsidP="00C25B18">
            <w:pPr>
              <w:pStyle w:val="ISOComments"/>
              <w:snapToGrid w:val="0"/>
              <w:spacing w:before="60" w:after="60" w:line="240" w:lineRule="auto"/>
            </w:pPr>
            <w:r>
              <w:t>The 2011 edition of ISO/IEC 10646 removed eight-digit short identifiers that were present in the 2003 edition (and this removal still applies as of the 2020 edition). Thus, the C standard should only use short identifiers with no more than six digits.</w:t>
            </w:r>
          </w:p>
        </w:tc>
        <w:tc>
          <w:tcPr>
            <w:tcW w:w="4157" w:type="dxa"/>
            <w:gridSpan w:val="2"/>
            <w:shd w:val="clear" w:color="auto" w:fill="auto"/>
          </w:tcPr>
          <w:p w14:paraId="206BBFD8" w14:textId="77777777" w:rsidR="00AF2B8D" w:rsidRDefault="00AF2B8D" w:rsidP="00C25B18">
            <w:pPr>
              <w:pStyle w:val="ISOChange"/>
              <w:snapToGrid w:val="0"/>
              <w:spacing w:before="60" w:after="60" w:line="240" w:lineRule="auto"/>
            </w:pPr>
            <w:r>
              <w:t>In 5.2.4.1 paragraph 1, change “0000FFFF” to “00FFFF” and change “00010000” to “010000”.</w:t>
            </w:r>
          </w:p>
          <w:p w14:paraId="60AB93BD" w14:textId="77777777" w:rsidR="00AF2B8D" w:rsidRDefault="00AF2B8D" w:rsidP="00C25B18">
            <w:pPr>
              <w:pStyle w:val="ISOChange"/>
              <w:snapToGrid w:val="0"/>
              <w:spacing w:before="60" w:after="60" w:line="240" w:lineRule="auto"/>
            </w:pPr>
            <w:r>
              <w:t>In 6.4.3 paragraph 4, change “\Unnnnnnnn” to “\U00nnnnnn”, “eight digit” to “six digit” (twice), “nnnnnnnn” to “nnnnnn” and “0000nnnn” to “00nnnn”. At the end of footnote 80, add “If either of the first two digits after \U is not 0, this violates a constraint.”.</w:t>
            </w:r>
          </w:p>
        </w:tc>
        <w:tc>
          <w:tcPr>
            <w:tcW w:w="2419" w:type="dxa"/>
            <w:gridSpan w:val="2"/>
            <w:shd w:val="clear" w:color="auto" w:fill="auto"/>
          </w:tcPr>
          <w:p w14:paraId="314FA46F" w14:textId="03A30C0A" w:rsidR="00AF2B8D" w:rsidRDefault="00486E00" w:rsidP="00C25B18">
            <w:pPr>
              <w:pStyle w:val="ISOSecretObservations"/>
              <w:snapToGrid w:val="0"/>
              <w:spacing w:before="60" w:after="60" w:line="240" w:lineRule="auto"/>
            </w:pPr>
            <w:r>
              <w:t>Rejected</w:t>
            </w:r>
          </w:p>
        </w:tc>
      </w:tr>
      <w:tr w:rsidR="00AF2B8D" w14:paraId="2E30B62F" w14:textId="77777777" w:rsidTr="00AF2B8D">
        <w:trPr>
          <w:gridAfter w:val="1"/>
          <w:wAfter w:w="57" w:type="dxa"/>
          <w:trHeight w:val="120"/>
          <w:jc w:val="center"/>
        </w:trPr>
        <w:tc>
          <w:tcPr>
            <w:tcW w:w="606" w:type="dxa"/>
            <w:gridSpan w:val="2"/>
            <w:shd w:val="clear" w:color="auto" w:fill="auto"/>
          </w:tcPr>
          <w:p w14:paraId="33DE57AA" w14:textId="77777777" w:rsidR="00AF2B8D" w:rsidRDefault="00AF2B8D" w:rsidP="00C25B18">
            <w:pPr>
              <w:pStyle w:val="ISOMB"/>
              <w:spacing w:before="0" w:after="60" w:line="240" w:lineRule="auto"/>
            </w:pPr>
            <w:r>
              <w:t>US 4</w:t>
            </w:r>
          </w:p>
          <w:p w14:paraId="73D5EAEC" w14:textId="77777777" w:rsidR="00AF2B8D" w:rsidRDefault="00AF2B8D" w:rsidP="00C25B18">
            <w:pPr>
              <w:pStyle w:val="ISOMB"/>
              <w:spacing w:before="0" w:after="60" w:line="240" w:lineRule="auto"/>
            </w:pPr>
            <w:r>
              <w:t>-</w:t>
            </w:r>
            <w:r w:rsidRPr="00AF2B8D">
              <w:rPr>
                <w:color w:val="FF0000"/>
              </w:rPr>
              <w:t>013</w:t>
            </w:r>
          </w:p>
          <w:p w14:paraId="70A25B97" w14:textId="77777777" w:rsidR="00AF2B8D" w:rsidRPr="003D5D44" w:rsidRDefault="00AF2B8D" w:rsidP="00C25B18">
            <w:pPr>
              <w:pStyle w:val="ISOMB"/>
              <w:spacing w:before="0" w:after="60" w:line="240" w:lineRule="auto"/>
            </w:pPr>
          </w:p>
        </w:tc>
        <w:tc>
          <w:tcPr>
            <w:tcW w:w="908" w:type="dxa"/>
            <w:gridSpan w:val="2"/>
            <w:shd w:val="clear" w:color="auto" w:fill="auto"/>
          </w:tcPr>
          <w:p w14:paraId="1FA09370"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6E44F299" w14:textId="77777777" w:rsidR="00AF2B8D" w:rsidRDefault="00AF2B8D" w:rsidP="00C25B18">
            <w:pPr>
              <w:pStyle w:val="ISOClause"/>
              <w:spacing w:before="0" w:after="60" w:line="240" w:lineRule="auto"/>
            </w:pPr>
            <w:r>
              <w:t>5.2.4.2.1</w:t>
            </w:r>
          </w:p>
          <w:p w14:paraId="661BB949" w14:textId="77777777" w:rsidR="00AF2B8D" w:rsidRDefault="00AF2B8D" w:rsidP="00C25B18">
            <w:pPr>
              <w:pStyle w:val="ISOClause"/>
              <w:spacing w:before="0" w:after="60" w:line="240" w:lineRule="auto"/>
            </w:pPr>
          </w:p>
          <w:p w14:paraId="50A02054" w14:textId="77777777" w:rsidR="00AF2B8D" w:rsidRPr="003D5D44" w:rsidRDefault="00AF2B8D" w:rsidP="00C25B18">
            <w:pPr>
              <w:pStyle w:val="ISOClause"/>
              <w:spacing w:before="0" w:after="60" w:line="240" w:lineRule="auto"/>
              <w:rPr>
                <w:rFonts w:cs="Arial"/>
              </w:rPr>
            </w:pPr>
          </w:p>
        </w:tc>
        <w:tc>
          <w:tcPr>
            <w:tcW w:w="1209" w:type="dxa"/>
            <w:gridSpan w:val="2"/>
            <w:shd w:val="clear" w:color="auto" w:fill="auto"/>
          </w:tcPr>
          <w:p w14:paraId="2A050531" w14:textId="77777777" w:rsidR="00AF2B8D" w:rsidRPr="003D5D44" w:rsidRDefault="00AF2B8D" w:rsidP="00C25B18">
            <w:pPr>
              <w:pStyle w:val="ISOParagraph"/>
              <w:spacing w:before="0" w:after="60" w:line="240" w:lineRule="auto"/>
              <w:rPr>
                <w:rFonts w:cs="Arial"/>
              </w:rPr>
            </w:pPr>
            <w:r>
              <w:t>Para 5</w:t>
            </w:r>
          </w:p>
        </w:tc>
        <w:tc>
          <w:tcPr>
            <w:tcW w:w="1115" w:type="dxa"/>
            <w:gridSpan w:val="2"/>
            <w:shd w:val="clear" w:color="auto" w:fill="auto"/>
          </w:tcPr>
          <w:p w14:paraId="1DA4F801" w14:textId="77777777" w:rsidR="00AF2B8D" w:rsidRPr="003D5D44" w:rsidRDefault="00AF2B8D" w:rsidP="00C25B18">
            <w:pPr>
              <w:pStyle w:val="ISOCommType"/>
              <w:spacing w:before="0" w:after="60" w:line="240" w:lineRule="auto"/>
              <w:rPr>
                <w:rFonts w:cs="Arial"/>
              </w:rPr>
            </w:pPr>
            <w:r>
              <w:t>te</w:t>
            </w:r>
          </w:p>
        </w:tc>
        <w:tc>
          <w:tcPr>
            <w:tcW w:w="4253" w:type="dxa"/>
            <w:gridSpan w:val="2"/>
            <w:shd w:val="clear" w:color="auto" w:fill="auto"/>
          </w:tcPr>
          <w:p w14:paraId="5CCAF19D" w14:textId="77777777" w:rsidR="00AF2B8D" w:rsidRDefault="00AF2B8D" w:rsidP="00C25B18">
            <w:pPr>
              <w:pStyle w:val="ISOComments"/>
              <w:spacing w:before="0" w:after="60" w:line="240" w:lineRule="auto"/>
            </w:pPr>
            <w:r>
              <w:t xml:space="preserve">The C Standard considers the language and the library components to both be combined into the “implementation”, but the reality of modern C implementations is that the compiler is potentially produced by a different vendor than the standard library. The requirements added by N2359 poses burdens for the latter kind of implementation scenario because the compiler has no control over the standard library features and the standard </w:t>
            </w:r>
            <w:r>
              <w:lastRenderedPageBreak/>
              <w:t xml:space="preserve">library has no control over the host compiler, so there is no way to know how to define these macros. </w:t>
            </w:r>
            <w:r w:rsidRPr="00072AFC">
              <w:t>As a concrete example, the Windows SDK is what vends the C Standard Library on Windows (used by MSVC and Clang, at a minimum), so it's quite easy to have an old version of a compiler that's linking against a new version of a standard library (or vice versa).</w:t>
            </w:r>
          </w:p>
          <w:p w14:paraId="70A3F72A" w14:textId="77777777" w:rsidR="00AF2B8D" w:rsidRPr="003D5D44" w:rsidRDefault="00AC06E3" w:rsidP="00C25B18">
            <w:pPr>
              <w:pStyle w:val="ISOComments"/>
              <w:spacing w:before="0" w:after="60" w:line="240" w:lineRule="auto"/>
              <w:rPr>
                <w:rFonts w:cs="Arial"/>
                <w:color w:val="222222"/>
                <w:shd w:val="clear" w:color="auto" w:fill="FFFFFF"/>
              </w:rPr>
            </w:pPr>
            <w:r>
              <w:rPr>
                <w:rFonts w:cs="Arial"/>
                <w:noProof/>
                <w:color w:val="222222"/>
                <w:shd w:val="clear" w:color="auto" w:fill="FFFFFF"/>
              </w:rPr>
              <w:object w:dxaOrig="1508" w:dyaOrig="982" w14:anchorId="543227B3">
                <v:shape id="_x0000_i1038" type="#_x0000_t75" alt="" style="width:75.35pt;height:49.35pt;mso-width-percent:0;mso-height-percent:0;mso-width-percent:0;mso-height-percent:0" o:ole="">
                  <v:imagedata r:id="rId10" o:title=""/>
                </v:shape>
                <o:OLEObject Type="Embed" ProgID="Acrobat.Document.DC" ShapeID="_x0000_i1038" DrawAspect="Icon" ObjectID="_1736327635" r:id="rId11"/>
              </w:object>
            </w:r>
          </w:p>
        </w:tc>
        <w:tc>
          <w:tcPr>
            <w:tcW w:w="4157" w:type="dxa"/>
            <w:gridSpan w:val="2"/>
            <w:shd w:val="clear" w:color="auto" w:fill="auto"/>
          </w:tcPr>
          <w:p w14:paraId="5D4DEC02" w14:textId="77777777" w:rsidR="00AF2B8D" w:rsidRDefault="00AF2B8D" w:rsidP="00C25B18">
            <w:pPr>
              <w:pStyle w:val="ISOChange"/>
              <w:spacing w:before="0" w:line="240" w:lineRule="auto"/>
            </w:pPr>
            <w:r>
              <w:lastRenderedPageBreak/>
              <w:t>We recommend reverting N2359 from C2x to give more time to explore the design space.</w:t>
            </w:r>
          </w:p>
          <w:p w14:paraId="1163FC58" w14:textId="77777777" w:rsidR="00AF2B8D" w:rsidRDefault="00AC06E3" w:rsidP="00C25B18">
            <w:pPr>
              <w:pStyle w:val="ISOChange"/>
              <w:spacing w:before="0" w:line="240" w:lineRule="auto"/>
            </w:pPr>
            <w:r>
              <w:rPr>
                <w:noProof/>
              </w:rPr>
              <w:object w:dxaOrig="1508" w:dyaOrig="982" w14:anchorId="26E75748">
                <v:shape id="_x0000_i1037" type="#_x0000_t75" alt="" style="width:75.35pt;height:49.35pt;mso-width-percent:0;mso-height-percent:0;mso-width-percent:0;mso-height-percent:0" o:ole="">
                  <v:imagedata r:id="rId12" o:title=""/>
                </v:shape>
                <o:OLEObject Type="Embed" ProgID="Acrobat.Document.DC" ShapeID="_x0000_i1037" DrawAspect="Icon" ObjectID="_1736327636" r:id="rId13"/>
              </w:object>
            </w:r>
          </w:p>
          <w:p w14:paraId="43D479DC" w14:textId="77777777" w:rsidR="00AF2B8D" w:rsidRPr="003D5D44" w:rsidRDefault="00AF2B8D" w:rsidP="00C25B18">
            <w:pPr>
              <w:pStyle w:val="ISOChange"/>
              <w:spacing w:before="0" w:line="240" w:lineRule="auto"/>
            </w:pPr>
          </w:p>
        </w:tc>
        <w:tc>
          <w:tcPr>
            <w:tcW w:w="2419" w:type="dxa"/>
            <w:gridSpan w:val="2"/>
            <w:shd w:val="clear" w:color="auto" w:fill="auto"/>
          </w:tcPr>
          <w:p w14:paraId="4953C81C" w14:textId="316FDD81" w:rsidR="00AF2B8D" w:rsidRPr="003D5D44" w:rsidRDefault="00964F02" w:rsidP="00486E00">
            <w:pPr>
              <w:pStyle w:val="ISOSecretObservations"/>
              <w:spacing w:before="0" w:after="60" w:line="240" w:lineRule="auto"/>
              <w:rPr>
                <w:rFonts w:cs="Arial"/>
              </w:rPr>
            </w:pPr>
            <w:r>
              <w:rPr>
                <w:rFonts w:cs="Arial"/>
              </w:rPr>
              <w:t>Rejected</w:t>
            </w:r>
          </w:p>
        </w:tc>
      </w:tr>
      <w:tr w:rsidR="00AF2B8D" w14:paraId="11BAA236" w14:textId="77777777" w:rsidTr="00AF2B8D">
        <w:trPr>
          <w:gridAfter w:val="1"/>
          <w:wAfter w:w="57" w:type="dxa"/>
          <w:trHeight w:val="120"/>
          <w:jc w:val="center"/>
        </w:trPr>
        <w:tc>
          <w:tcPr>
            <w:tcW w:w="606" w:type="dxa"/>
            <w:gridSpan w:val="2"/>
            <w:shd w:val="clear" w:color="auto" w:fill="auto"/>
          </w:tcPr>
          <w:p w14:paraId="1DCA0503" w14:textId="77777777" w:rsidR="00AF2B8D" w:rsidRDefault="00AF2B8D" w:rsidP="00C25B18">
            <w:pPr>
              <w:pStyle w:val="ISOMB"/>
              <w:snapToGrid w:val="0"/>
              <w:spacing w:before="60" w:after="60" w:line="240" w:lineRule="auto"/>
            </w:pPr>
            <w:r>
              <w:t>GB-</w:t>
            </w:r>
            <w:r w:rsidRPr="00AF2B8D">
              <w:rPr>
                <w:color w:val="FF0000"/>
              </w:rPr>
              <w:t>014</w:t>
            </w:r>
          </w:p>
          <w:p w14:paraId="6A2F190E" w14:textId="77777777" w:rsidR="00AF2B8D" w:rsidRDefault="00AF2B8D" w:rsidP="00C25B18">
            <w:pPr>
              <w:pStyle w:val="ISOMB"/>
              <w:snapToGrid w:val="0"/>
              <w:spacing w:before="60" w:after="60" w:line="240" w:lineRule="auto"/>
            </w:pPr>
          </w:p>
        </w:tc>
        <w:tc>
          <w:tcPr>
            <w:tcW w:w="908" w:type="dxa"/>
            <w:gridSpan w:val="2"/>
            <w:shd w:val="clear" w:color="auto" w:fill="auto"/>
          </w:tcPr>
          <w:p w14:paraId="2BE12D8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9CDFD8" w14:textId="77777777" w:rsidR="00AF2B8D" w:rsidRDefault="00AF2B8D" w:rsidP="00C25B18">
            <w:pPr>
              <w:pStyle w:val="ISOClause"/>
              <w:snapToGrid w:val="0"/>
              <w:spacing w:before="60" w:after="60" w:line="240" w:lineRule="auto"/>
            </w:pPr>
            <w:r>
              <w:t>5.2.4.2.2</w:t>
            </w:r>
          </w:p>
          <w:p w14:paraId="35446412" w14:textId="77777777" w:rsidR="00AF2B8D" w:rsidRDefault="00AF2B8D" w:rsidP="00C25B18">
            <w:pPr>
              <w:pStyle w:val="ISOClause"/>
              <w:snapToGrid w:val="0"/>
              <w:spacing w:before="60" w:after="60" w:line="240" w:lineRule="auto"/>
            </w:pPr>
          </w:p>
          <w:p w14:paraId="1BBFD11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C5554B" w14:textId="77777777" w:rsidR="00AF2B8D" w:rsidRDefault="00AF2B8D" w:rsidP="00C25B18">
            <w:pPr>
              <w:pStyle w:val="ISOParagraph"/>
              <w:snapToGrid w:val="0"/>
              <w:spacing w:before="60" w:after="60" w:line="240" w:lineRule="auto"/>
            </w:pPr>
            <w:r>
              <w:t>15</w:t>
            </w:r>
          </w:p>
        </w:tc>
        <w:tc>
          <w:tcPr>
            <w:tcW w:w="1115" w:type="dxa"/>
            <w:gridSpan w:val="2"/>
            <w:shd w:val="clear" w:color="auto" w:fill="auto"/>
          </w:tcPr>
          <w:p w14:paraId="3565F457"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235B7C22" w14:textId="77777777" w:rsidR="00AF2B8D" w:rsidRDefault="00AF2B8D" w:rsidP="00C25B18">
            <w:pPr>
              <w:pStyle w:val="ISOComments"/>
              <w:snapToGrid w:val="0"/>
              <w:spacing w:before="60" w:after="60" w:line="240" w:lineRule="auto"/>
            </w:pPr>
            <w:r>
              <w:t xml:space="preserve">Stating that floating values  shall be constant expressions ensures they can be used in static initializers, but the stronger condition of being </w:t>
            </w:r>
            <w:r>
              <w:rPr>
                <w:b/>
                <w:bCs/>
              </w:rPr>
              <w:t>arithmetic</w:t>
            </w:r>
            <w:r>
              <w:t xml:space="preserve"> constant expressions (rather than some other kind of implementation-defined constant expression permitted in initializers) is needed for them to be usable in constexpr initializers.</w:t>
            </w:r>
          </w:p>
        </w:tc>
        <w:tc>
          <w:tcPr>
            <w:tcW w:w="4157" w:type="dxa"/>
            <w:gridSpan w:val="2"/>
            <w:shd w:val="clear" w:color="auto" w:fill="auto"/>
          </w:tcPr>
          <w:p w14:paraId="07B5E59E" w14:textId="77777777" w:rsidR="00AF2B8D" w:rsidRDefault="00AF2B8D" w:rsidP="00C25B18">
            <w:pPr>
              <w:pStyle w:val="ISOChange"/>
              <w:snapToGrid w:val="0"/>
              <w:spacing w:before="60" w:after="60" w:line="240" w:lineRule="auto"/>
            </w:pPr>
            <w:r>
              <w:t>Assuming those macros should be usable in constexpr initializers, change “all floating values shall be constant expressions” to “all floating values shall be arithmetic constant expressions”.</w:t>
            </w:r>
          </w:p>
        </w:tc>
        <w:tc>
          <w:tcPr>
            <w:tcW w:w="2419" w:type="dxa"/>
            <w:gridSpan w:val="2"/>
            <w:shd w:val="clear" w:color="auto" w:fill="auto"/>
          </w:tcPr>
          <w:p w14:paraId="683699E4" w14:textId="15CA0E3F" w:rsidR="00AF2B8D" w:rsidRDefault="00964F02" w:rsidP="00C25B18">
            <w:pPr>
              <w:pStyle w:val="ISOSecretObservations"/>
              <w:snapToGrid w:val="0"/>
              <w:spacing w:before="60" w:after="60" w:line="240" w:lineRule="auto"/>
            </w:pPr>
            <w:r>
              <w:t>Accepted</w:t>
            </w:r>
          </w:p>
        </w:tc>
      </w:tr>
      <w:tr w:rsidR="00AF2B8D" w14:paraId="36667FFA" w14:textId="77777777" w:rsidTr="00AF2B8D">
        <w:trPr>
          <w:gridAfter w:val="1"/>
          <w:wAfter w:w="57" w:type="dxa"/>
          <w:trHeight w:val="120"/>
          <w:jc w:val="center"/>
        </w:trPr>
        <w:tc>
          <w:tcPr>
            <w:tcW w:w="606" w:type="dxa"/>
            <w:gridSpan w:val="2"/>
            <w:shd w:val="clear" w:color="auto" w:fill="auto"/>
          </w:tcPr>
          <w:p w14:paraId="3FEDB80D" w14:textId="77777777" w:rsidR="00AF2B8D" w:rsidRDefault="00AF2B8D" w:rsidP="00C25B18">
            <w:pPr>
              <w:pStyle w:val="ISOMB"/>
              <w:snapToGrid w:val="0"/>
              <w:spacing w:before="60" w:after="60" w:line="240" w:lineRule="auto"/>
            </w:pPr>
            <w:r>
              <w:t>GB-</w:t>
            </w:r>
            <w:r w:rsidRPr="00AF2B8D">
              <w:rPr>
                <w:color w:val="FF0000"/>
              </w:rPr>
              <w:t>015</w:t>
            </w:r>
          </w:p>
          <w:p w14:paraId="1DBA9AAC" w14:textId="77777777" w:rsidR="00AF2B8D" w:rsidRDefault="00AF2B8D" w:rsidP="00C25B18">
            <w:pPr>
              <w:pStyle w:val="ISOMB"/>
              <w:snapToGrid w:val="0"/>
              <w:spacing w:before="60" w:after="60" w:line="240" w:lineRule="auto"/>
            </w:pPr>
          </w:p>
        </w:tc>
        <w:tc>
          <w:tcPr>
            <w:tcW w:w="908" w:type="dxa"/>
            <w:gridSpan w:val="2"/>
            <w:shd w:val="clear" w:color="auto" w:fill="auto"/>
          </w:tcPr>
          <w:p w14:paraId="1ACC8B0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3FF785F" w14:textId="77777777" w:rsidR="00AF2B8D" w:rsidRDefault="00AF2B8D" w:rsidP="00C25B18">
            <w:pPr>
              <w:pStyle w:val="ISOClause"/>
              <w:snapToGrid w:val="0"/>
              <w:spacing w:before="60" w:after="60" w:line="240" w:lineRule="auto"/>
            </w:pPr>
            <w:r>
              <w:t>5.2.4.2.2</w:t>
            </w:r>
          </w:p>
          <w:p w14:paraId="6AB997A5" w14:textId="77777777" w:rsidR="00AF2B8D" w:rsidRDefault="00AF2B8D" w:rsidP="00C25B18">
            <w:pPr>
              <w:pStyle w:val="ISOClause"/>
              <w:snapToGrid w:val="0"/>
              <w:spacing w:before="60" w:after="60" w:line="240" w:lineRule="auto"/>
            </w:pPr>
          </w:p>
          <w:p w14:paraId="6CFB8B8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9258EAC" w14:textId="77777777" w:rsidR="00AF2B8D" w:rsidRDefault="00AF2B8D" w:rsidP="00C25B18">
            <w:pPr>
              <w:pStyle w:val="ISOParagraph"/>
              <w:snapToGrid w:val="0"/>
              <w:spacing w:before="60" w:after="60" w:line="240" w:lineRule="auto"/>
            </w:pPr>
            <w:r>
              <w:t>24</w:t>
            </w:r>
          </w:p>
        </w:tc>
        <w:tc>
          <w:tcPr>
            <w:tcW w:w="1115" w:type="dxa"/>
            <w:gridSpan w:val="2"/>
            <w:shd w:val="clear" w:color="auto" w:fill="auto"/>
          </w:tcPr>
          <w:p w14:paraId="00DF061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6F8B31D" w14:textId="77777777" w:rsidR="00AF2B8D" w:rsidRDefault="00AF2B8D" w:rsidP="00C25B18">
            <w:pPr>
              <w:pStyle w:val="ISOComments"/>
              <w:snapToGrid w:val="0"/>
              <w:spacing w:before="60" w:after="60" w:line="240" w:lineRule="auto"/>
            </w:pPr>
            <w:r>
              <w:t>In the description of the *_MIN_10_EXP and *_MAX_10_EXP macros, “log” should not be in italics.</w:t>
            </w:r>
          </w:p>
        </w:tc>
        <w:tc>
          <w:tcPr>
            <w:tcW w:w="4157" w:type="dxa"/>
            <w:gridSpan w:val="2"/>
            <w:shd w:val="clear" w:color="auto" w:fill="auto"/>
          </w:tcPr>
          <w:p w14:paraId="0DFC1976" w14:textId="77777777" w:rsidR="00AF2B8D" w:rsidRDefault="00AF2B8D" w:rsidP="00C25B18">
            <w:pPr>
              <w:pStyle w:val="ISOChange"/>
              <w:snapToGrid w:val="0"/>
              <w:spacing w:before="60" w:after="60" w:line="240" w:lineRule="auto"/>
            </w:pPr>
            <w:r>
              <w:t>Change to roman font (LaTeX \log), in both places.</w:t>
            </w:r>
          </w:p>
        </w:tc>
        <w:tc>
          <w:tcPr>
            <w:tcW w:w="2419" w:type="dxa"/>
            <w:gridSpan w:val="2"/>
            <w:shd w:val="clear" w:color="auto" w:fill="auto"/>
          </w:tcPr>
          <w:p w14:paraId="1B696C25" w14:textId="04802E97" w:rsidR="00AF2B8D" w:rsidRDefault="00B1659B" w:rsidP="00C25B18">
            <w:pPr>
              <w:pStyle w:val="ISOSecretObservations"/>
              <w:snapToGrid w:val="0"/>
              <w:spacing w:before="60" w:after="60" w:line="240" w:lineRule="auto"/>
            </w:pPr>
            <w:r>
              <w:t>Accepted</w:t>
            </w:r>
          </w:p>
        </w:tc>
      </w:tr>
      <w:tr w:rsidR="00AF2B8D" w14:paraId="54B8FA9F" w14:textId="77777777" w:rsidTr="00AF2B8D">
        <w:trPr>
          <w:gridAfter w:val="1"/>
          <w:wAfter w:w="57" w:type="dxa"/>
          <w:trHeight w:val="120"/>
          <w:jc w:val="center"/>
        </w:trPr>
        <w:tc>
          <w:tcPr>
            <w:tcW w:w="606" w:type="dxa"/>
            <w:gridSpan w:val="2"/>
            <w:shd w:val="clear" w:color="auto" w:fill="auto"/>
          </w:tcPr>
          <w:p w14:paraId="15486251" w14:textId="77777777" w:rsidR="00AF2B8D" w:rsidRDefault="00AF2B8D" w:rsidP="00C25B18">
            <w:pPr>
              <w:pStyle w:val="ISOMB"/>
              <w:snapToGrid w:val="0"/>
              <w:spacing w:before="60" w:after="60" w:line="240" w:lineRule="auto"/>
            </w:pPr>
            <w:r>
              <w:t>GB-</w:t>
            </w:r>
            <w:r w:rsidRPr="00AF2B8D">
              <w:rPr>
                <w:color w:val="FF0000"/>
              </w:rPr>
              <w:t>016</w:t>
            </w:r>
          </w:p>
          <w:p w14:paraId="14F079F9" w14:textId="77777777" w:rsidR="00AF2B8D" w:rsidRDefault="00AF2B8D" w:rsidP="00C25B18">
            <w:pPr>
              <w:pStyle w:val="ISOMB"/>
              <w:snapToGrid w:val="0"/>
              <w:spacing w:before="60" w:after="60" w:line="240" w:lineRule="auto"/>
            </w:pPr>
          </w:p>
        </w:tc>
        <w:tc>
          <w:tcPr>
            <w:tcW w:w="908" w:type="dxa"/>
            <w:gridSpan w:val="2"/>
            <w:shd w:val="clear" w:color="auto" w:fill="auto"/>
          </w:tcPr>
          <w:p w14:paraId="6883EFF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98CA04" w14:textId="77777777" w:rsidR="00AF2B8D" w:rsidRDefault="00AF2B8D" w:rsidP="00C25B18">
            <w:pPr>
              <w:pStyle w:val="ISOClause"/>
              <w:snapToGrid w:val="0"/>
              <w:spacing w:before="60" w:after="60" w:line="240" w:lineRule="auto"/>
            </w:pPr>
            <w:r>
              <w:t>5.2.4.2.2</w:t>
            </w:r>
          </w:p>
          <w:p w14:paraId="088AD0A6" w14:textId="77777777" w:rsidR="00AF2B8D" w:rsidRDefault="00AF2B8D" w:rsidP="00C25B18">
            <w:pPr>
              <w:pStyle w:val="ISOClause"/>
              <w:snapToGrid w:val="0"/>
              <w:spacing w:before="60" w:after="60" w:line="240" w:lineRule="auto"/>
            </w:pPr>
          </w:p>
          <w:p w14:paraId="507337E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35BE89" w14:textId="77777777" w:rsidR="00AF2B8D" w:rsidRDefault="00AF2B8D" w:rsidP="00C25B18">
            <w:pPr>
              <w:pStyle w:val="ISOParagraph"/>
              <w:snapToGrid w:val="0"/>
              <w:spacing w:before="60" w:after="60" w:line="240" w:lineRule="auto"/>
            </w:pPr>
            <w:r>
              <w:t>29</w:t>
            </w:r>
          </w:p>
        </w:tc>
        <w:tc>
          <w:tcPr>
            <w:tcW w:w="1115" w:type="dxa"/>
            <w:gridSpan w:val="2"/>
            <w:shd w:val="clear" w:color="auto" w:fill="auto"/>
          </w:tcPr>
          <w:p w14:paraId="7BDB917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1697534" w14:textId="77777777" w:rsidR="00AF2B8D" w:rsidRDefault="00AF2B8D" w:rsidP="00C25B18">
            <w:pPr>
              <w:pStyle w:val="ISOComments"/>
              <w:snapToGrid w:val="0"/>
              <w:spacing w:before="60" w:after="60" w:line="240" w:lineRule="auto"/>
            </w:pPr>
            <w:r>
              <w:t>When the value 2 for *_IS_IEC_60559 was removed editorially at a late stage, some uses of it were left in examples.</w:t>
            </w:r>
          </w:p>
        </w:tc>
        <w:tc>
          <w:tcPr>
            <w:tcW w:w="4157" w:type="dxa"/>
            <w:gridSpan w:val="2"/>
            <w:shd w:val="clear" w:color="auto" w:fill="auto"/>
          </w:tcPr>
          <w:p w14:paraId="35C20B0E" w14:textId="77777777" w:rsidR="00AF2B8D" w:rsidRDefault="00AF2B8D" w:rsidP="00C25B18">
            <w:pPr>
              <w:pStyle w:val="ISOChange"/>
              <w:snapToGrid w:val="0"/>
              <w:spacing w:before="60" w:after="60" w:line="240" w:lineRule="auto"/>
            </w:pPr>
            <w:r>
              <w:t>Change the values of FLT_IS_IEC_60559 and DBL_IS_IEC_60559 to 1 in Example 2.</w:t>
            </w:r>
          </w:p>
        </w:tc>
        <w:tc>
          <w:tcPr>
            <w:tcW w:w="2419" w:type="dxa"/>
            <w:gridSpan w:val="2"/>
            <w:shd w:val="clear" w:color="auto" w:fill="auto"/>
          </w:tcPr>
          <w:p w14:paraId="702EF6A5" w14:textId="2FD66983" w:rsidR="00AF2B8D" w:rsidRDefault="00B1659B" w:rsidP="00C25B18">
            <w:pPr>
              <w:pStyle w:val="ISOSecretObservations"/>
              <w:snapToGrid w:val="0"/>
              <w:spacing w:before="60" w:after="60" w:line="240" w:lineRule="auto"/>
            </w:pPr>
            <w:r>
              <w:t>Accepted</w:t>
            </w:r>
          </w:p>
        </w:tc>
      </w:tr>
      <w:tr w:rsidR="00AF2B8D" w14:paraId="6D69C8C6" w14:textId="77777777" w:rsidTr="00AF2B8D">
        <w:trPr>
          <w:gridAfter w:val="1"/>
          <w:wAfter w:w="57" w:type="dxa"/>
          <w:trHeight w:val="120"/>
          <w:jc w:val="center"/>
        </w:trPr>
        <w:tc>
          <w:tcPr>
            <w:tcW w:w="606" w:type="dxa"/>
            <w:gridSpan w:val="2"/>
            <w:shd w:val="clear" w:color="auto" w:fill="auto"/>
          </w:tcPr>
          <w:p w14:paraId="57738824" w14:textId="77777777" w:rsidR="00AF2B8D" w:rsidRDefault="00AF2B8D" w:rsidP="00C25B18">
            <w:pPr>
              <w:pStyle w:val="ISOMB"/>
              <w:snapToGrid w:val="0"/>
              <w:spacing w:before="60" w:after="60" w:line="240" w:lineRule="auto"/>
            </w:pPr>
            <w:r>
              <w:t>GB-</w:t>
            </w:r>
            <w:r w:rsidRPr="00AF2B8D">
              <w:rPr>
                <w:color w:val="FF0000"/>
              </w:rPr>
              <w:t>017</w:t>
            </w:r>
          </w:p>
          <w:p w14:paraId="063AB9E1" w14:textId="77777777" w:rsidR="00AF2B8D" w:rsidRDefault="00AF2B8D" w:rsidP="00C25B18">
            <w:pPr>
              <w:pStyle w:val="ISOMB"/>
              <w:snapToGrid w:val="0"/>
              <w:spacing w:before="60" w:after="60" w:line="240" w:lineRule="auto"/>
            </w:pPr>
          </w:p>
        </w:tc>
        <w:tc>
          <w:tcPr>
            <w:tcW w:w="908" w:type="dxa"/>
            <w:gridSpan w:val="2"/>
            <w:shd w:val="clear" w:color="auto" w:fill="auto"/>
          </w:tcPr>
          <w:p w14:paraId="15F9965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308C0BA" w14:textId="77777777" w:rsidR="00AF2B8D" w:rsidRDefault="00AF2B8D" w:rsidP="00C25B18">
            <w:pPr>
              <w:pStyle w:val="ISOClause"/>
              <w:snapToGrid w:val="0"/>
              <w:spacing w:before="60" w:after="60" w:line="240" w:lineRule="auto"/>
            </w:pPr>
            <w:r>
              <w:t>5.2.4.2.2</w:t>
            </w:r>
          </w:p>
          <w:p w14:paraId="21D6597E" w14:textId="77777777" w:rsidR="00AF2B8D" w:rsidRDefault="00AF2B8D" w:rsidP="00C25B18">
            <w:pPr>
              <w:pStyle w:val="ISOClause"/>
              <w:snapToGrid w:val="0"/>
              <w:spacing w:before="60" w:after="60" w:line="240" w:lineRule="auto"/>
            </w:pPr>
          </w:p>
          <w:p w14:paraId="3733F9E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0072FE4" w14:textId="77777777" w:rsidR="00AF2B8D" w:rsidRDefault="00AF2B8D" w:rsidP="00C25B18">
            <w:pPr>
              <w:pStyle w:val="ISOParagraph"/>
              <w:snapToGrid w:val="0"/>
              <w:spacing w:before="60" w:after="60" w:line="240" w:lineRule="auto"/>
            </w:pPr>
            <w:r>
              <w:t>5, 6</w:t>
            </w:r>
          </w:p>
        </w:tc>
        <w:tc>
          <w:tcPr>
            <w:tcW w:w="1115" w:type="dxa"/>
            <w:gridSpan w:val="2"/>
            <w:shd w:val="clear" w:color="auto" w:fill="auto"/>
          </w:tcPr>
          <w:p w14:paraId="0EC52C4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D40493B" w14:textId="77777777" w:rsidR="00AF2B8D" w:rsidRDefault="00AF2B8D" w:rsidP="00C25B18">
            <w:pPr>
              <w:pStyle w:val="ISOComments"/>
              <w:snapToGrid w:val="0"/>
              <w:spacing w:before="60" w:after="60" w:line="240" w:lineRule="auto"/>
            </w:pPr>
            <w:r>
              <w:t>The subscript “min” should not be in italics.</w:t>
            </w:r>
          </w:p>
        </w:tc>
        <w:tc>
          <w:tcPr>
            <w:tcW w:w="4157" w:type="dxa"/>
            <w:gridSpan w:val="2"/>
            <w:shd w:val="clear" w:color="auto" w:fill="auto"/>
          </w:tcPr>
          <w:p w14:paraId="66462111" w14:textId="77777777" w:rsidR="00AF2B8D" w:rsidRDefault="00AF2B8D" w:rsidP="00C25B18">
            <w:pPr>
              <w:pStyle w:val="ISOChange"/>
              <w:snapToGrid w:val="0"/>
              <w:spacing w:before="60" w:after="60" w:line="240" w:lineRule="auto"/>
            </w:pPr>
            <w:r>
              <w:t>Change to roman font (LaTeX \min), in both places.</w:t>
            </w:r>
          </w:p>
        </w:tc>
        <w:tc>
          <w:tcPr>
            <w:tcW w:w="2419" w:type="dxa"/>
            <w:gridSpan w:val="2"/>
            <w:shd w:val="clear" w:color="auto" w:fill="auto"/>
          </w:tcPr>
          <w:p w14:paraId="2B6F71B4" w14:textId="786E6020" w:rsidR="00AF2B8D" w:rsidRDefault="00B1659B" w:rsidP="00C25B18">
            <w:pPr>
              <w:pStyle w:val="ISOSecretObservations"/>
              <w:snapToGrid w:val="0"/>
              <w:spacing w:before="60" w:after="60" w:line="240" w:lineRule="auto"/>
            </w:pPr>
            <w:r>
              <w:t>Accepted</w:t>
            </w:r>
          </w:p>
        </w:tc>
      </w:tr>
      <w:tr w:rsidR="00AF2B8D" w14:paraId="75602B9B" w14:textId="77777777" w:rsidTr="00AF2B8D">
        <w:trPr>
          <w:gridAfter w:val="1"/>
          <w:wAfter w:w="57" w:type="dxa"/>
          <w:trHeight w:val="120"/>
          <w:jc w:val="center"/>
        </w:trPr>
        <w:tc>
          <w:tcPr>
            <w:tcW w:w="606" w:type="dxa"/>
            <w:gridSpan w:val="2"/>
            <w:shd w:val="clear" w:color="auto" w:fill="auto"/>
          </w:tcPr>
          <w:p w14:paraId="0E485196" w14:textId="77777777" w:rsidR="00AF2B8D" w:rsidRDefault="00AF2B8D" w:rsidP="00C25B18">
            <w:pPr>
              <w:pStyle w:val="ISOMB"/>
              <w:spacing w:before="60" w:after="60" w:line="240" w:lineRule="auto"/>
            </w:pPr>
            <w:r>
              <w:t>US 5</w:t>
            </w:r>
          </w:p>
          <w:p w14:paraId="076EB280" w14:textId="77777777" w:rsidR="00AF2B8D" w:rsidRDefault="00AF2B8D" w:rsidP="00C25B18">
            <w:pPr>
              <w:pStyle w:val="ISOMB"/>
              <w:spacing w:before="60" w:after="60" w:line="240" w:lineRule="auto"/>
            </w:pPr>
            <w:r>
              <w:t>-</w:t>
            </w:r>
            <w:r w:rsidRPr="00AF2B8D">
              <w:rPr>
                <w:color w:val="FF0000"/>
              </w:rPr>
              <w:t>018</w:t>
            </w:r>
          </w:p>
          <w:p w14:paraId="3CC28528" w14:textId="77777777" w:rsidR="00AF2B8D" w:rsidRPr="003D5D44" w:rsidRDefault="00AF2B8D" w:rsidP="00C25B18">
            <w:pPr>
              <w:pStyle w:val="ISOMB"/>
              <w:spacing w:before="60" w:after="60" w:line="240" w:lineRule="auto"/>
            </w:pPr>
          </w:p>
        </w:tc>
        <w:tc>
          <w:tcPr>
            <w:tcW w:w="908" w:type="dxa"/>
            <w:gridSpan w:val="2"/>
            <w:shd w:val="clear" w:color="auto" w:fill="auto"/>
          </w:tcPr>
          <w:p w14:paraId="0D7B3344"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4A6A621D" w14:textId="77777777" w:rsidR="00AF2B8D" w:rsidRDefault="00AF2B8D" w:rsidP="00C25B18">
            <w:pPr>
              <w:pStyle w:val="ISOClause"/>
              <w:spacing w:before="60" w:after="60" w:line="240" w:lineRule="auto"/>
              <w:rPr>
                <w:rFonts w:cs="Arial"/>
              </w:rPr>
            </w:pPr>
            <w:r>
              <w:rPr>
                <w:rFonts w:cs="Arial"/>
              </w:rPr>
              <w:t>5.2.4.2.2</w:t>
            </w:r>
          </w:p>
          <w:p w14:paraId="6E42C507" w14:textId="77777777" w:rsidR="00AF2B8D" w:rsidRDefault="00AF2B8D" w:rsidP="00C25B18">
            <w:pPr>
              <w:pStyle w:val="ISOClause"/>
              <w:spacing w:before="60" w:after="60" w:line="240" w:lineRule="auto"/>
              <w:rPr>
                <w:rFonts w:cs="Arial"/>
              </w:rPr>
            </w:pPr>
          </w:p>
          <w:p w14:paraId="128D9D39"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5DD55AF6" w14:textId="77777777" w:rsidR="00AF2B8D" w:rsidRPr="003D5D44" w:rsidRDefault="00AF2B8D" w:rsidP="00C25B18">
            <w:pPr>
              <w:pStyle w:val="ISOParagraph"/>
              <w:spacing w:before="60" w:after="60" w:line="240" w:lineRule="auto"/>
              <w:rPr>
                <w:rFonts w:cs="Arial"/>
              </w:rPr>
            </w:pPr>
            <w:r w:rsidRPr="003D5D44">
              <w:rPr>
                <w:rFonts w:cs="Arial"/>
              </w:rPr>
              <w:t>paragraph 18</w:t>
            </w:r>
          </w:p>
        </w:tc>
        <w:tc>
          <w:tcPr>
            <w:tcW w:w="1115" w:type="dxa"/>
            <w:gridSpan w:val="2"/>
            <w:shd w:val="clear" w:color="auto" w:fill="auto"/>
          </w:tcPr>
          <w:p w14:paraId="5D0F859A" w14:textId="77777777" w:rsidR="00AF2B8D" w:rsidRPr="003D5D44" w:rsidRDefault="00AF2B8D" w:rsidP="00C25B18">
            <w:pPr>
              <w:pStyle w:val="ISOCommType"/>
              <w:spacing w:before="60" w:after="60" w:line="240" w:lineRule="auto"/>
              <w:rPr>
                <w:rFonts w:cs="Arial"/>
              </w:rPr>
            </w:pPr>
            <w:r w:rsidRPr="003D5D44">
              <w:rPr>
                <w:rFonts w:cs="Arial"/>
              </w:rPr>
              <w:t>te</w:t>
            </w:r>
          </w:p>
        </w:tc>
        <w:tc>
          <w:tcPr>
            <w:tcW w:w="4253" w:type="dxa"/>
            <w:gridSpan w:val="2"/>
            <w:shd w:val="clear" w:color="auto" w:fill="auto"/>
          </w:tcPr>
          <w:p w14:paraId="378556E9" w14:textId="77777777" w:rsidR="00AF2B8D" w:rsidRPr="003D5D44" w:rsidRDefault="00AF2B8D" w:rsidP="00C25B18">
            <w:pPr>
              <w:pStyle w:val="ISOComments"/>
              <w:spacing w:before="60" w:after="60"/>
              <w:rPr>
                <w:rFonts w:cs="Arial"/>
                <w:lang w:val="en-US"/>
              </w:rPr>
            </w:pPr>
            <w:r w:rsidRPr="003D5D44">
              <w:rPr>
                <w:rFonts w:cs="Arial"/>
                <w:lang w:val="en-US"/>
              </w:rPr>
              <w:t xml:space="preserve">“match(es)” is used in a meaningful way in F.2 but is ambiguous here in the more general context of 5.2.4.2.2. </w:t>
            </w:r>
          </w:p>
        </w:tc>
        <w:tc>
          <w:tcPr>
            <w:tcW w:w="4157" w:type="dxa"/>
            <w:gridSpan w:val="2"/>
            <w:shd w:val="clear" w:color="auto" w:fill="auto"/>
          </w:tcPr>
          <w:p w14:paraId="11640D0D" w14:textId="77777777" w:rsidR="00AF2B8D" w:rsidRPr="003D5D44" w:rsidRDefault="00AF2B8D" w:rsidP="00C25B18">
            <w:pPr>
              <w:pStyle w:val="ISOComments"/>
              <w:spacing w:before="60" w:after="60"/>
              <w:rPr>
                <w:rFonts w:cs="Arial"/>
                <w:lang w:val="en-US"/>
              </w:rPr>
            </w:pPr>
            <w:r w:rsidRPr="003D5D44">
              <w:rPr>
                <w:rFonts w:cs="Arial"/>
                <w:lang w:val="en-US"/>
              </w:rPr>
              <w:t>Replace the paragraph with:</w:t>
            </w:r>
          </w:p>
          <w:p w14:paraId="46556E7C" w14:textId="77777777" w:rsidR="00AF2B8D" w:rsidRPr="003D5D44" w:rsidRDefault="00AF2B8D" w:rsidP="00C25B18">
            <w:pPr>
              <w:rPr>
                <w:rFonts w:ascii="Arial" w:hAnsi="Arial" w:cs="Arial"/>
                <w:color w:val="000000"/>
                <w:sz w:val="18"/>
                <w:szCs w:val="18"/>
              </w:rPr>
            </w:pPr>
            <w:r w:rsidRPr="003D5D44">
              <w:rPr>
                <w:rFonts w:ascii="Arial" w:hAnsi="Arial" w:cs="Arial"/>
                <w:color w:val="000000"/>
                <w:sz w:val="18"/>
                <w:szCs w:val="18"/>
              </w:rPr>
              <w:t>Whether a type has the same precision (</w:t>
            </w:r>
            <w:r w:rsidRPr="003D5D44">
              <w:rPr>
                <w:rFonts w:ascii="Arial" w:hAnsi="Arial" w:cs="Arial"/>
                <w:i/>
                <w:iCs/>
                <w:color w:val="000000"/>
                <w:sz w:val="18"/>
                <w:szCs w:val="18"/>
              </w:rPr>
              <w:t>p</w:t>
            </w:r>
            <w:r w:rsidRPr="003D5D44">
              <w:rPr>
                <w:rFonts w:ascii="Arial" w:hAnsi="Arial" w:cs="Arial"/>
                <w:color w:val="000000"/>
                <w:sz w:val="18"/>
                <w:szCs w:val="18"/>
              </w:rPr>
              <w:t>) and exponent range (</w:t>
            </w:r>
            <w:r w:rsidRPr="003D5D44">
              <w:rPr>
                <w:rFonts w:ascii="Arial" w:hAnsi="Arial" w:cs="Arial"/>
                <w:i/>
                <w:iCs/>
                <w:color w:val="000000"/>
                <w:sz w:val="18"/>
                <w:szCs w:val="18"/>
              </w:rPr>
              <w:t>e</w:t>
            </w:r>
            <w:r w:rsidRPr="003D5D44">
              <w:rPr>
                <w:rFonts w:ascii="Arial" w:hAnsi="Arial" w:cs="Arial"/>
                <w:color w:val="000000"/>
                <w:sz w:val="18"/>
                <w:szCs w:val="18"/>
              </w:rPr>
              <w:t xml:space="preserve">min ≤ </w:t>
            </w:r>
            <w:r w:rsidRPr="003D5D44">
              <w:rPr>
                <w:rFonts w:ascii="Arial" w:hAnsi="Arial" w:cs="Arial"/>
                <w:i/>
                <w:iCs/>
                <w:color w:val="000000"/>
                <w:sz w:val="18"/>
                <w:szCs w:val="18"/>
              </w:rPr>
              <w:t>e</w:t>
            </w:r>
            <w:r w:rsidRPr="003D5D44">
              <w:rPr>
                <w:rFonts w:ascii="Arial" w:hAnsi="Arial" w:cs="Arial"/>
                <w:color w:val="000000"/>
                <w:sz w:val="18"/>
                <w:szCs w:val="18"/>
              </w:rPr>
              <w:t xml:space="preserve"> ≤ </w:t>
            </w:r>
            <w:r w:rsidRPr="003D5D44">
              <w:rPr>
                <w:rFonts w:ascii="Arial" w:hAnsi="Arial" w:cs="Arial"/>
                <w:i/>
                <w:iCs/>
                <w:color w:val="000000"/>
                <w:sz w:val="18"/>
                <w:szCs w:val="18"/>
              </w:rPr>
              <w:t>e</w:t>
            </w:r>
            <w:r w:rsidRPr="003D5D44">
              <w:rPr>
                <w:rFonts w:ascii="Arial" w:hAnsi="Arial" w:cs="Arial"/>
                <w:color w:val="000000"/>
                <w:sz w:val="18"/>
                <w:szCs w:val="18"/>
              </w:rPr>
              <w:t xml:space="preserve">max) as an IEC 60559 format is characterized by the implementation-defined values of FLT_IS_IEC_60559, DBL_IS_IEC_60559 and LDBL_IS_IEC_60559 (this does not imply </w:t>
            </w:r>
            <w:r w:rsidRPr="003D5D44">
              <w:rPr>
                <w:rFonts w:ascii="Arial" w:hAnsi="Arial" w:cs="Arial"/>
                <w:color w:val="000000"/>
                <w:sz w:val="18"/>
                <w:szCs w:val="18"/>
              </w:rPr>
              <w:lastRenderedPageBreak/>
              <w:t>conformance to Annex F):</w:t>
            </w:r>
          </w:p>
          <w:p w14:paraId="567C5ED1" w14:textId="77777777" w:rsidR="00AF2B8D" w:rsidRPr="003D5D44" w:rsidRDefault="00AF2B8D" w:rsidP="00C25B18">
            <w:pPr>
              <w:rPr>
                <w:rFonts w:ascii="Arial" w:hAnsi="Arial" w:cs="Arial"/>
                <w:color w:val="000000"/>
                <w:sz w:val="18"/>
                <w:szCs w:val="18"/>
              </w:rPr>
            </w:pPr>
            <w:r w:rsidRPr="003D5D44">
              <w:rPr>
                <w:rFonts w:ascii="Arial" w:hAnsi="Arial" w:cs="Arial"/>
                <w:color w:val="000000"/>
                <w:sz w:val="18"/>
                <w:szCs w:val="18"/>
              </w:rPr>
              <w:t xml:space="preserve">    0  type does not have the precision and exponent range of an IEC 60559 format</w:t>
            </w:r>
          </w:p>
          <w:p w14:paraId="7C4E549C" w14:textId="77777777" w:rsidR="00AF2B8D" w:rsidRPr="003D5D44" w:rsidRDefault="00AF2B8D" w:rsidP="00C25B18">
            <w:pPr>
              <w:pStyle w:val="ISOComments"/>
              <w:spacing w:before="60" w:after="60"/>
              <w:rPr>
                <w:rFonts w:cs="Arial"/>
                <w:lang w:val="en-US"/>
              </w:rPr>
            </w:pPr>
            <w:r w:rsidRPr="003D5D44">
              <w:rPr>
                <w:rFonts w:cs="Arial"/>
                <w:color w:val="000000"/>
                <w:szCs w:val="18"/>
              </w:rPr>
              <w:t xml:space="preserve">    1  type has the precision and exponent range of an IEC 60559 format</w:t>
            </w:r>
          </w:p>
        </w:tc>
        <w:tc>
          <w:tcPr>
            <w:tcW w:w="2419" w:type="dxa"/>
            <w:gridSpan w:val="2"/>
            <w:shd w:val="clear" w:color="auto" w:fill="auto"/>
          </w:tcPr>
          <w:p w14:paraId="6410D8F5" w14:textId="5065B6A8" w:rsidR="00AF2B8D" w:rsidRPr="003D5D44" w:rsidRDefault="00C331AB" w:rsidP="00C25B18">
            <w:pPr>
              <w:pStyle w:val="ISOSecretObservations"/>
              <w:spacing w:before="60" w:after="60" w:line="240" w:lineRule="auto"/>
              <w:rPr>
                <w:rFonts w:cs="Arial"/>
              </w:rPr>
            </w:pPr>
            <w:r>
              <w:rPr>
                <w:rFonts w:cs="Arial"/>
              </w:rPr>
              <w:lastRenderedPageBreak/>
              <w:t>Accepted</w:t>
            </w:r>
          </w:p>
        </w:tc>
      </w:tr>
      <w:tr w:rsidR="00AF2B8D" w:rsidRPr="00AF2B8D" w14:paraId="1AD75C67" w14:textId="77777777" w:rsidTr="00AF2B8D">
        <w:trPr>
          <w:gridAfter w:val="1"/>
          <w:wAfter w:w="57" w:type="dxa"/>
          <w:trHeight w:val="120"/>
          <w:jc w:val="center"/>
        </w:trPr>
        <w:tc>
          <w:tcPr>
            <w:tcW w:w="606" w:type="dxa"/>
            <w:gridSpan w:val="2"/>
            <w:shd w:val="clear" w:color="auto" w:fill="auto"/>
          </w:tcPr>
          <w:p w14:paraId="0575DC23" w14:textId="77777777" w:rsidR="00AF2B8D" w:rsidRDefault="00AF2B8D" w:rsidP="00C25B18">
            <w:pPr>
              <w:pStyle w:val="ISOMB"/>
              <w:snapToGrid w:val="0"/>
              <w:spacing w:before="60" w:after="60" w:line="240" w:lineRule="auto"/>
            </w:pPr>
            <w:r>
              <w:t>GB-</w:t>
            </w:r>
            <w:r w:rsidRPr="00AF2B8D">
              <w:rPr>
                <w:color w:val="FF0000"/>
              </w:rPr>
              <w:t>019</w:t>
            </w:r>
          </w:p>
          <w:p w14:paraId="158AE3E3" w14:textId="77777777" w:rsidR="00AF2B8D" w:rsidRDefault="00AF2B8D" w:rsidP="00C25B18">
            <w:pPr>
              <w:pStyle w:val="ISOMB"/>
              <w:snapToGrid w:val="0"/>
              <w:spacing w:before="60" w:after="60" w:line="240" w:lineRule="auto"/>
            </w:pPr>
          </w:p>
        </w:tc>
        <w:tc>
          <w:tcPr>
            <w:tcW w:w="908" w:type="dxa"/>
            <w:gridSpan w:val="2"/>
            <w:shd w:val="clear" w:color="auto" w:fill="auto"/>
          </w:tcPr>
          <w:p w14:paraId="0C5545A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5D9E0A" w14:textId="77777777" w:rsidR="00AF2B8D" w:rsidRDefault="00AF2B8D" w:rsidP="00C25B18">
            <w:pPr>
              <w:pStyle w:val="ISOClause"/>
              <w:snapToGrid w:val="0"/>
              <w:spacing w:before="60" w:after="60" w:line="240" w:lineRule="auto"/>
            </w:pPr>
            <w:r>
              <w:t>5.2.4.2.3</w:t>
            </w:r>
          </w:p>
          <w:p w14:paraId="2884A9F8" w14:textId="77777777" w:rsidR="00AF2B8D" w:rsidRDefault="00AF2B8D" w:rsidP="00C25B18">
            <w:pPr>
              <w:pStyle w:val="ISOClause"/>
              <w:snapToGrid w:val="0"/>
              <w:spacing w:before="60" w:after="60" w:line="240" w:lineRule="auto"/>
            </w:pPr>
          </w:p>
          <w:p w14:paraId="04795BC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C18142" w14:textId="77777777" w:rsidR="00AF2B8D" w:rsidRDefault="00AF2B8D" w:rsidP="00C25B18">
            <w:pPr>
              <w:pStyle w:val="ISOParagraph"/>
              <w:snapToGrid w:val="0"/>
              <w:spacing w:before="60" w:after="60" w:line="240" w:lineRule="auto"/>
            </w:pPr>
            <w:r>
              <w:t>10</w:t>
            </w:r>
          </w:p>
        </w:tc>
        <w:tc>
          <w:tcPr>
            <w:tcW w:w="1115" w:type="dxa"/>
            <w:gridSpan w:val="2"/>
            <w:shd w:val="clear" w:color="auto" w:fill="auto"/>
          </w:tcPr>
          <w:p w14:paraId="208896C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30CDC95" w14:textId="77777777" w:rsidR="00AF2B8D" w:rsidRDefault="00AF2B8D" w:rsidP="00C25B18">
            <w:pPr>
              <w:pStyle w:val="ISOComments"/>
              <w:snapToGrid w:val="0"/>
              <w:spacing w:before="60" w:after="60" w:line="240" w:lineRule="auto"/>
            </w:pPr>
            <w:r>
              <w:t>In the table of preferred quantum exponents, the entry for increment and decrement operators shows “min” in italics when other entries have it in roman font.</w:t>
            </w:r>
          </w:p>
        </w:tc>
        <w:tc>
          <w:tcPr>
            <w:tcW w:w="4157" w:type="dxa"/>
            <w:gridSpan w:val="2"/>
            <w:shd w:val="clear" w:color="auto" w:fill="auto"/>
          </w:tcPr>
          <w:p w14:paraId="0F7711E1" w14:textId="77777777" w:rsidR="00AF2B8D" w:rsidRPr="009F073B" w:rsidRDefault="00AF2B8D" w:rsidP="00C25B18">
            <w:pPr>
              <w:pStyle w:val="ISOChange"/>
              <w:snapToGrid w:val="0"/>
              <w:spacing w:before="60" w:after="60" w:line="240" w:lineRule="auto"/>
              <w:rPr>
                <w:lang w:val="fr-CH"/>
              </w:rPr>
            </w:pPr>
            <w:r w:rsidRPr="009F073B">
              <w:rPr>
                <w:lang w:val="fr-CH"/>
              </w:rPr>
              <w:t>Change to roman font (LaTeX \min).</w:t>
            </w:r>
          </w:p>
        </w:tc>
        <w:tc>
          <w:tcPr>
            <w:tcW w:w="2419" w:type="dxa"/>
            <w:gridSpan w:val="2"/>
            <w:shd w:val="clear" w:color="auto" w:fill="auto"/>
          </w:tcPr>
          <w:p w14:paraId="65F59EBB" w14:textId="3C9180E7" w:rsidR="00AF2B8D" w:rsidRPr="009F073B" w:rsidRDefault="00B1659B" w:rsidP="00C25B18">
            <w:pPr>
              <w:pStyle w:val="ISOSecretObservations"/>
              <w:snapToGrid w:val="0"/>
              <w:spacing w:before="60" w:after="60" w:line="240" w:lineRule="auto"/>
              <w:rPr>
                <w:lang w:val="fr-CH"/>
              </w:rPr>
            </w:pPr>
            <w:r>
              <w:rPr>
                <w:lang w:val="fr-CH"/>
              </w:rPr>
              <w:t>Accepted</w:t>
            </w:r>
          </w:p>
        </w:tc>
      </w:tr>
      <w:tr w:rsidR="00AF2B8D" w14:paraId="5C046D59" w14:textId="77777777" w:rsidTr="00AF2B8D">
        <w:trPr>
          <w:gridAfter w:val="1"/>
          <w:wAfter w:w="57" w:type="dxa"/>
          <w:trHeight w:val="120"/>
          <w:jc w:val="center"/>
        </w:trPr>
        <w:tc>
          <w:tcPr>
            <w:tcW w:w="606" w:type="dxa"/>
            <w:gridSpan w:val="2"/>
            <w:shd w:val="clear" w:color="auto" w:fill="auto"/>
          </w:tcPr>
          <w:p w14:paraId="5300A78B" w14:textId="77777777" w:rsidR="00AF2B8D" w:rsidRDefault="00AF2B8D" w:rsidP="00C25B18">
            <w:pPr>
              <w:pStyle w:val="ISOMB"/>
              <w:snapToGrid w:val="0"/>
              <w:spacing w:before="60" w:after="60" w:line="240" w:lineRule="auto"/>
            </w:pPr>
            <w:r>
              <w:t>GB-</w:t>
            </w:r>
            <w:r w:rsidRPr="00AF2B8D">
              <w:rPr>
                <w:color w:val="FF0000"/>
              </w:rPr>
              <w:t>020</w:t>
            </w:r>
          </w:p>
          <w:p w14:paraId="5B286E50" w14:textId="77777777" w:rsidR="00AF2B8D" w:rsidRDefault="00AF2B8D" w:rsidP="00C25B18">
            <w:pPr>
              <w:pStyle w:val="ISOMB"/>
              <w:snapToGrid w:val="0"/>
              <w:spacing w:before="60" w:after="60" w:line="240" w:lineRule="auto"/>
            </w:pPr>
          </w:p>
        </w:tc>
        <w:tc>
          <w:tcPr>
            <w:tcW w:w="908" w:type="dxa"/>
            <w:gridSpan w:val="2"/>
            <w:shd w:val="clear" w:color="auto" w:fill="auto"/>
          </w:tcPr>
          <w:p w14:paraId="391CE5B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4A500C9" w14:textId="77777777" w:rsidR="00AF2B8D" w:rsidRDefault="00AF2B8D" w:rsidP="00C25B18">
            <w:pPr>
              <w:pStyle w:val="ISOClause"/>
              <w:snapToGrid w:val="0"/>
              <w:spacing w:before="60" w:after="60" w:line="240" w:lineRule="auto"/>
            </w:pPr>
            <w:r>
              <w:t>5.2.4.2.3</w:t>
            </w:r>
          </w:p>
          <w:p w14:paraId="691BE30D" w14:textId="77777777" w:rsidR="00AF2B8D" w:rsidRDefault="00AF2B8D" w:rsidP="00C25B18">
            <w:pPr>
              <w:pStyle w:val="ISOClause"/>
              <w:snapToGrid w:val="0"/>
              <w:spacing w:before="60" w:after="60" w:line="240" w:lineRule="auto"/>
            </w:pPr>
          </w:p>
          <w:p w14:paraId="6DE2673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19EFF6D" w14:textId="77777777" w:rsidR="00AF2B8D" w:rsidRDefault="00AF2B8D" w:rsidP="00C25B18">
            <w:pPr>
              <w:pStyle w:val="ISOParagraph"/>
              <w:snapToGrid w:val="0"/>
              <w:spacing w:before="60" w:after="60" w:line="240" w:lineRule="auto"/>
            </w:pPr>
            <w:r>
              <w:t>8</w:t>
            </w:r>
          </w:p>
        </w:tc>
        <w:tc>
          <w:tcPr>
            <w:tcW w:w="1115" w:type="dxa"/>
            <w:gridSpan w:val="2"/>
            <w:shd w:val="clear" w:color="auto" w:fill="auto"/>
          </w:tcPr>
          <w:p w14:paraId="6BB9CD0A"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1FBEDAC" w14:textId="77777777" w:rsidR="00AF2B8D" w:rsidRDefault="00AF2B8D" w:rsidP="00C25B18">
            <w:pPr>
              <w:pStyle w:val="ISOComments"/>
              <w:snapToGrid w:val="0"/>
              <w:spacing w:before="60" w:after="60" w:line="240" w:lineRule="auto"/>
            </w:pPr>
            <w:r>
              <w:t>The upper bound on the coefficient given is incorrect.</w:t>
            </w:r>
          </w:p>
        </w:tc>
        <w:tc>
          <w:tcPr>
            <w:tcW w:w="4157" w:type="dxa"/>
            <w:gridSpan w:val="2"/>
            <w:shd w:val="clear" w:color="auto" w:fill="auto"/>
          </w:tcPr>
          <w:p w14:paraId="48D9AED5" w14:textId="77777777" w:rsidR="00AF2B8D" w:rsidRDefault="00AF2B8D" w:rsidP="00C25B18">
            <w:pPr>
              <w:pStyle w:val="ISOChange"/>
              <w:snapToGrid w:val="0"/>
              <w:spacing w:before="60" w:after="60" w:line="240" w:lineRule="auto"/>
            </w:pPr>
            <w:r>
              <w:t>Change (LaTeX notation) $10^{(p-1)}$ to $10^p-1$.</w:t>
            </w:r>
          </w:p>
        </w:tc>
        <w:tc>
          <w:tcPr>
            <w:tcW w:w="2419" w:type="dxa"/>
            <w:gridSpan w:val="2"/>
            <w:shd w:val="clear" w:color="auto" w:fill="auto"/>
          </w:tcPr>
          <w:p w14:paraId="621508EE" w14:textId="0184B701" w:rsidR="00AF2B8D" w:rsidRDefault="00B1659B" w:rsidP="00C25B18">
            <w:pPr>
              <w:pStyle w:val="ISOSecretObservations"/>
              <w:snapToGrid w:val="0"/>
              <w:spacing w:before="60" w:after="60" w:line="240" w:lineRule="auto"/>
            </w:pPr>
            <w:r>
              <w:t>Accepted</w:t>
            </w:r>
          </w:p>
        </w:tc>
      </w:tr>
      <w:tr w:rsidR="00AF2B8D" w14:paraId="6147886E" w14:textId="77777777" w:rsidTr="00AF2B8D">
        <w:trPr>
          <w:gridAfter w:val="1"/>
          <w:wAfter w:w="57" w:type="dxa"/>
          <w:trHeight w:val="120"/>
          <w:jc w:val="center"/>
        </w:trPr>
        <w:tc>
          <w:tcPr>
            <w:tcW w:w="606" w:type="dxa"/>
            <w:gridSpan w:val="2"/>
            <w:shd w:val="clear" w:color="auto" w:fill="auto"/>
          </w:tcPr>
          <w:p w14:paraId="30E3D5D6" w14:textId="77777777" w:rsidR="00AF2B8D" w:rsidRDefault="00AF2B8D" w:rsidP="00C25B18">
            <w:pPr>
              <w:pStyle w:val="ISOMB"/>
              <w:spacing w:before="60" w:after="60" w:line="240" w:lineRule="auto"/>
            </w:pPr>
            <w:r>
              <w:t>US 8</w:t>
            </w:r>
          </w:p>
          <w:p w14:paraId="2F8F38CD" w14:textId="77777777" w:rsidR="00AF2B8D" w:rsidRDefault="00AF2B8D" w:rsidP="00C25B18">
            <w:pPr>
              <w:pStyle w:val="ISOMB"/>
              <w:spacing w:before="60" w:after="60" w:line="240" w:lineRule="auto"/>
            </w:pPr>
            <w:r>
              <w:t>-</w:t>
            </w:r>
            <w:r w:rsidRPr="00AF2B8D">
              <w:rPr>
                <w:color w:val="FF0000"/>
              </w:rPr>
              <w:t>021</w:t>
            </w:r>
          </w:p>
          <w:p w14:paraId="2482E3F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C6F7BBA"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BEA6CFA" w14:textId="77777777" w:rsidR="00AF2B8D" w:rsidRDefault="00AF2B8D" w:rsidP="00C25B18">
            <w:pPr>
              <w:pStyle w:val="ISOClause"/>
              <w:spacing w:before="60" w:after="60" w:line="240" w:lineRule="auto"/>
              <w:rPr>
                <w:rFonts w:cs="Arial"/>
                <w:szCs w:val="18"/>
              </w:rPr>
            </w:pPr>
            <w:r>
              <w:rPr>
                <w:rFonts w:cs="Arial"/>
                <w:szCs w:val="18"/>
              </w:rPr>
              <w:t>5.2.4.2.3</w:t>
            </w:r>
          </w:p>
          <w:p w14:paraId="1B63ADEE" w14:textId="77777777" w:rsidR="00AF2B8D" w:rsidRDefault="00AF2B8D" w:rsidP="00C25B18">
            <w:pPr>
              <w:pStyle w:val="ISOClause"/>
              <w:spacing w:before="60" w:after="60" w:line="240" w:lineRule="auto"/>
              <w:rPr>
                <w:rFonts w:cs="Arial"/>
                <w:szCs w:val="18"/>
              </w:rPr>
            </w:pPr>
          </w:p>
          <w:p w14:paraId="5A1447B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71049E4" w14:textId="77777777" w:rsidR="00AF2B8D" w:rsidRPr="003D5D44" w:rsidRDefault="00AF2B8D" w:rsidP="00C25B18">
            <w:pPr>
              <w:pStyle w:val="ISOParagraph"/>
              <w:spacing w:before="60" w:after="60" w:line="240" w:lineRule="auto"/>
              <w:rPr>
                <w:rFonts w:cs="Arial"/>
                <w:szCs w:val="18"/>
              </w:rPr>
            </w:pPr>
            <w:r w:rsidRPr="003D5D44">
              <w:rPr>
                <w:rFonts w:cs="Arial"/>
                <w:szCs w:val="18"/>
              </w:rPr>
              <w:t>Preferred quantum exponents table</w:t>
            </w:r>
          </w:p>
        </w:tc>
        <w:tc>
          <w:tcPr>
            <w:tcW w:w="1115" w:type="dxa"/>
            <w:gridSpan w:val="2"/>
            <w:shd w:val="clear" w:color="auto" w:fill="auto"/>
          </w:tcPr>
          <w:p w14:paraId="26EF86D2"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E13FBB5" w14:textId="77777777" w:rsidR="00AF2B8D" w:rsidRPr="003D5D44" w:rsidRDefault="00AF2B8D" w:rsidP="00C25B18">
            <w:pPr>
              <w:pStyle w:val="ISOComments"/>
              <w:spacing w:before="60" w:after="60"/>
              <w:rPr>
                <w:rFonts w:cs="Arial"/>
                <w:szCs w:val="18"/>
              </w:rPr>
            </w:pPr>
            <w:r w:rsidRPr="003D5D44">
              <w:rPr>
                <w:rFonts w:cs="Arial"/>
                <w:szCs w:val="18"/>
              </w:rPr>
              <w:t>Beginning with the row for compoundn, the typeface style for the arguments n, x, and y are incorrect and inconsistent with the table entries above.</w:t>
            </w:r>
          </w:p>
        </w:tc>
        <w:tc>
          <w:tcPr>
            <w:tcW w:w="4157" w:type="dxa"/>
            <w:gridSpan w:val="2"/>
            <w:shd w:val="clear" w:color="auto" w:fill="auto"/>
          </w:tcPr>
          <w:p w14:paraId="6FAC2B4A" w14:textId="77777777" w:rsidR="00AF2B8D" w:rsidRPr="003D5D44" w:rsidRDefault="00AF2B8D" w:rsidP="00C25B18">
            <w:pPr>
              <w:pStyle w:val="ISOComments"/>
              <w:spacing w:before="60" w:after="60"/>
              <w:rPr>
                <w:rFonts w:cs="Arial"/>
                <w:szCs w:val="18"/>
                <w:lang w:val="en-US"/>
              </w:rPr>
            </w:pPr>
            <w:r w:rsidRPr="003D5D44">
              <w:rPr>
                <w:rFonts w:cs="Arial"/>
                <w:szCs w:val="18"/>
              </w:rPr>
              <w:t>Beginning with the row for compoundn, fix the typeface style for the arguments n, x, and y to be consistent with the table entries above.</w:t>
            </w:r>
          </w:p>
        </w:tc>
        <w:tc>
          <w:tcPr>
            <w:tcW w:w="2419" w:type="dxa"/>
            <w:gridSpan w:val="2"/>
            <w:shd w:val="clear" w:color="auto" w:fill="auto"/>
          </w:tcPr>
          <w:p w14:paraId="3B059C3C" w14:textId="0DA15F2B" w:rsidR="00AF2B8D" w:rsidRPr="003D5D44" w:rsidRDefault="00B1659B" w:rsidP="00C25B18">
            <w:pPr>
              <w:pStyle w:val="ISOSecretObservations"/>
              <w:spacing w:before="60" w:after="60" w:line="240" w:lineRule="auto"/>
              <w:rPr>
                <w:rFonts w:cs="Arial"/>
                <w:szCs w:val="18"/>
              </w:rPr>
            </w:pPr>
            <w:r>
              <w:rPr>
                <w:rFonts w:cs="Arial"/>
                <w:szCs w:val="18"/>
              </w:rPr>
              <w:t>Accepted</w:t>
            </w:r>
          </w:p>
        </w:tc>
      </w:tr>
      <w:tr w:rsidR="00AF2B8D" w14:paraId="61FD3AAF" w14:textId="77777777" w:rsidTr="00AF2B8D">
        <w:trPr>
          <w:gridAfter w:val="1"/>
          <w:wAfter w:w="57" w:type="dxa"/>
          <w:trHeight w:val="120"/>
          <w:jc w:val="center"/>
        </w:trPr>
        <w:tc>
          <w:tcPr>
            <w:tcW w:w="606" w:type="dxa"/>
            <w:gridSpan w:val="2"/>
            <w:shd w:val="clear" w:color="auto" w:fill="auto"/>
          </w:tcPr>
          <w:p w14:paraId="1049CD9D" w14:textId="77777777" w:rsidR="00AF2B8D" w:rsidRDefault="00AF2B8D" w:rsidP="00C25B18">
            <w:pPr>
              <w:pStyle w:val="ISOMB"/>
              <w:spacing w:before="60" w:after="60" w:line="240" w:lineRule="auto"/>
            </w:pPr>
            <w:r>
              <w:t>US 7</w:t>
            </w:r>
          </w:p>
          <w:p w14:paraId="7A61B7DA" w14:textId="77777777" w:rsidR="00AF2B8D" w:rsidRDefault="00AF2B8D" w:rsidP="00C25B18">
            <w:pPr>
              <w:pStyle w:val="ISOMB"/>
              <w:spacing w:before="60" w:after="60" w:line="240" w:lineRule="auto"/>
            </w:pPr>
            <w:r>
              <w:t>-</w:t>
            </w:r>
            <w:r w:rsidRPr="00AF2B8D">
              <w:rPr>
                <w:color w:val="FF0000"/>
              </w:rPr>
              <w:t>022</w:t>
            </w:r>
          </w:p>
          <w:p w14:paraId="11D732C4" w14:textId="77777777" w:rsidR="00AF2B8D" w:rsidRPr="003D5D44" w:rsidRDefault="00AF2B8D" w:rsidP="00C25B18">
            <w:pPr>
              <w:pStyle w:val="ISOMB"/>
              <w:spacing w:before="60" w:after="60" w:line="240" w:lineRule="auto"/>
            </w:pPr>
          </w:p>
        </w:tc>
        <w:tc>
          <w:tcPr>
            <w:tcW w:w="908" w:type="dxa"/>
            <w:gridSpan w:val="2"/>
            <w:shd w:val="clear" w:color="auto" w:fill="auto"/>
          </w:tcPr>
          <w:p w14:paraId="07C33364"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669740EB" w14:textId="77777777" w:rsidR="00AF2B8D" w:rsidRDefault="00AF2B8D" w:rsidP="00C25B18">
            <w:pPr>
              <w:pStyle w:val="ISOClause"/>
              <w:spacing w:before="60" w:after="60" w:line="240" w:lineRule="auto"/>
              <w:rPr>
                <w:rFonts w:cs="Arial"/>
              </w:rPr>
            </w:pPr>
            <w:r>
              <w:rPr>
                <w:rFonts w:cs="Arial"/>
              </w:rPr>
              <w:t>5.2.4.2.3</w:t>
            </w:r>
          </w:p>
          <w:p w14:paraId="53A25D0C" w14:textId="77777777" w:rsidR="00AF2B8D" w:rsidRDefault="00AF2B8D" w:rsidP="00C25B18">
            <w:pPr>
              <w:pStyle w:val="ISOClause"/>
              <w:spacing w:before="60" w:after="60" w:line="240" w:lineRule="auto"/>
              <w:rPr>
                <w:rFonts w:cs="Arial"/>
              </w:rPr>
            </w:pPr>
          </w:p>
          <w:p w14:paraId="16D881DC"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0AFA8900" w14:textId="77777777" w:rsidR="00AF2B8D" w:rsidRPr="003D5D44" w:rsidRDefault="00AF2B8D" w:rsidP="00C25B18">
            <w:pPr>
              <w:pStyle w:val="ISOParagraph"/>
              <w:spacing w:before="60" w:after="60" w:line="240" w:lineRule="auto"/>
              <w:rPr>
                <w:rFonts w:cs="Arial"/>
              </w:rPr>
            </w:pPr>
            <w:r w:rsidRPr="003D5D44">
              <w:rPr>
                <w:rFonts w:cs="Arial"/>
              </w:rPr>
              <w:t>Preferred quantum exponents table</w:t>
            </w:r>
          </w:p>
        </w:tc>
        <w:tc>
          <w:tcPr>
            <w:tcW w:w="1115" w:type="dxa"/>
            <w:gridSpan w:val="2"/>
            <w:shd w:val="clear" w:color="auto" w:fill="auto"/>
          </w:tcPr>
          <w:p w14:paraId="486681B1" w14:textId="77777777" w:rsidR="00AF2B8D" w:rsidRPr="003D5D44" w:rsidRDefault="00AF2B8D" w:rsidP="00C25B18">
            <w:pPr>
              <w:pStyle w:val="ISOCommType"/>
              <w:spacing w:before="60" w:after="60" w:line="240" w:lineRule="auto"/>
              <w:rPr>
                <w:rFonts w:cs="Arial"/>
              </w:rPr>
            </w:pPr>
            <w:r w:rsidRPr="003D5D44">
              <w:rPr>
                <w:rFonts w:cs="Arial"/>
              </w:rPr>
              <w:t>ed</w:t>
            </w:r>
          </w:p>
        </w:tc>
        <w:tc>
          <w:tcPr>
            <w:tcW w:w="4253" w:type="dxa"/>
            <w:gridSpan w:val="2"/>
            <w:shd w:val="clear" w:color="auto" w:fill="auto"/>
          </w:tcPr>
          <w:p w14:paraId="1F8A4216" w14:textId="77777777" w:rsidR="00AF2B8D" w:rsidRPr="003D5D44" w:rsidRDefault="00AF2B8D" w:rsidP="00C25B18">
            <w:pPr>
              <w:pStyle w:val="ISOComments"/>
              <w:spacing w:before="60" w:after="60"/>
              <w:rPr>
                <w:rFonts w:cs="Arial"/>
                <w:lang w:val="en-US"/>
              </w:rPr>
            </w:pPr>
            <w:r w:rsidRPr="003D5D44">
              <w:rPr>
                <w:rFonts w:cs="Arial"/>
                <w:lang w:val="en-US"/>
              </w:rPr>
              <w:t>In the row for postfix and prefix operators, in the second column, “min” is not italicized (as it is in other cells).</w:t>
            </w:r>
          </w:p>
        </w:tc>
        <w:tc>
          <w:tcPr>
            <w:tcW w:w="4157" w:type="dxa"/>
            <w:gridSpan w:val="2"/>
            <w:shd w:val="clear" w:color="auto" w:fill="auto"/>
          </w:tcPr>
          <w:p w14:paraId="16161738" w14:textId="77777777" w:rsidR="00AF2B8D" w:rsidRPr="003D5D44" w:rsidRDefault="00AF2B8D" w:rsidP="00C25B18">
            <w:pPr>
              <w:pStyle w:val="ISOComments"/>
              <w:spacing w:before="60" w:after="60"/>
              <w:rPr>
                <w:rFonts w:cs="Arial"/>
                <w:lang w:val="en-US"/>
              </w:rPr>
            </w:pPr>
            <w:r w:rsidRPr="003D5D44">
              <w:rPr>
                <w:rFonts w:cs="Arial"/>
                <w:lang w:val="en-US"/>
              </w:rPr>
              <w:t>In the row for postfix and prefix operators, in the second column, italicize “min” (as in other cells). Make other typeface changes if needed for consistency.</w:t>
            </w:r>
          </w:p>
        </w:tc>
        <w:tc>
          <w:tcPr>
            <w:tcW w:w="2419" w:type="dxa"/>
            <w:gridSpan w:val="2"/>
            <w:shd w:val="clear" w:color="auto" w:fill="auto"/>
          </w:tcPr>
          <w:p w14:paraId="68856EEC" w14:textId="67C3C826" w:rsidR="00AF2B8D" w:rsidRPr="003D5D44" w:rsidRDefault="00C331AB" w:rsidP="00C25B18">
            <w:pPr>
              <w:pStyle w:val="ISOSecretObservations"/>
              <w:spacing w:before="60" w:after="60" w:line="240" w:lineRule="auto"/>
              <w:rPr>
                <w:rFonts w:cs="Arial"/>
              </w:rPr>
            </w:pPr>
            <w:r>
              <w:rPr>
                <w:rFonts w:cs="Arial"/>
              </w:rPr>
              <w:t>Rejected</w:t>
            </w:r>
          </w:p>
        </w:tc>
      </w:tr>
      <w:tr w:rsidR="00AF2B8D" w14:paraId="41B50FF6" w14:textId="77777777" w:rsidTr="00AF2B8D">
        <w:trPr>
          <w:gridAfter w:val="1"/>
          <w:wAfter w:w="57" w:type="dxa"/>
          <w:trHeight w:val="120"/>
          <w:jc w:val="center"/>
        </w:trPr>
        <w:tc>
          <w:tcPr>
            <w:tcW w:w="606" w:type="dxa"/>
            <w:gridSpan w:val="2"/>
            <w:shd w:val="clear" w:color="auto" w:fill="auto"/>
          </w:tcPr>
          <w:p w14:paraId="4AC13B71" w14:textId="77777777" w:rsidR="00AF2B8D" w:rsidRDefault="00AF2B8D" w:rsidP="00C25B18">
            <w:pPr>
              <w:pStyle w:val="ISOMB"/>
              <w:spacing w:before="60" w:after="60" w:line="240" w:lineRule="auto"/>
            </w:pPr>
            <w:r>
              <w:t>US 6</w:t>
            </w:r>
          </w:p>
          <w:p w14:paraId="72123F28" w14:textId="77777777" w:rsidR="00AF2B8D" w:rsidRDefault="00AF2B8D" w:rsidP="00C25B18">
            <w:pPr>
              <w:pStyle w:val="ISOMB"/>
              <w:spacing w:before="60" w:after="60" w:line="240" w:lineRule="auto"/>
            </w:pPr>
            <w:r>
              <w:t>-</w:t>
            </w:r>
            <w:r w:rsidRPr="00AF2B8D">
              <w:rPr>
                <w:color w:val="FF0000"/>
              </w:rPr>
              <w:t>023</w:t>
            </w:r>
          </w:p>
          <w:p w14:paraId="410DCAF5" w14:textId="77777777" w:rsidR="00AF2B8D" w:rsidRPr="003D5D44" w:rsidRDefault="00AF2B8D" w:rsidP="00C25B18">
            <w:pPr>
              <w:pStyle w:val="ISOMB"/>
              <w:spacing w:before="60" w:after="60" w:line="240" w:lineRule="auto"/>
            </w:pPr>
          </w:p>
        </w:tc>
        <w:tc>
          <w:tcPr>
            <w:tcW w:w="908" w:type="dxa"/>
            <w:gridSpan w:val="2"/>
            <w:shd w:val="clear" w:color="auto" w:fill="auto"/>
          </w:tcPr>
          <w:p w14:paraId="492FE25C"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4D0BB698" w14:textId="77777777" w:rsidR="00AF2B8D" w:rsidRDefault="00AF2B8D" w:rsidP="00C25B18">
            <w:pPr>
              <w:pStyle w:val="ISOClause"/>
              <w:spacing w:before="60" w:after="60" w:line="240" w:lineRule="auto"/>
              <w:rPr>
                <w:rFonts w:cs="Arial"/>
              </w:rPr>
            </w:pPr>
            <w:r>
              <w:rPr>
                <w:rFonts w:cs="Arial"/>
              </w:rPr>
              <w:t>5.2.4.2.3</w:t>
            </w:r>
          </w:p>
          <w:p w14:paraId="5568B085" w14:textId="77777777" w:rsidR="00AF2B8D" w:rsidRDefault="00AF2B8D" w:rsidP="00C25B18">
            <w:pPr>
              <w:pStyle w:val="ISOClause"/>
              <w:spacing w:before="60" w:after="60" w:line="240" w:lineRule="auto"/>
              <w:rPr>
                <w:rFonts w:cs="Arial"/>
              </w:rPr>
            </w:pPr>
          </w:p>
          <w:p w14:paraId="2C48CD36" w14:textId="77777777" w:rsidR="00AF2B8D" w:rsidRPr="003D5D44" w:rsidRDefault="00AF2B8D" w:rsidP="00C25B18">
            <w:pPr>
              <w:pStyle w:val="ISOClause"/>
              <w:spacing w:before="60" w:after="60" w:line="240" w:lineRule="auto"/>
              <w:rPr>
                <w:rFonts w:cs="Arial"/>
              </w:rPr>
            </w:pPr>
          </w:p>
        </w:tc>
        <w:tc>
          <w:tcPr>
            <w:tcW w:w="1209" w:type="dxa"/>
            <w:gridSpan w:val="2"/>
            <w:shd w:val="clear" w:color="auto" w:fill="auto"/>
          </w:tcPr>
          <w:p w14:paraId="7FF563DC" w14:textId="77777777" w:rsidR="00AF2B8D" w:rsidRPr="003D5D44" w:rsidRDefault="00AF2B8D" w:rsidP="00C25B18">
            <w:pPr>
              <w:pStyle w:val="ISOParagraph"/>
              <w:spacing w:before="60" w:after="60" w:line="240" w:lineRule="auto"/>
              <w:rPr>
                <w:rFonts w:cs="Arial"/>
              </w:rPr>
            </w:pPr>
            <w:r w:rsidRPr="003D5D44">
              <w:rPr>
                <w:rFonts w:cs="Arial"/>
              </w:rPr>
              <w:t>Preferred quantum exponents table</w:t>
            </w:r>
          </w:p>
        </w:tc>
        <w:tc>
          <w:tcPr>
            <w:tcW w:w="1115" w:type="dxa"/>
            <w:gridSpan w:val="2"/>
            <w:shd w:val="clear" w:color="auto" w:fill="auto"/>
          </w:tcPr>
          <w:p w14:paraId="0404E78F" w14:textId="77777777" w:rsidR="00AF2B8D" w:rsidRPr="003D5D44" w:rsidRDefault="00AF2B8D" w:rsidP="00C25B18">
            <w:pPr>
              <w:pStyle w:val="ISOCommType"/>
              <w:spacing w:before="60" w:after="60" w:line="240" w:lineRule="auto"/>
              <w:rPr>
                <w:rFonts w:cs="Arial"/>
              </w:rPr>
            </w:pPr>
            <w:r w:rsidRPr="003D5D44">
              <w:rPr>
                <w:rFonts w:cs="Arial"/>
              </w:rPr>
              <w:t>ed</w:t>
            </w:r>
          </w:p>
        </w:tc>
        <w:tc>
          <w:tcPr>
            <w:tcW w:w="4253" w:type="dxa"/>
            <w:gridSpan w:val="2"/>
            <w:shd w:val="clear" w:color="auto" w:fill="auto"/>
          </w:tcPr>
          <w:p w14:paraId="4B341D82" w14:textId="77777777" w:rsidR="00AF2B8D" w:rsidRPr="003D5D44" w:rsidRDefault="00AF2B8D" w:rsidP="00C25B18">
            <w:pPr>
              <w:pStyle w:val="ISOComments"/>
              <w:spacing w:before="60" w:after="60" w:line="240" w:lineRule="auto"/>
              <w:rPr>
                <w:rFonts w:cs="Arial"/>
              </w:rPr>
            </w:pPr>
            <w:r w:rsidRPr="003D5D44">
              <w:rPr>
                <w:rFonts w:cs="Arial"/>
                <w:lang w:val="en-US"/>
              </w:rPr>
              <w:t>The Operation column contains C operations, not mathematical ones. Thus, hyphen in program font should be used instead of minus math symbol, and likewise “+” in program font should be used instead of plus math symbol.</w:t>
            </w:r>
          </w:p>
        </w:tc>
        <w:tc>
          <w:tcPr>
            <w:tcW w:w="4157" w:type="dxa"/>
            <w:gridSpan w:val="2"/>
            <w:shd w:val="clear" w:color="auto" w:fill="auto"/>
          </w:tcPr>
          <w:p w14:paraId="295CE5C9" w14:textId="77777777" w:rsidR="00AF2B8D" w:rsidRPr="003D5D44" w:rsidRDefault="00AF2B8D" w:rsidP="00C25B18">
            <w:pPr>
              <w:pStyle w:val="ISOChange"/>
              <w:spacing w:before="60" w:after="60" w:line="240" w:lineRule="auto"/>
            </w:pPr>
            <w:r w:rsidRPr="003D5D44">
              <w:rPr>
                <w:lang w:val="en-US"/>
              </w:rPr>
              <w:t>In the Operation column, use hyphen in program font instead of minus math symbol, and use “+” in program font instead of plus math symbol.</w:t>
            </w:r>
          </w:p>
        </w:tc>
        <w:tc>
          <w:tcPr>
            <w:tcW w:w="2419" w:type="dxa"/>
            <w:gridSpan w:val="2"/>
            <w:shd w:val="clear" w:color="auto" w:fill="auto"/>
          </w:tcPr>
          <w:p w14:paraId="6BE81686" w14:textId="01340EEE" w:rsidR="00AF2B8D" w:rsidRPr="003D5D44" w:rsidRDefault="00B1659B" w:rsidP="00C25B18">
            <w:pPr>
              <w:pStyle w:val="ISOSecretObservations"/>
              <w:spacing w:before="60" w:after="60" w:line="240" w:lineRule="auto"/>
              <w:rPr>
                <w:rFonts w:cs="Arial"/>
              </w:rPr>
            </w:pPr>
            <w:r>
              <w:rPr>
                <w:rFonts w:cs="Arial"/>
              </w:rPr>
              <w:t>Accepted</w:t>
            </w:r>
          </w:p>
        </w:tc>
      </w:tr>
      <w:tr w:rsidR="00AF2B8D" w14:paraId="728543DC" w14:textId="77777777" w:rsidTr="00AF2B8D">
        <w:trPr>
          <w:gridAfter w:val="1"/>
          <w:wAfter w:w="57" w:type="dxa"/>
          <w:trHeight w:val="120"/>
          <w:jc w:val="center"/>
        </w:trPr>
        <w:tc>
          <w:tcPr>
            <w:tcW w:w="606" w:type="dxa"/>
            <w:gridSpan w:val="2"/>
            <w:shd w:val="clear" w:color="auto" w:fill="auto"/>
          </w:tcPr>
          <w:p w14:paraId="5A321ED1" w14:textId="77777777" w:rsidR="00AF2B8D" w:rsidRDefault="00AF2B8D" w:rsidP="00C25B18">
            <w:pPr>
              <w:pStyle w:val="ISOMB"/>
              <w:snapToGrid w:val="0"/>
              <w:spacing w:before="60" w:after="60" w:line="240" w:lineRule="auto"/>
            </w:pPr>
            <w:r>
              <w:t>GB-</w:t>
            </w:r>
            <w:r w:rsidRPr="00AF2B8D">
              <w:rPr>
                <w:color w:val="FF0000"/>
              </w:rPr>
              <w:t>024</w:t>
            </w:r>
          </w:p>
          <w:p w14:paraId="4FD51895" w14:textId="77777777" w:rsidR="00AF2B8D" w:rsidRDefault="00AF2B8D" w:rsidP="00C25B18">
            <w:pPr>
              <w:pStyle w:val="ISOMB"/>
              <w:snapToGrid w:val="0"/>
              <w:spacing w:before="60" w:after="60" w:line="240" w:lineRule="auto"/>
            </w:pPr>
          </w:p>
        </w:tc>
        <w:tc>
          <w:tcPr>
            <w:tcW w:w="908" w:type="dxa"/>
            <w:gridSpan w:val="2"/>
            <w:shd w:val="clear" w:color="auto" w:fill="auto"/>
          </w:tcPr>
          <w:p w14:paraId="3D1CF21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A80D7D1" w14:textId="77777777" w:rsidR="00AF2B8D" w:rsidRDefault="00AF2B8D" w:rsidP="00C25B18">
            <w:pPr>
              <w:pStyle w:val="ISOClause"/>
              <w:snapToGrid w:val="0"/>
              <w:spacing w:before="60" w:after="60" w:line="240" w:lineRule="auto"/>
            </w:pPr>
            <w:r>
              <w:t>6.2.2</w:t>
            </w:r>
          </w:p>
          <w:p w14:paraId="5BE436E1" w14:textId="77777777" w:rsidR="00AF2B8D" w:rsidRDefault="00AF2B8D" w:rsidP="00C25B18">
            <w:pPr>
              <w:pStyle w:val="ISOClause"/>
              <w:snapToGrid w:val="0"/>
              <w:spacing w:before="60" w:after="60" w:line="240" w:lineRule="auto"/>
            </w:pPr>
          </w:p>
          <w:p w14:paraId="5D1A3A4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23B1FF1"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41455271"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1B78967D" w14:textId="77777777" w:rsidR="00AF2B8D" w:rsidRDefault="00AF2B8D" w:rsidP="00C25B18">
            <w:pPr>
              <w:pStyle w:val="ISOComments"/>
              <w:snapToGrid w:val="0"/>
              <w:spacing w:before="60" w:after="60" w:line="240" w:lineRule="auto"/>
            </w:pPr>
            <w:r>
              <w:t>The specification of linkage for file-scope objects fails to cover the case of objects declared as thread_local without static or extern.</w:t>
            </w:r>
          </w:p>
        </w:tc>
        <w:tc>
          <w:tcPr>
            <w:tcW w:w="4157" w:type="dxa"/>
            <w:gridSpan w:val="2"/>
            <w:shd w:val="clear" w:color="auto" w:fill="auto"/>
          </w:tcPr>
          <w:p w14:paraId="7C32004A" w14:textId="77777777" w:rsidR="00AF2B8D" w:rsidRDefault="00AF2B8D" w:rsidP="00C25B18">
            <w:pPr>
              <w:pStyle w:val="ISOChange"/>
              <w:snapToGrid w:val="0"/>
              <w:spacing w:before="60" w:after="60" w:line="240" w:lineRule="auto"/>
            </w:pPr>
            <w:r>
              <w:t>Change “no storage-class specifier or only the specifier auto” to “does not contain the storage-class specifier static or constexpr”.</w:t>
            </w:r>
          </w:p>
        </w:tc>
        <w:tc>
          <w:tcPr>
            <w:tcW w:w="2419" w:type="dxa"/>
            <w:gridSpan w:val="2"/>
            <w:shd w:val="clear" w:color="auto" w:fill="auto"/>
          </w:tcPr>
          <w:p w14:paraId="254210A5" w14:textId="407C1425" w:rsidR="00AF2B8D" w:rsidRDefault="00C331AB" w:rsidP="00C25B18">
            <w:pPr>
              <w:pStyle w:val="ISOSecretObservations"/>
              <w:snapToGrid w:val="0"/>
              <w:spacing w:before="60" w:after="60" w:line="240" w:lineRule="auto"/>
            </w:pPr>
            <w:r>
              <w:t>Accepted</w:t>
            </w:r>
          </w:p>
        </w:tc>
      </w:tr>
      <w:tr w:rsidR="00AF2B8D" w14:paraId="44B610B9" w14:textId="77777777" w:rsidTr="00AF2B8D">
        <w:trPr>
          <w:gridAfter w:val="1"/>
          <w:wAfter w:w="57" w:type="dxa"/>
          <w:trHeight w:val="120"/>
          <w:jc w:val="center"/>
        </w:trPr>
        <w:tc>
          <w:tcPr>
            <w:tcW w:w="606" w:type="dxa"/>
            <w:gridSpan w:val="2"/>
            <w:shd w:val="clear" w:color="auto" w:fill="auto"/>
          </w:tcPr>
          <w:p w14:paraId="7D89386B" w14:textId="77777777" w:rsidR="00AF2B8D" w:rsidRDefault="00AF2B8D" w:rsidP="00C25B18">
            <w:pPr>
              <w:pStyle w:val="ISOMB"/>
              <w:snapToGrid w:val="0"/>
              <w:spacing w:before="60" w:after="60" w:line="240" w:lineRule="auto"/>
            </w:pPr>
            <w:r>
              <w:t>GB-</w:t>
            </w:r>
            <w:r w:rsidRPr="00AF2B8D">
              <w:rPr>
                <w:color w:val="FF0000"/>
              </w:rPr>
              <w:t>025</w:t>
            </w:r>
          </w:p>
          <w:p w14:paraId="1446577C" w14:textId="77777777" w:rsidR="00AF2B8D" w:rsidRDefault="00AF2B8D" w:rsidP="00C25B18">
            <w:pPr>
              <w:pStyle w:val="ISOMB"/>
              <w:snapToGrid w:val="0"/>
              <w:spacing w:before="60" w:after="60" w:line="240" w:lineRule="auto"/>
            </w:pPr>
          </w:p>
        </w:tc>
        <w:tc>
          <w:tcPr>
            <w:tcW w:w="908" w:type="dxa"/>
            <w:gridSpan w:val="2"/>
            <w:shd w:val="clear" w:color="auto" w:fill="auto"/>
          </w:tcPr>
          <w:p w14:paraId="6996F83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FBCB9A8" w14:textId="77777777" w:rsidR="00AF2B8D" w:rsidRDefault="00AF2B8D" w:rsidP="00C25B18">
            <w:pPr>
              <w:pStyle w:val="ISOClause"/>
              <w:snapToGrid w:val="0"/>
              <w:spacing w:before="60" w:after="60" w:line="240" w:lineRule="auto"/>
            </w:pPr>
            <w:r>
              <w:t>6.2.4</w:t>
            </w:r>
          </w:p>
          <w:p w14:paraId="662B48E8" w14:textId="77777777" w:rsidR="00AF2B8D" w:rsidRDefault="00AF2B8D" w:rsidP="00C25B18">
            <w:pPr>
              <w:pStyle w:val="ISOClause"/>
              <w:snapToGrid w:val="0"/>
              <w:spacing w:before="60" w:after="60" w:line="240" w:lineRule="auto"/>
            </w:pPr>
          </w:p>
          <w:p w14:paraId="2598D5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3372AF0" w14:textId="77777777" w:rsidR="00AF2B8D" w:rsidRDefault="00AF2B8D" w:rsidP="00C25B18">
            <w:pPr>
              <w:pStyle w:val="ISOParagraph"/>
              <w:snapToGrid w:val="0"/>
              <w:spacing w:before="60" w:after="60" w:line="240" w:lineRule="auto"/>
            </w:pPr>
            <w:r>
              <w:t>2</w:t>
            </w:r>
          </w:p>
        </w:tc>
        <w:tc>
          <w:tcPr>
            <w:tcW w:w="1115" w:type="dxa"/>
            <w:gridSpan w:val="2"/>
            <w:shd w:val="clear" w:color="auto" w:fill="auto"/>
          </w:tcPr>
          <w:p w14:paraId="2677223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3694B1D" w14:textId="77777777" w:rsidR="00AF2B8D" w:rsidRDefault="00AF2B8D" w:rsidP="00C25B18">
            <w:pPr>
              <w:pStyle w:val="ISOComments"/>
              <w:snapToGrid w:val="0"/>
              <w:spacing w:before="60" w:after="60" w:line="240" w:lineRule="auto"/>
            </w:pPr>
            <w:r>
              <w:t>There is a stray “.” in mid-sentence immediately before the footnote number 35, and a missing “.” at the end of that sentence.</w:t>
            </w:r>
          </w:p>
        </w:tc>
        <w:tc>
          <w:tcPr>
            <w:tcW w:w="4157" w:type="dxa"/>
            <w:gridSpan w:val="2"/>
            <w:shd w:val="clear" w:color="auto" w:fill="auto"/>
          </w:tcPr>
          <w:p w14:paraId="39735FEB" w14:textId="77777777" w:rsidR="00AF2B8D" w:rsidRDefault="00AF2B8D" w:rsidP="00C25B18">
            <w:pPr>
              <w:pStyle w:val="ISOChange"/>
              <w:snapToGrid w:val="0"/>
              <w:spacing w:before="60" w:after="60" w:line="240" w:lineRule="auto"/>
            </w:pPr>
            <w:r>
              <w:t>Move the “.” from before footnote number 35 to before footnote number 36.</w:t>
            </w:r>
          </w:p>
        </w:tc>
        <w:tc>
          <w:tcPr>
            <w:tcW w:w="2419" w:type="dxa"/>
            <w:gridSpan w:val="2"/>
            <w:shd w:val="clear" w:color="auto" w:fill="auto"/>
          </w:tcPr>
          <w:p w14:paraId="1A337FAF" w14:textId="7AC2F27E" w:rsidR="00AF2B8D" w:rsidRDefault="00B1659B" w:rsidP="00C25B18">
            <w:pPr>
              <w:pStyle w:val="ISOSecretObservations"/>
              <w:snapToGrid w:val="0"/>
              <w:spacing w:before="60" w:after="60" w:line="240" w:lineRule="auto"/>
            </w:pPr>
            <w:r>
              <w:t>Accepted</w:t>
            </w:r>
          </w:p>
        </w:tc>
      </w:tr>
      <w:tr w:rsidR="00AF2B8D" w14:paraId="3BEC8815" w14:textId="77777777" w:rsidTr="00AF2B8D">
        <w:trPr>
          <w:gridAfter w:val="1"/>
          <w:wAfter w:w="57" w:type="dxa"/>
          <w:trHeight w:val="120"/>
          <w:jc w:val="center"/>
        </w:trPr>
        <w:tc>
          <w:tcPr>
            <w:tcW w:w="606" w:type="dxa"/>
            <w:gridSpan w:val="2"/>
            <w:shd w:val="clear" w:color="auto" w:fill="auto"/>
          </w:tcPr>
          <w:p w14:paraId="17AC733C" w14:textId="77777777" w:rsidR="00AF2B8D" w:rsidRDefault="00AF2B8D" w:rsidP="00C25B18">
            <w:pPr>
              <w:pStyle w:val="ISOMB"/>
              <w:snapToGrid w:val="0"/>
              <w:spacing w:before="60" w:after="60" w:line="240" w:lineRule="auto"/>
            </w:pPr>
            <w:r>
              <w:t>GB-</w:t>
            </w:r>
            <w:r w:rsidRPr="00AF2B8D">
              <w:rPr>
                <w:color w:val="FF0000"/>
              </w:rPr>
              <w:lastRenderedPageBreak/>
              <w:t>026</w:t>
            </w:r>
          </w:p>
          <w:p w14:paraId="4DCD7919" w14:textId="77777777" w:rsidR="00AF2B8D" w:rsidRDefault="00AF2B8D" w:rsidP="00C25B18">
            <w:pPr>
              <w:pStyle w:val="ISOMB"/>
              <w:snapToGrid w:val="0"/>
              <w:spacing w:before="60" w:after="60" w:line="240" w:lineRule="auto"/>
            </w:pPr>
          </w:p>
        </w:tc>
        <w:tc>
          <w:tcPr>
            <w:tcW w:w="908" w:type="dxa"/>
            <w:gridSpan w:val="2"/>
            <w:shd w:val="clear" w:color="auto" w:fill="auto"/>
          </w:tcPr>
          <w:p w14:paraId="5EAB85A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3436A1" w14:textId="77777777" w:rsidR="00AF2B8D" w:rsidRDefault="00AF2B8D" w:rsidP="00C25B18">
            <w:pPr>
              <w:pStyle w:val="ISOClause"/>
              <w:snapToGrid w:val="0"/>
              <w:spacing w:before="60" w:after="60" w:line="240" w:lineRule="auto"/>
            </w:pPr>
            <w:r>
              <w:t>6.2.5</w:t>
            </w:r>
          </w:p>
          <w:p w14:paraId="6F20B732" w14:textId="77777777" w:rsidR="00AF2B8D" w:rsidRDefault="00AF2B8D" w:rsidP="00C25B18">
            <w:pPr>
              <w:pStyle w:val="ISOClause"/>
              <w:snapToGrid w:val="0"/>
              <w:spacing w:before="60" w:after="60" w:line="240" w:lineRule="auto"/>
            </w:pPr>
          </w:p>
          <w:p w14:paraId="5520EAF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E375B9" w14:textId="77777777" w:rsidR="00AF2B8D" w:rsidRDefault="00AF2B8D" w:rsidP="00C25B18">
            <w:pPr>
              <w:pStyle w:val="ISOParagraph"/>
              <w:snapToGrid w:val="0"/>
              <w:spacing w:before="60" w:after="60" w:line="240" w:lineRule="auto"/>
            </w:pPr>
            <w:r>
              <w:lastRenderedPageBreak/>
              <w:t>13</w:t>
            </w:r>
          </w:p>
        </w:tc>
        <w:tc>
          <w:tcPr>
            <w:tcW w:w="1115" w:type="dxa"/>
            <w:gridSpan w:val="2"/>
            <w:shd w:val="clear" w:color="auto" w:fill="auto"/>
          </w:tcPr>
          <w:p w14:paraId="3328328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827CD8C" w14:textId="77777777" w:rsidR="00AF2B8D" w:rsidRDefault="00AF2B8D" w:rsidP="00C25B18">
            <w:pPr>
              <w:pStyle w:val="ISOComments"/>
              <w:snapToGrid w:val="0"/>
              <w:spacing w:before="60" w:after="60" w:line="240" w:lineRule="auto"/>
            </w:pPr>
            <w:r>
              <w:t xml:space="preserve">The sentence “Decimal floating types are real </w:t>
            </w:r>
            <w:r>
              <w:lastRenderedPageBreak/>
              <w:t>floating types.” seems entirely superfluous, because the very next paragraph includes decimal floating types in the definition of real floating types.</w:t>
            </w:r>
          </w:p>
        </w:tc>
        <w:tc>
          <w:tcPr>
            <w:tcW w:w="4157" w:type="dxa"/>
            <w:gridSpan w:val="2"/>
            <w:shd w:val="clear" w:color="auto" w:fill="auto"/>
          </w:tcPr>
          <w:p w14:paraId="1A053F8A" w14:textId="77777777" w:rsidR="00AF2B8D" w:rsidRDefault="00AF2B8D" w:rsidP="00C25B18">
            <w:pPr>
              <w:pStyle w:val="ISOChange"/>
              <w:snapToGrid w:val="0"/>
              <w:spacing w:before="60" w:after="60" w:line="240" w:lineRule="auto"/>
            </w:pPr>
            <w:r>
              <w:lastRenderedPageBreak/>
              <w:t>Remove that sentence.</w:t>
            </w:r>
          </w:p>
        </w:tc>
        <w:tc>
          <w:tcPr>
            <w:tcW w:w="2419" w:type="dxa"/>
            <w:gridSpan w:val="2"/>
            <w:shd w:val="clear" w:color="auto" w:fill="auto"/>
          </w:tcPr>
          <w:p w14:paraId="56635624" w14:textId="0E740CBE" w:rsidR="00AF2B8D" w:rsidRDefault="00B1659B" w:rsidP="00C25B18">
            <w:pPr>
              <w:pStyle w:val="ISOSecretObservations"/>
              <w:snapToGrid w:val="0"/>
              <w:spacing w:before="60" w:after="60" w:line="240" w:lineRule="auto"/>
            </w:pPr>
            <w:r>
              <w:t>Accepted</w:t>
            </w:r>
          </w:p>
        </w:tc>
      </w:tr>
      <w:tr w:rsidR="00AF2B8D" w14:paraId="09FE8A56" w14:textId="77777777" w:rsidTr="00AF2B8D">
        <w:trPr>
          <w:gridAfter w:val="1"/>
          <w:wAfter w:w="57" w:type="dxa"/>
          <w:trHeight w:val="120"/>
          <w:jc w:val="center"/>
        </w:trPr>
        <w:tc>
          <w:tcPr>
            <w:tcW w:w="606" w:type="dxa"/>
            <w:gridSpan w:val="2"/>
            <w:shd w:val="clear" w:color="auto" w:fill="auto"/>
          </w:tcPr>
          <w:p w14:paraId="7C2D61C5" w14:textId="77777777" w:rsidR="00AF2B8D" w:rsidRDefault="00AF2B8D" w:rsidP="00C25B18">
            <w:pPr>
              <w:pStyle w:val="ISOMB"/>
              <w:snapToGrid w:val="0"/>
              <w:spacing w:before="60" w:after="60" w:line="240" w:lineRule="auto"/>
            </w:pPr>
            <w:r>
              <w:t>GB-</w:t>
            </w:r>
            <w:r w:rsidRPr="00AF2B8D">
              <w:rPr>
                <w:color w:val="FF0000"/>
              </w:rPr>
              <w:t>027</w:t>
            </w:r>
          </w:p>
          <w:p w14:paraId="740CC217" w14:textId="77777777" w:rsidR="00AF2B8D" w:rsidRDefault="00AF2B8D" w:rsidP="00C25B18">
            <w:pPr>
              <w:pStyle w:val="ISOMB"/>
              <w:snapToGrid w:val="0"/>
              <w:spacing w:before="60" w:after="60" w:line="240" w:lineRule="auto"/>
            </w:pPr>
          </w:p>
        </w:tc>
        <w:tc>
          <w:tcPr>
            <w:tcW w:w="908" w:type="dxa"/>
            <w:gridSpan w:val="2"/>
            <w:shd w:val="clear" w:color="auto" w:fill="auto"/>
          </w:tcPr>
          <w:p w14:paraId="287EF28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2BF15A" w14:textId="77777777" w:rsidR="00AF2B8D" w:rsidRDefault="00AF2B8D" w:rsidP="00C25B18">
            <w:pPr>
              <w:pStyle w:val="ISOClause"/>
              <w:snapToGrid w:val="0"/>
              <w:spacing w:before="60" w:after="60" w:line="240" w:lineRule="auto"/>
            </w:pPr>
            <w:r>
              <w:t>6.2.5</w:t>
            </w:r>
          </w:p>
          <w:p w14:paraId="15D6D347" w14:textId="77777777" w:rsidR="00AF2B8D" w:rsidRDefault="00AF2B8D" w:rsidP="00C25B18">
            <w:pPr>
              <w:pStyle w:val="ISOClause"/>
              <w:snapToGrid w:val="0"/>
              <w:spacing w:before="60" w:after="60" w:line="240" w:lineRule="auto"/>
            </w:pPr>
          </w:p>
          <w:p w14:paraId="6D740C8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810962B" w14:textId="77777777" w:rsidR="00AF2B8D" w:rsidRDefault="00AF2B8D" w:rsidP="00C25B18">
            <w:pPr>
              <w:pStyle w:val="ISOParagraph"/>
              <w:snapToGrid w:val="0"/>
              <w:spacing w:before="60" w:after="60" w:line="240" w:lineRule="auto"/>
            </w:pPr>
            <w:r>
              <w:t>14</w:t>
            </w:r>
          </w:p>
        </w:tc>
        <w:tc>
          <w:tcPr>
            <w:tcW w:w="1115" w:type="dxa"/>
            <w:gridSpan w:val="2"/>
            <w:shd w:val="clear" w:color="auto" w:fill="auto"/>
          </w:tcPr>
          <w:p w14:paraId="4F5DB946"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999A179" w14:textId="77777777" w:rsidR="00AF2B8D" w:rsidRDefault="00AF2B8D" w:rsidP="00C25B18">
            <w:pPr>
              <w:pStyle w:val="ISOComments"/>
              <w:snapToGrid w:val="0"/>
              <w:spacing w:before="60" w:after="60" w:line="240" w:lineRule="auto"/>
            </w:pPr>
            <w:r>
              <w:t>“real floating types” is being defined in this paragraph, so should be in italics to mark it as a defined term.</w:t>
            </w:r>
          </w:p>
        </w:tc>
        <w:tc>
          <w:tcPr>
            <w:tcW w:w="4157" w:type="dxa"/>
            <w:gridSpan w:val="2"/>
            <w:shd w:val="clear" w:color="auto" w:fill="auto"/>
          </w:tcPr>
          <w:p w14:paraId="75D48023" w14:textId="77777777" w:rsidR="00AF2B8D" w:rsidRDefault="00AF2B8D" w:rsidP="00C25B18">
            <w:pPr>
              <w:pStyle w:val="ISOChange"/>
              <w:snapToGrid w:val="0"/>
              <w:spacing w:before="60" w:after="60" w:line="240" w:lineRule="auto"/>
            </w:pPr>
            <w:r>
              <w:t>Change “real floating types” into italics.</w:t>
            </w:r>
          </w:p>
        </w:tc>
        <w:tc>
          <w:tcPr>
            <w:tcW w:w="2419" w:type="dxa"/>
            <w:gridSpan w:val="2"/>
            <w:shd w:val="clear" w:color="auto" w:fill="auto"/>
          </w:tcPr>
          <w:p w14:paraId="7444AF1B" w14:textId="12456944" w:rsidR="00AF2B8D" w:rsidRDefault="00B1659B" w:rsidP="00C25B18">
            <w:pPr>
              <w:pStyle w:val="ISOSecretObservations"/>
              <w:snapToGrid w:val="0"/>
              <w:spacing w:before="60" w:after="60" w:line="240" w:lineRule="auto"/>
            </w:pPr>
            <w:r>
              <w:t>Accepted</w:t>
            </w:r>
          </w:p>
        </w:tc>
      </w:tr>
      <w:tr w:rsidR="00AF2B8D" w14:paraId="6399ABE7" w14:textId="77777777" w:rsidTr="00AF2B8D">
        <w:trPr>
          <w:gridAfter w:val="1"/>
          <w:wAfter w:w="57" w:type="dxa"/>
          <w:trHeight w:val="120"/>
          <w:jc w:val="center"/>
        </w:trPr>
        <w:tc>
          <w:tcPr>
            <w:tcW w:w="606" w:type="dxa"/>
            <w:gridSpan w:val="2"/>
            <w:shd w:val="clear" w:color="auto" w:fill="auto"/>
          </w:tcPr>
          <w:p w14:paraId="050DAB89" w14:textId="77777777" w:rsidR="00AF2B8D" w:rsidRDefault="00AF2B8D" w:rsidP="00C25B18">
            <w:pPr>
              <w:pStyle w:val="ISOMB"/>
              <w:snapToGrid w:val="0"/>
              <w:spacing w:before="60" w:after="60" w:line="240" w:lineRule="auto"/>
            </w:pPr>
            <w:r>
              <w:t>GB-</w:t>
            </w:r>
            <w:r w:rsidRPr="00AF2B8D">
              <w:rPr>
                <w:color w:val="FF0000"/>
              </w:rPr>
              <w:t>028</w:t>
            </w:r>
          </w:p>
          <w:p w14:paraId="787A5346" w14:textId="77777777" w:rsidR="00AF2B8D" w:rsidRDefault="00AF2B8D" w:rsidP="00C25B18">
            <w:pPr>
              <w:pStyle w:val="ISOMB"/>
              <w:snapToGrid w:val="0"/>
              <w:spacing w:before="60" w:after="60" w:line="240" w:lineRule="auto"/>
            </w:pPr>
          </w:p>
        </w:tc>
        <w:tc>
          <w:tcPr>
            <w:tcW w:w="908" w:type="dxa"/>
            <w:gridSpan w:val="2"/>
            <w:shd w:val="clear" w:color="auto" w:fill="auto"/>
          </w:tcPr>
          <w:p w14:paraId="07D9A09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2F27395" w14:textId="77777777" w:rsidR="00AF2B8D" w:rsidRDefault="00AF2B8D" w:rsidP="00C25B18">
            <w:pPr>
              <w:pStyle w:val="ISOClause"/>
              <w:snapToGrid w:val="0"/>
              <w:spacing w:before="60" w:after="60" w:line="240" w:lineRule="auto"/>
            </w:pPr>
            <w:r>
              <w:t>6.2.5, 6.3.1.1, 6.5.16.1, 6.7.10, 7.20.1, J.3.4</w:t>
            </w:r>
          </w:p>
          <w:p w14:paraId="6A48F3D7" w14:textId="77777777" w:rsidR="00AF2B8D" w:rsidRDefault="00AF2B8D" w:rsidP="00C25B18">
            <w:pPr>
              <w:pStyle w:val="ISOClause"/>
              <w:snapToGrid w:val="0"/>
              <w:spacing w:before="60" w:after="60" w:line="240" w:lineRule="auto"/>
            </w:pPr>
          </w:p>
          <w:p w14:paraId="0BBF81B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CDFC73B"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FEB116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80776A2" w14:textId="77777777" w:rsidR="00AF2B8D" w:rsidRDefault="00AF2B8D" w:rsidP="00C25B18">
            <w:pPr>
              <w:pStyle w:val="ISOComments"/>
              <w:snapToGrid w:val="0"/>
              <w:spacing w:before="60" w:after="60" w:line="240" w:lineRule="auto"/>
            </w:pPr>
            <w:r>
              <w:t>The seven uses of the “plain char” phrase (two appear in 7.20.1) in the document are inconsistent about whether the word “plain” is quoted or not.</w:t>
            </w:r>
          </w:p>
        </w:tc>
        <w:tc>
          <w:tcPr>
            <w:tcW w:w="4157" w:type="dxa"/>
            <w:gridSpan w:val="2"/>
            <w:shd w:val="clear" w:color="auto" w:fill="auto"/>
          </w:tcPr>
          <w:p w14:paraId="115EF301" w14:textId="77777777" w:rsidR="00AF2B8D" w:rsidRDefault="00AF2B8D" w:rsidP="00C25B18">
            <w:pPr>
              <w:pStyle w:val="ISOChange"/>
              <w:snapToGrid w:val="0"/>
              <w:spacing w:before="60" w:after="60" w:line="240" w:lineRule="auto"/>
            </w:pPr>
            <w:r>
              <w:t>Make them consistent, with one choice or the other. Probably use quoting, as then only 7.20.1 needs to change.</w:t>
            </w:r>
          </w:p>
        </w:tc>
        <w:tc>
          <w:tcPr>
            <w:tcW w:w="2419" w:type="dxa"/>
            <w:gridSpan w:val="2"/>
            <w:shd w:val="clear" w:color="auto" w:fill="auto"/>
          </w:tcPr>
          <w:p w14:paraId="029D3227" w14:textId="5CB7F464" w:rsidR="00AF2B8D" w:rsidRDefault="007A1B18" w:rsidP="00C25B18">
            <w:pPr>
              <w:pStyle w:val="ISOSecretObservations"/>
              <w:snapToGrid w:val="0"/>
              <w:spacing w:before="60" w:after="60" w:line="240" w:lineRule="auto"/>
            </w:pPr>
            <w:r>
              <w:t>Accept with comment: We will make it consistent by adding quotes around the word “plain” before char where they are currently missing.</w:t>
            </w:r>
          </w:p>
        </w:tc>
      </w:tr>
      <w:tr w:rsidR="00AF2B8D" w14:paraId="5414AB53" w14:textId="77777777" w:rsidTr="00AF2B8D">
        <w:trPr>
          <w:gridAfter w:val="1"/>
          <w:wAfter w:w="57" w:type="dxa"/>
          <w:trHeight w:val="120"/>
          <w:jc w:val="center"/>
        </w:trPr>
        <w:tc>
          <w:tcPr>
            <w:tcW w:w="606" w:type="dxa"/>
            <w:gridSpan w:val="2"/>
            <w:shd w:val="clear" w:color="auto" w:fill="auto"/>
          </w:tcPr>
          <w:p w14:paraId="19649D6E" w14:textId="77777777" w:rsidR="00AF2B8D" w:rsidRDefault="00AF2B8D" w:rsidP="00C25B18">
            <w:pPr>
              <w:pStyle w:val="ISOMB"/>
              <w:snapToGrid w:val="0"/>
              <w:spacing w:before="60" w:after="60" w:line="240" w:lineRule="auto"/>
            </w:pPr>
            <w:r>
              <w:t>GB-</w:t>
            </w:r>
            <w:r w:rsidRPr="00AF2B8D">
              <w:rPr>
                <w:color w:val="FF0000"/>
              </w:rPr>
              <w:t>029</w:t>
            </w:r>
          </w:p>
          <w:p w14:paraId="43F84DA4" w14:textId="77777777" w:rsidR="00AF2B8D" w:rsidRDefault="00AF2B8D" w:rsidP="00C25B18">
            <w:pPr>
              <w:pStyle w:val="ISOMB"/>
              <w:snapToGrid w:val="0"/>
              <w:spacing w:before="60" w:after="60" w:line="240" w:lineRule="auto"/>
            </w:pPr>
          </w:p>
        </w:tc>
        <w:tc>
          <w:tcPr>
            <w:tcW w:w="908" w:type="dxa"/>
            <w:gridSpan w:val="2"/>
            <w:shd w:val="clear" w:color="auto" w:fill="auto"/>
          </w:tcPr>
          <w:p w14:paraId="27C76DC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CA9BDF" w14:textId="77777777" w:rsidR="00AF2B8D" w:rsidRDefault="00AF2B8D" w:rsidP="00C25B18">
            <w:pPr>
              <w:pStyle w:val="ISOClause"/>
              <w:snapToGrid w:val="0"/>
              <w:spacing w:before="60" w:after="60" w:line="240" w:lineRule="auto"/>
            </w:pPr>
            <w:r>
              <w:t>6.2.6.1</w:t>
            </w:r>
          </w:p>
          <w:p w14:paraId="7FCA7F2B" w14:textId="77777777" w:rsidR="00AF2B8D" w:rsidRDefault="00AF2B8D" w:rsidP="00C25B18">
            <w:pPr>
              <w:pStyle w:val="ISOClause"/>
              <w:snapToGrid w:val="0"/>
              <w:spacing w:before="60" w:after="60" w:line="240" w:lineRule="auto"/>
            </w:pPr>
          </w:p>
          <w:p w14:paraId="167D879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8C66B5D"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1F11B6A3"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5985B9E" w14:textId="77777777" w:rsidR="00AF2B8D" w:rsidRDefault="00AF2B8D" w:rsidP="00C25B18">
            <w:pPr>
              <w:pStyle w:val="ISOComments"/>
              <w:snapToGrid w:val="0"/>
              <w:spacing w:before="60" w:after="60" w:line="240" w:lineRule="auto"/>
            </w:pPr>
            <w:r>
              <w:t>This note would seem to be superfluous, as the readership of the Standard should be expected to know what “binary” means! If the definition is felt to be important then move it to paragraph 3.</w:t>
            </w:r>
          </w:p>
        </w:tc>
        <w:tc>
          <w:tcPr>
            <w:tcW w:w="4157" w:type="dxa"/>
            <w:gridSpan w:val="2"/>
            <w:shd w:val="clear" w:color="auto" w:fill="auto"/>
          </w:tcPr>
          <w:p w14:paraId="40FF6C0E" w14:textId="77777777" w:rsidR="00AF2B8D" w:rsidRDefault="00AF2B8D" w:rsidP="00C25B18">
            <w:pPr>
              <w:pStyle w:val="ISOChange"/>
              <w:snapToGrid w:val="0"/>
              <w:spacing w:before="60" w:after="60" w:line="240" w:lineRule="auto"/>
            </w:pPr>
            <w:r>
              <w:t>Remove this note.</w:t>
            </w:r>
          </w:p>
        </w:tc>
        <w:tc>
          <w:tcPr>
            <w:tcW w:w="2419" w:type="dxa"/>
            <w:gridSpan w:val="2"/>
            <w:shd w:val="clear" w:color="auto" w:fill="auto"/>
          </w:tcPr>
          <w:p w14:paraId="21E11CA5" w14:textId="7F4C5162" w:rsidR="00AF2B8D" w:rsidRDefault="008649F6" w:rsidP="00C25B18">
            <w:pPr>
              <w:pStyle w:val="ISOSecretObservations"/>
              <w:snapToGrid w:val="0"/>
              <w:spacing w:before="60" w:after="60" w:line="240" w:lineRule="auto"/>
            </w:pPr>
            <w:r>
              <w:t>Accepted</w:t>
            </w:r>
          </w:p>
        </w:tc>
      </w:tr>
      <w:tr w:rsidR="00AF2B8D" w14:paraId="4ADD97AA" w14:textId="77777777" w:rsidTr="00AF2B8D">
        <w:trPr>
          <w:gridAfter w:val="1"/>
          <w:wAfter w:w="57" w:type="dxa"/>
          <w:trHeight w:val="120"/>
          <w:jc w:val="center"/>
        </w:trPr>
        <w:tc>
          <w:tcPr>
            <w:tcW w:w="606" w:type="dxa"/>
            <w:gridSpan w:val="2"/>
            <w:shd w:val="clear" w:color="auto" w:fill="auto"/>
          </w:tcPr>
          <w:p w14:paraId="37FD70A3" w14:textId="77777777" w:rsidR="00AF2B8D" w:rsidRDefault="00AF2B8D" w:rsidP="00C25B18">
            <w:pPr>
              <w:pStyle w:val="ISOMB"/>
              <w:snapToGrid w:val="0"/>
              <w:spacing w:before="60" w:after="60" w:line="240" w:lineRule="auto"/>
            </w:pPr>
            <w:r>
              <w:t>GB-</w:t>
            </w:r>
            <w:r w:rsidRPr="00AF2B8D">
              <w:rPr>
                <w:color w:val="FF0000"/>
              </w:rPr>
              <w:t>030</w:t>
            </w:r>
          </w:p>
          <w:p w14:paraId="10D6DCC2" w14:textId="77777777" w:rsidR="00AF2B8D" w:rsidRDefault="00AF2B8D" w:rsidP="00C25B18">
            <w:pPr>
              <w:pStyle w:val="ISOMB"/>
              <w:snapToGrid w:val="0"/>
              <w:spacing w:before="60" w:after="60" w:line="240" w:lineRule="auto"/>
            </w:pPr>
          </w:p>
        </w:tc>
        <w:tc>
          <w:tcPr>
            <w:tcW w:w="908" w:type="dxa"/>
            <w:gridSpan w:val="2"/>
            <w:shd w:val="clear" w:color="auto" w:fill="auto"/>
          </w:tcPr>
          <w:p w14:paraId="1DDFB32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E8AD3F" w14:textId="77777777" w:rsidR="00AF2B8D" w:rsidRDefault="00AF2B8D" w:rsidP="00C25B18">
            <w:pPr>
              <w:pStyle w:val="ISOClause"/>
              <w:snapToGrid w:val="0"/>
              <w:spacing w:before="60" w:after="60" w:line="240" w:lineRule="auto"/>
            </w:pPr>
            <w:r>
              <w:t>6.2.6.2</w:t>
            </w:r>
          </w:p>
          <w:p w14:paraId="5E4B07B3" w14:textId="77777777" w:rsidR="00AF2B8D" w:rsidRDefault="00AF2B8D" w:rsidP="00C25B18">
            <w:pPr>
              <w:pStyle w:val="ISOClause"/>
              <w:snapToGrid w:val="0"/>
              <w:spacing w:before="60" w:after="60" w:line="240" w:lineRule="auto"/>
            </w:pPr>
          </w:p>
          <w:p w14:paraId="7F73589B"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71B38CF" w14:textId="77777777" w:rsidR="00AF2B8D" w:rsidRDefault="00AF2B8D" w:rsidP="00C25B18">
            <w:pPr>
              <w:pStyle w:val="ISOParagraph"/>
              <w:snapToGrid w:val="0"/>
              <w:spacing w:before="60" w:after="60" w:line="240" w:lineRule="auto"/>
            </w:pPr>
            <w:r>
              <w:t>5</w:t>
            </w:r>
          </w:p>
        </w:tc>
        <w:tc>
          <w:tcPr>
            <w:tcW w:w="1115" w:type="dxa"/>
            <w:gridSpan w:val="2"/>
            <w:shd w:val="clear" w:color="auto" w:fill="auto"/>
          </w:tcPr>
          <w:p w14:paraId="3A5F1279"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C548B6A" w14:textId="77777777" w:rsidR="00AF2B8D" w:rsidRDefault="00AF2B8D" w:rsidP="00C25B18">
            <w:pPr>
              <w:pStyle w:val="ISOComments"/>
              <w:snapToGrid w:val="0"/>
              <w:spacing w:before="60" w:after="60" w:line="240" w:lineRule="auto"/>
            </w:pPr>
            <w:r>
              <w:t>The statement in Note 1 that “this cannot occur with unsigned types” is too general; unsigned types have exceptional conditions (resulting in undefined behavior), such as division by zero or shifting by a too-large or negative amount, and those conditions could result in a non-value representation being stored as their form of undefined behavior.</w:t>
            </w:r>
          </w:p>
        </w:tc>
        <w:tc>
          <w:tcPr>
            <w:tcW w:w="4157" w:type="dxa"/>
            <w:gridSpan w:val="2"/>
            <w:shd w:val="clear" w:color="auto" w:fill="auto"/>
          </w:tcPr>
          <w:p w14:paraId="02754B16" w14:textId="77777777" w:rsidR="00AF2B8D" w:rsidRDefault="00AF2B8D" w:rsidP="00C25B18">
            <w:pPr>
              <w:pStyle w:val="ISOChange"/>
              <w:snapToGrid w:val="0"/>
              <w:spacing w:before="60" w:after="60" w:line="240" w:lineRule="auto"/>
            </w:pPr>
            <w:r>
              <w:t>Remove “, and this cannot occur with unsigned types”. (Alternatively, a more detailed discussion could be added of which operations on unsigned types can or cannot have exceptional conditions.)</w:t>
            </w:r>
          </w:p>
        </w:tc>
        <w:tc>
          <w:tcPr>
            <w:tcW w:w="2419" w:type="dxa"/>
            <w:gridSpan w:val="2"/>
            <w:shd w:val="clear" w:color="auto" w:fill="auto"/>
          </w:tcPr>
          <w:p w14:paraId="68CE3BEB" w14:textId="480FC690" w:rsidR="00AF2B8D" w:rsidRDefault="00B1659B" w:rsidP="00C25B18">
            <w:pPr>
              <w:pStyle w:val="ISOSecretObservations"/>
              <w:snapToGrid w:val="0"/>
              <w:spacing w:before="60" w:after="60" w:line="240" w:lineRule="auto"/>
            </w:pPr>
            <w:r>
              <w:t>Accepted</w:t>
            </w:r>
          </w:p>
        </w:tc>
      </w:tr>
      <w:tr w:rsidR="00AF2B8D" w14:paraId="6EF52123" w14:textId="77777777" w:rsidTr="00AF2B8D">
        <w:trPr>
          <w:gridAfter w:val="1"/>
          <w:wAfter w:w="57" w:type="dxa"/>
          <w:trHeight w:val="120"/>
          <w:jc w:val="center"/>
        </w:trPr>
        <w:tc>
          <w:tcPr>
            <w:tcW w:w="606" w:type="dxa"/>
            <w:gridSpan w:val="2"/>
            <w:shd w:val="clear" w:color="auto" w:fill="auto"/>
          </w:tcPr>
          <w:p w14:paraId="321037D0" w14:textId="77777777" w:rsidR="00AF2B8D" w:rsidRDefault="00AF2B8D" w:rsidP="00C25B18">
            <w:pPr>
              <w:pStyle w:val="ISOMB"/>
              <w:widowControl w:val="0"/>
              <w:spacing w:before="60" w:after="60" w:line="240" w:lineRule="auto"/>
            </w:pPr>
            <w:r>
              <w:t>DE-</w:t>
            </w:r>
            <w:r w:rsidRPr="00AF2B8D">
              <w:rPr>
                <w:color w:val="FF0000"/>
              </w:rPr>
              <w:t>031</w:t>
            </w:r>
          </w:p>
          <w:p w14:paraId="333A0559" w14:textId="77777777" w:rsidR="00AF2B8D" w:rsidRDefault="00AF2B8D" w:rsidP="00C25B18">
            <w:pPr>
              <w:pStyle w:val="ISOMB"/>
              <w:widowControl w:val="0"/>
              <w:spacing w:before="60" w:after="60" w:line="240" w:lineRule="auto"/>
            </w:pPr>
          </w:p>
        </w:tc>
        <w:tc>
          <w:tcPr>
            <w:tcW w:w="908" w:type="dxa"/>
            <w:gridSpan w:val="2"/>
            <w:shd w:val="clear" w:color="auto" w:fill="auto"/>
          </w:tcPr>
          <w:p w14:paraId="53EBF88E"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1EAB3588" w14:textId="77777777" w:rsidR="00AF2B8D" w:rsidRDefault="00AF2B8D" w:rsidP="00C25B18">
            <w:pPr>
              <w:pStyle w:val="ISOClause"/>
              <w:widowControl w:val="0"/>
              <w:spacing w:before="60" w:after="60" w:line="240" w:lineRule="auto"/>
            </w:pPr>
            <w:r>
              <w:t>6.2.7</w:t>
            </w:r>
          </w:p>
          <w:p w14:paraId="293162FF" w14:textId="77777777" w:rsidR="00AF2B8D" w:rsidRDefault="00AF2B8D" w:rsidP="00C25B18">
            <w:pPr>
              <w:pStyle w:val="ISOClause"/>
              <w:widowControl w:val="0"/>
              <w:spacing w:before="60" w:after="60" w:line="240" w:lineRule="auto"/>
            </w:pPr>
          </w:p>
          <w:p w14:paraId="66AF9A24" w14:textId="77777777" w:rsidR="00AF2B8D" w:rsidRDefault="00AF2B8D" w:rsidP="00C25B18">
            <w:pPr>
              <w:pStyle w:val="ISOClause"/>
              <w:widowControl w:val="0"/>
              <w:spacing w:before="60" w:after="60" w:line="240" w:lineRule="auto"/>
            </w:pPr>
          </w:p>
        </w:tc>
        <w:tc>
          <w:tcPr>
            <w:tcW w:w="1209" w:type="dxa"/>
            <w:gridSpan w:val="2"/>
            <w:shd w:val="clear" w:color="auto" w:fill="auto"/>
          </w:tcPr>
          <w:p w14:paraId="79B9382F" w14:textId="77777777" w:rsidR="00AF2B8D" w:rsidRDefault="00AF2B8D" w:rsidP="00C25B18">
            <w:pPr>
              <w:pStyle w:val="ISOParagraph"/>
              <w:widowControl w:val="0"/>
              <w:spacing w:before="60" w:after="60" w:line="240" w:lineRule="auto"/>
            </w:pPr>
            <w:r>
              <w:t>3</w:t>
            </w:r>
          </w:p>
        </w:tc>
        <w:tc>
          <w:tcPr>
            <w:tcW w:w="1115" w:type="dxa"/>
            <w:gridSpan w:val="2"/>
            <w:shd w:val="clear" w:color="auto" w:fill="auto"/>
          </w:tcPr>
          <w:p w14:paraId="51AD4C7F" w14:textId="77777777" w:rsidR="00AF2B8D" w:rsidRDefault="00AF2B8D" w:rsidP="00C25B18">
            <w:pPr>
              <w:pStyle w:val="ISOCommType"/>
              <w:widowControl w:val="0"/>
              <w:spacing w:before="60" w:after="60" w:line="240" w:lineRule="auto"/>
            </w:pPr>
            <w:r>
              <w:t>te</w:t>
            </w:r>
          </w:p>
        </w:tc>
        <w:tc>
          <w:tcPr>
            <w:tcW w:w="4253" w:type="dxa"/>
            <w:gridSpan w:val="2"/>
            <w:shd w:val="clear" w:color="auto" w:fill="auto"/>
          </w:tcPr>
          <w:p w14:paraId="005C93DC" w14:textId="77777777" w:rsidR="00AF2B8D" w:rsidRDefault="00AF2B8D" w:rsidP="00C25B18">
            <w:pPr>
              <w:pStyle w:val="ISOChange"/>
              <w:widowControl w:val="0"/>
              <w:spacing w:before="60" w:after="60" w:line="240" w:lineRule="auto"/>
            </w:pPr>
            <w:r>
              <w:t>The rules for composite types in C are not fully complete which is a known issue affecting also previous versions of C standard (cf. C90 DR#13). The most relevant issue in the past was that the composite type of an enumerated type and its compatible integer type is not specified. With the new changes to compatibility of tagged types and the changes to enumerated types in C2X the general issue becomes more problematic and the rules should be fully specified to avoid future implementation divergence.</w:t>
            </w:r>
          </w:p>
        </w:tc>
        <w:tc>
          <w:tcPr>
            <w:tcW w:w="4157" w:type="dxa"/>
            <w:gridSpan w:val="2"/>
            <w:shd w:val="clear" w:color="auto" w:fill="auto"/>
          </w:tcPr>
          <w:p w14:paraId="7AA10BBA" w14:textId="77777777" w:rsidR="00AF2B8D" w:rsidRDefault="00AF2B8D" w:rsidP="00C25B18">
            <w:pPr>
              <w:pStyle w:val="ISOChange"/>
              <w:widowControl w:val="0"/>
              <w:spacing w:before="60" w:after="60" w:line="240" w:lineRule="auto"/>
            </w:pPr>
            <w:r>
              <w:t>6.2.7 Compatible Type and Composite Type</w:t>
            </w:r>
          </w:p>
          <w:p w14:paraId="0F4BD03E" w14:textId="77777777" w:rsidR="00AF2B8D" w:rsidRDefault="00AF2B8D" w:rsidP="00C25B18">
            <w:pPr>
              <w:pStyle w:val="ISOChange"/>
              <w:widowControl w:val="0"/>
              <w:spacing w:before="60" w:after="60" w:line="240" w:lineRule="auto"/>
              <w:rPr>
                <w:i/>
                <w:iCs/>
              </w:rPr>
            </w:pPr>
            <w:r>
              <w:rPr>
                <w:i/>
                <w:iCs/>
              </w:rPr>
              <w:t>3 A composite type can be constructed from two types that are compatible; it is a type that is compatible with both of the two types and satisfies the following conditions:</w:t>
            </w:r>
          </w:p>
          <w:p w14:paraId="6A808B26" w14:textId="77777777" w:rsidR="00AF2B8D" w:rsidRDefault="00AF2B8D" w:rsidP="00C25B18">
            <w:pPr>
              <w:pStyle w:val="ISOChange"/>
              <w:widowControl w:val="0"/>
              <w:spacing w:before="60" w:after="60" w:line="240" w:lineRule="auto"/>
              <w:rPr>
                <w:b/>
                <w:bCs/>
                <w:i/>
                <w:iCs/>
              </w:rPr>
            </w:pPr>
            <w:r>
              <w:rPr>
                <w:b/>
                <w:bCs/>
                <w:i/>
                <w:iCs/>
              </w:rPr>
              <w:t>– If both types are structure or union types the following rules apply:</w:t>
            </w:r>
          </w:p>
          <w:p w14:paraId="60672C96" w14:textId="77777777" w:rsidR="00AF2B8D" w:rsidRDefault="00AF2B8D" w:rsidP="00AF2B8D">
            <w:pPr>
              <w:pStyle w:val="ISOChange"/>
              <w:widowControl w:val="0"/>
              <w:numPr>
                <w:ilvl w:val="0"/>
                <w:numId w:val="5"/>
              </w:numPr>
              <w:spacing w:before="60" w:after="60" w:line="240" w:lineRule="auto"/>
              <w:rPr>
                <w:b/>
                <w:bCs/>
              </w:rPr>
            </w:pPr>
            <w:r>
              <w:rPr>
                <w:b/>
                <w:bCs/>
                <w:i/>
                <w:iCs/>
              </w:rPr>
              <w:t>If both are the same, the composite type is this type.</w:t>
            </w:r>
          </w:p>
          <w:p w14:paraId="71265307" w14:textId="77777777" w:rsidR="00AF2B8D" w:rsidRDefault="00AF2B8D" w:rsidP="00AF2B8D">
            <w:pPr>
              <w:pStyle w:val="ISOChange"/>
              <w:widowControl w:val="0"/>
              <w:numPr>
                <w:ilvl w:val="0"/>
                <w:numId w:val="5"/>
              </w:numPr>
              <w:spacing w:before="60" w:after="60" w:line="240" w:lineRule="auto"/>
              <w:rPr>
                <w:b/>
                <w:bCs/>
              </w:rPr>
            </w:pPr>
            <w:r>
              <w:rPr>
                <w:b/>
                <w:bCs/>
                <w:i/>
                <w:iCs/>
              </w:rPr>
              <w:t>Otherwise, if both types are structure or union types, the composite type is determined recursively by forming the composite types of their members.</w:t>
            </w:r>
          </w:p>
          <w:p w14:paraId="664C19E5" w14:textId="77777777" w:rsidR="00AF2B8D" w:rsidRDefault="00AF2B8D" w:rsidP="00AF2B8D">
            <w:pPr>
              <w:pStyle w:val="ISOChange"/>
              <w:widowControl w:val="0"/>
              <w:numPr>
                <w:ilvl w:val="0"/>
                <w:numId w:val="5"/>
              </w:numPr>
              <w:spacing w:before="60" w:after="60" w:line="240" w:lineRule="auto"/>
              <w:rPr>
                <w:b/>
                <w:bCs/>
              </w:rPr>
            </w:pPr>
            <w:r>
              <w:rPr>
                <w:b/>
                <w:bCs/>
                <w:i/>
                <w:iCs/>
              </w:rPr>
              <w:lastRenderedPageBreak/>
              <w:t>Otherwise, if both types are enumerated types, the composite type is a compatible enumerated type.</w:t>
            </w:r>
          </w:p>
          <w:p w14:paraId="108A44D4" w14:textId="77777777" w:rsidR="00AF2B8D" w:rsidRDefault="00AF2B8D" w:rsidP="00AF2B8D">
            <w:pPr>
              <w:pStyle w:val="ISOChange"/>
              <w:widowControl w:val="0"/>
              <w:numPr>
                <w:ilvl w:val="0"/>
                <w:numId w:val="5"/>
              </w:numPr>
              <w:spacing w:before="60" w:after="60" w:line="240" w:lineRule="auto"/>
              <w:rPr>
                <w:b/>
                <w:bCs/>
              </w:rPr>
            </w:pPr>
            <w:r>
              <w:rPr>
                <w:b/>
                <w:bCs/>
                <w:i/>
                <w:iCs/>
              </w:rPr>
              <w:t>Otherwise, if one type is an enumerated type and the other is a compatible integer type, the composite type is the enumerated type.</w:t>
            </w:r>
          </w:p>
          <w:p w14:paraId="237F3C4E" w14:textId="77777777" w:rsidR="00AF2B8D" w:rsidRDefault="00AF2B8D" w:rsidP="00AF2B8D">
            <w:pPr>
              <w:pStyle w:val="ISOChange"/>
              <w:widowControl w:val="0"/>
              <w:numPr>
                <w:ilvl w:val="0"/>
                <w:numId w:val="5"/>
              </w:numPr>
              <w:spacing w:before="60" w:after="60" w:line="240" w:lineRule="auto"/>
            </w:pPr>
            <w:r>
              <w:rPr>
                <w:i/>
                <w:iCs/>
              </w:rPr>
              <w:t>…</w:t>
            </w:r>
          </w:p>
          <w:p w14:paraId="63393428" w14:textId="77777777" w:rsidR="00AF2B8D" w:rsidRDefault="00AF2B8D" w:rsidP="00C25B18">
            <w:pPr>
              <w:pStyle w:val="ISOChange"/>
              <w:widowControl w:val="0"/>
              <w:spacing w:before="60" w:after="60" w:line="240" w:lineRule="auto"/>
              <w:rPr>
                <w:b/>
                <w:bCs/>
              </w:rPr>
            </w:pPr>
            <w:r>
              <w:rPr>
                <w:b/>
                <w:bCs/>
                <w:i/>
                <w:iCs/>
              </w:rPr>
              <w:t>These rules apply recursively to the types from which the two types are derived. When constructing the composite type for the same  two types in different contexts, the composite type is the same. If the composite type is equivalent to one of the two original types, it is unspecified whether the composite type is the same type as an equivalent original type.**</w:t>
            </w:r>
          </w:p>
          <w:p w14:paraId="2492C8BC" w14:textId="77777777" w:rsidR="00AF2B8D" w:rsidRDefault="00AF2B8D" w:rsidP="00C25B18">
            <w:pPr>
              <w:pStyle w:val="ISOChange"/>
              <w:widowControl w:val="0"/>
              <w:spacing w:before="60" w:after="60" w:line="240" w:lineRule="auto"/>
              <w:rPr>
                <w:b/>
                <w:bCs/>
                <w:i/>
                <w:iCs/>
              </w:rPr>
            </w:pPr>
          </w:p>
          <w:p w14:paraId="2E2BA4D9" w14:textId="77777777" w:rsidR="00AF2B8D" w:rsidRDefault="00AF2B8D" w:rsidP="00C25B18">
            <w:pPr>
              <w:pStyle w:val="ISOChange"/>
              <w:widowControl w:val="0"/>
              <w:spacing w:before="60" w:after="60" w:line="240" w:lineRule="auto"/>
            </w:pPr>
            <w:r>
              <w:rPr>
                <w:b/>
                <w:bCs/>
                <w:i/>
                <w:iCs/>
              </w:rPr>
              <w:t>**) The notion of "same type" affects redeclarations of typedef names and structure or union types.</w:t>
            </w:r>
          </w:p>
          <w:p w14:paraId="5B5FD66C" w14:textId="77777777" w:rsidR="00AF2B8D" w:rsidRDefault="00AF2B8D" w:rsidP="00C25B18">
            <w:pPr>
              <w:pStyle w:val="ISOChange"/>
              <w:widowControl w:val="0"/>
              <w:spacing w:before="60" w:after="60" w:line="240" w:lineRule="auto"/>
              <w:rPr>
                <w:b/>
                <w:bCs/>
                <w:i/>
                <w:iCs/>
              </w:rPr>
            </w:pPr>
          </w:p>
        </w:tc>
        <w:tc>
          <w:tcPr>
            <w:tcW w:w="2419" w:type="dxa"/>
            <w:gridSpan w:val="2"/>
            <w:shd w:val="clear" w:color="auto" w:fill="auto"/>
          </w:tcPr>
          <w:p w14:paraId="06B1D2EA" w14:textId="4C56C4A9" w:rsidR="00AF2B8D" w:rsidRDefault="00776B83" w:rsidP="00C25B18">
            <w:pPr>
              <w:pStyle w:val="ISOSecretObservations"/>
              <w:widowControl w:val="0"/>
              <w:spacing w:before="60" w:after="60" w:line="240" w:lineRule="auto"/>
            </w:pPr>
            <w:r>
              <w:lastRenderedPageBreak/>
              <w:t>Rejected</w:t>
            </w:r>
          </w:p>
        </w:tc>
      </w:tr>
      <w:tr w:rsidR="00AF2B8D" w14:paraId="777B2D45" w14:textId="77777777" w:rsidTr="00AF2B8D">
        <w:trPr>
          <w:gridAfter w:val="1"/>
          <w:wAfter w:w="57" w:type="dxa"/>
          <w:trHeight w:val="120"/>
          <w:jc w:val="center"/>
        </w:trPr>
        <w:tc>
          <w:tcPr>
            <w:tcW w:w="606" w:type="dxa"/>
            <w:gridSpan w:val="2"/>
            <w:shd w:val="clear" w:color="auto" w:fill="auto"/>
          </w:tcPr>
          <w:p w14:paraId="4D053C84" w14:textId="77777777" w:rsidR="00AF2B8D" w:rsidRDefault="00AF2B8D" w:rsidP="00C25B18">
            <w:pPr>
              <w:pStyle w:val="ISOMB"/>
              <w:snapToGrid w:val="0"/>
              <w:spacing w:before="60" w:after="60" w:line="240" w:lineRule="auto"/>
            </w:pPr>
            <w:r>
              <w:t>GB-</w:t>
            </w:r>
            <w:r w:rsidRPr="00AF2B8D">
              <w:rPr>
                <w:color w:val="FF0000"/>
              </w:rPr>
              <w:t>032</w:t>
            </w:r>
          </w:p>
          <w:p w14:paraId="5CEF7715" w14:textId="77777777" w:rsidR="00AF2B8D" w:rsidRDefault="00AF2B8D" w:rsidP="00C25B18">
            <w:pPr>
              <w:pStyle w:val="ISOMB"/>
              <w:snapToGrid w:val="0"/>
              <w:spacing w:before="60" w:after="60" w:line="240" w:lineRule="auto"/>
            </w:pPr>
          </w:p>
        </w:tc>
        <w:tc>
          <w:tcPr>
            <w:tcW w:w="908" w:type="dxa"/>
            <w:gridSpan w:val="2"/>
            <w:shd w:val="clear" w:color="auto" w:fill="auto"/>
          </w:tcPr>
          <w:p w14:paraId="69B8466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D70EAB4" w14:textId="77777777" w:rsidR="00AF2B8D" w:rsidRDefault="00AF2B8D" w:rsidP="00C25B18">
            <w:pPr>
              <w:pStyle w:val="ISOClause"/>
              <w:snapToGrid w:val="0"/>
              <w:spacing w:before="60" w:after="60" w:line="240" w:lineRule="auto"/>
            </w:pPr>
            <w:r>
              <w:t>6.2.7, 6.7.2.3</w:t>
            </w:r>
          </w:p>
          <w:p w14:paraId="4FE8D1B5" w14:textId="77777777" w:rsidR="00AF2B8D" w:rsidRDefault="00AF2B8D" w:rsidP="00C25B18">
            <w:pPr>
              <w:pStyle w:val="ISOClause"/>
              <w:snapToGrid w:val="0"/>
              <w:spacing w:before="60" w:after="60" w:line="240" w:lineRule="auto"/>
            </w:pPr>
          </w:p>
          <w:p w14:paraId="31C1F02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8281655"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34EDC439"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208D969A" w14:textId="77777777" w:rsidR="00AF2B8D" w:rsidRDefault="00AF2B8D" w:rsidP="00C25B18">
            <w:pPr>
              <w:pStyle w:val="ISOComments"/>
              <w:snapToGrid w:val="0"/>
              <w:spacing w:before="60" w:after="60" w:line="240" w:lineRule="auto"/>
            </w:pPr>
            <w:r>
              <w:t>Within a translation unit, it is problematic to allow union types with members declared in a different order to be compatible, because a braced initializer for a union initializes the first named member (and default initialization is also defined in terms of the first named member), and given such declarations, it's not clear which member should be considered first.  The same issue of course applies when the union has no tag but is contained within a struct or union that does have a tag.</w:t>
            </w:r>
          </w:p>
        </w:tc>
        <w:tc>
          <w:tcPr>
            <w:tcW w:w="4157" w:type="dxa"/>
            <w:gridSpan w:val="2"/>
            <w:shd w:val="clear" w:color="auto" w:fill="auto"/>
          </w:tcPr>
          <w:p w14:paraId="72D747E4" w14:textId="77777777" w:rsidR="00AF2B8D" w:rsidRDefault="00AF2B8D" w:rsidP="00C25B18">
            <w:pPr>
              <w:pStyle w:val="ISOChange"/>
              <w:snapToGrid w:val="0"/>
              <w:spacing w:before="60" w:after="60" w:line="240" w:lineRule="auto"/>
            </w:pPr>
            <w:r>
              <w:t>In 6.2.7 paragraph 1, after “For two structures, corresponding members shall be declared in the same order.” insert “For two unions declared in the same translation unit, corresponding members shall be declared in the same order.”.</w:t>
            </w:r>
          </w:p>
          <w:p w14:paraId="47EDEDA3" w14:textId="77777777" w:rsidR="00AF2B8D" w:rsidRDefault="00AF2B8D" w:rsidP="00C25B18">
            <w:pPr>
              <w:pStyle w:val="ISOChange"/>
              <w:snapToGrid w:val="0"/>
              <w:spacing w:before="60" w:after="60" w:line="240" w:lineRule="auto"/>
            </w:pPr>
            <w:r>
              <w:t>In 6.7.2.3 paragraphs 7 and 8, move the “union bar” declarations from Example 1 (valid) to Example 2 (invalid), with a comment added “only valid if the two declarations are in different translation units”.</w:t>
            </w:r>
          </w:p>
        </w:tc>
        <w:tc>
          <w:tcPr>
            <w:tcW w:w="2419" w:type="dxa"/>
            <w:gridSpan w:val="2"/>
            <w:shd w:val="clear" w:color="auto" w:fill="auto"/>
          </w:tcPr>
          <w:p w14:paraId="0DC27124" w14:textId="66FDFBDD" w:rsidR="00AF2B8D" w:rsidRDefault="00C00AFC" w:rsidP="00C25B18">
            <w:pPr>
              <w:pStyle w:val="ISOSecretObservations"/>
              <w:snapToGrid w:val="0"/>
              <w:spacing w:before="60" w:after="60" w:line="240" w:lineRule="auto"/>
            </w:pPr>
            <w:r>
              <w:t>Accepted</w:t>
            </w:r>
          </w:p>
        </w:tc>
      </w:tr>
      <w:tr w:rsidR="00AF2B8D" w14:paraId="190C79D9" w14:textId="77777777" w:rsidTr="00AF2B8D">
        <w:trPr>
          <w:gridAfter w:val="1"/>
          <w:wAfter w:w="57" w:type="dxa"/>
          <w:trHeight w:val="120"/>
          <w:jc w:val="center"/>
        </w:trPr>
        <w:tc>
          <w:tcPr>
            <w:tcW w:w="606" w:type="dxa"/>
            <w:gridSpan w:val="2"/>
            <w:shd w:val="clear" w:color="auto" w:fill="auto"/>
          </w:tcPr>
          <w:p w14:paraId="4B849CF0" w14:textId="77777777" w:rsidR="00AF2B8D" w:rsidRDefault="00AF2B8D" w:rsidP="00C25B18">
            <w:pPr>
              <w:pStyle w:val="ISOMB"/>
              <w:snapToGrid w:val="0"/>
              <w:spacing w:before="60" w:after="60" w:line="240" w:lineRule="auto"/>
            </w:pPr>
            <w:r>
              <w:t>GB-</w:t>
            </w:r>
            <w:r w:rsidRPr="00AF2B8D">
              <w:rPr>
                <w:color w:val="FF0000"/>
              </w:rPr>
              <w:t>033</w:t>
            </w:r>
          </w:p>
          <w:p w14:paraId="39857A2E" w14:textId="77777777" w:rsidR="00AF2B8D" w:rsidRDefault="00AF2B8D" w:rsidP="00C25B18">
            <w:pPr>
              <w:pStyle w:val="ISOMB"/>
              <w:snapToGrid w:val="0"/>
              <w:spacing w:before="60" w:after="60" w:line="240" w:lineRule="auto"/>
            </w:pPr>
          </w:p>
        </w:tc>
        <w:tc>
          <w:tcPr>
            <w:tcW w:w="908" w:type="dxa"/>
            <w:gridSpan w:val="2"/>
            <w:shd w:val="clear" w:color="auto" w:fill="auto"/>
          </w:tcPr>
          <w:p w14:paraId="50AD0C21"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9B72A87" w14:textId="77777777" w:rsidR="00AF2B8D" w:rsidRDefault="00AF2B8D" w:rsidP="00C25B18">
            <w:pPr>
              <w:pStyle w:val="ISOClause"/>
              <w:snapToGrid w:val="0"/>
              <w:spacing w:before="60" w:after="60" w:line="240" w:lineRule="auto"/>
            </w:pPr>
            <w:r>
              <w:t>6.3.1.8</w:t>
            </w:r>
          </w:p>
          <w:p w14:paraId="22E73D09" w14:textId="77777777" w:rsidR="00AF2B8D" w:rsidRDefault="00AF2B8D" w:rsidP="00C25B18">
            <w:pPr>
              <w:pStyle w:val="ISOClause"/>
              <w:snapToGrid w:val="0"/>
              <w:spacing w:before="60" w:after="60" w:line="240" w:lineRule="auto"/>
            </w:pPr>
          </w:p>
          <w:p w14:paraId="1C1D3A6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855EA0B"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0300681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41A4ECE7" w14:textId="77777777" w:rsidR="00AF2B8D" w:rsidRDefault="00AF2B8D" w:rsidP="00C25B18">
            <w:pPr>
              <w:pStyle w:val="ISOComments"/>
              <w:snapToGrid w:val="0"/>
              <w:spacing w:before="60" w:after="60" w:line="240" w:lineRule="auto"/>
            </w:pPr>
            <w:r>
              <w:t>The comment on the third multiplication example is only correct if int has less than 33 bits; if int has 33 bits or more, the _BitInt(33) operand is converted to int.</w:t>
            </w:r>
          </w:p>
        </w:tc>
        <w:tc>
          <w:tcPr>
            <w:tcW w:w="4157" w:type="dxa"/>
            <w:gridSpan w:val="2"/>
            <w:shd w:val="clear" w:color="auto" w:fill="auto"/>
          </w:tcPr>
          <w:p w14:paraId="6F213182" w14:textId="77777777" w:rsidR="00AF2B8D" w:rsidRDefault="00AF2B8D" w:rsidP="00C25B18">
            <w:pPr>
              <w:pStyle w:val="ISOChange"/>
              <w:snapToGrid w:val="0"/>
              <w:spacing w:before="60" w:after="60" w:line="240" w:lineRule="auto"/>
            </w:pPr>
            <w:r>
              <w:t>At the end of the comment on the third multiplication example, add “, provided int has width at most 32”.</w:t>
            </w:r>
          </w:p>
        </w:tc>
        <w:tc>
          <w:tcPr>
            <w:tcW w:w="2419" w:type="dxa"/>
            <w:gridSpan w:val="2"/>
            <w:shd w:val="clear" w:color="auto" w:fill="auto"/>
          </w:tcPr>
          <w:p w14:paraId="67754607" w14:textId="04B5CA26" w:rsidR="00AF2B8D" w:rsidRDefault="00B1659B" w:rsidP="00C25B18">
            <w:pPr>
              <w:pStyle w:val="ISOSecretObservations"/>
              <w:snapToGrid w:val="0"/>
              <w:spacing w:before="60" w:after="60" w:line="240" w:lineRule="auto"/>
            </w:pPr>
            <w:r>
              <w:t>Accepted</w:t>
            </w:r>
          </w:p>
        </w:tc>
      </w:tr>
      <w:tr w:rsidR="00AF2B8D" w14:paraId="212B9F8F" w14:textId="77777777" w:rsidTr="00AF2B8D">
        <w:trPr>
          <w:gridAfter w:val="1"/>
          <w:wAfter w:w="57" w:type="dxa"/>
          <w:trHeight w:val="120"/>
          <w:jc w:val="center"/>
        </w:trPr>
        <w:tc>
          <w:tcPr>
            <w:tcW w:w="606" w:type="dxa"/>
            <w:gridSpan w:val="2"/>
            <w:shd w:val="clear" w:color="auto" w:fill="auto"/>
          </w:tcPr>
          <w:p w14:paraId="0EAB449D" w14:textId="77777777" w:rsidR="00AF2B8D" w:rsidRDefault="00AF2B8D" w:rsidP="00C25B18">
            <w:pPr>
              <w:pStyle w:val="ISOMB"/>
              <w:spacing w:before="60" w:after="60" w:line="240" w:lineRule="auto"/>
            </w:pPr>
            <w:r>
              <w:t>US 9</w:t>
            </w:r>
          </w:p>
          <w:p w14:paraId="5B73F926" w14:textId="77777777" w:rsidR="00AF2B8D" w:rsidRDefault="00AF2B8D" w:rsidP="00C25B18">
            <w:pPr>
              <w:pStyle w:val="ISOMB"/>
              <w:spacing w:before="60" w:after="60" w:line="240" w:lineRule="auto"/>
            </w:pPr>
            <w:r>
              <w:t>-</w:t>
            </w:r>
            <w:r w:rsidRPr="00AF2B8D">
              <w:rPr>
                <w:color w:val="FF0000"/>
              </w:rPr>
              <w:t>034</w:t>
            </w:r>
          </w:p>
          <w:p w14:paraId="0B2A16E7"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8BD453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014B8F4" w14:textId="77777777" w:rsidR="00AF2B8D" w:rsidRDefault="00AF2B8D" w:rsidP="00C25B18">
            <w:pPr>
              <w:pStyle w:val="ISOClause"/>
              <w:spacing w:before="60" w:after="60" w:line="240" w:lineRule="auto"/>
              <w:rPr>
                <w:rFonts w:cs="Arial"/>
                <w:szCs w:val="18"/>
              </w:rPr>
            </w:pPr>
            <w:r>
              <w:rPr>
                <w:rFonts w:cs="Arial"/>
                <w:szCs w:val="18"/>
              </w:rPr>
              <w:t>6.3.2.3</w:t>
            </w:r>
          </w:p>
          <w:p w14:paraId="7608330B" w14:textId="77777777" w:rsidR="00AF2B8D" w:rsidRDefault="00AF2B8D" w:rsidP="00C25B18">
            <w:pPr>
              <w:pStyle w:val="ISOClause"/>
              <w:spacing w:before="60" w:after="60" w:line="240" w:lineRule="auto"/>
              <w:rPr>
                <w:rFonts w:cs="Arial"/>
                <w:szCs w:val="18"/>
              </w:rPr>
            </w:pPr>
          </w:p>
          <w:p w14:paraId="339B14F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F8158F8" w14:textId="77777777" w:rsidR="00AF2B8D" w:rsidRPr="003D5D44" w:rsidRDefault="00AF2B8D" w:rsidP="00C25B18">
            <w:pPr>
              <w:pStyle w:val="ISOParagraph"/>
              <w:spacing w:before="60" w:after="60" w:line="240" w:lineRule="auto"/>
              <w:rPr>
                <w:rFonts w:cs="Arial"/>
                <w:szCs w:val="18"/>
              </w:rPr>
            </w:pPr>
            <w:r w:rsidRPr="003D5D44">
              <w:rPr>
                <w:rFonts w:cs="Arial"/>
                <w:szCs w:val="18"/>
              </w:rPr>
              <w:lastRenderedPageBreak/>
              <w:t>Para 3</w:t>
            </w:r>
          </w:p>
        </w:tc>
        <w:tc>
          <w:tcPr>
            <w:tcW w:w="1115" w:type="dxa"/>
            <w:gridSpan w:val="2"/>
            <w:shd w:val="clear" w:color="auto" w:fill="auto"/>
          </w:tcPr>
          <w:p w14:paraId="003F163D"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0F44C41B" w14:textId="77777777" w:rsidR="00AF2B8D" w:rsidRPr="003D5D44" w:rsidRDefault="00AF2B8D" w:rsidP="00C25B18">
            <w:pPr>
              <w:pStyle w:val="ISOComments"/>
              <w:spacing w:before="60" w:after="60"/>
              <w:rPr>
                <w:rFonts w:cs="Arial"/>
                <w:szCs w:val="18"/>
              </w:rPr>
            </w:pPr>
            <w:r w:rsidRPr="003D5D44">
              <w:rPr>
                <w:rFonts w:cs="Arial"/>
                <w:szCs w:val="18"/>
              </w:rPr>
              <w:t xml:space="preserve">This makes nullptr a null pointer constant, as well as 0, and (void *)0, but it seems to leave out (void </w:t>
            </w:r>
            <w:r w:rsidRPr="003D5D44">
              <w:rPr>
                <w:rFonts w:cs="Arial"/>
                <w:szCs w:val="18"/>
              </w:rPr>
              <w:lastRenderedPageBreak/>
              <w:t>*)nullptr which seems like a minor oversight.</w:t>
            </w:r>
          </w:p>
        </w:tc>
        <w:tc>
          <w:tcPr>
            <w:tcW w:w="4157" w:type="dxa"/>
            <w:gridSpan w:val="2"/>
            <w:shd w:val="clear" w:color="auto" w:fill="auto"/>
          </w:tcPr>
          <w:p w14:paraId="5C23FE26" w14:textId="77777777" w:rsidR="00AF2B8D" w:rsidRPr="003D5D44" w:rsidRDefault="00AF2B8D" w:rsidP="00C25B18">
            <w:pPr>
              <w:pStyle w:val="ISOComments"/>
              <w:spacing w:before="60" w:after="60"/>
              <w:rPr>
                <w:rFonts w:cs="Arial"/>
                <w:szCs w:val="18"/>
              </w:rPr>
            </w:pPr>
            <w:r w:rsidRPr="003D5D44">
              <w:rPr>
                <w:rFonts w:cs="Arial"/>
                <w:szCs w:val="18"/>
              </w:rPr>
              <w:lastRenderedPageBreak/>
              <w:t>Add (void *)nullptr to the list of allowed forms of a null pointer constant.</w:t>
            </w:r>
          </w:p>
        </w:tc>
        <w:tc>
          <w:tcPr>
            <w:tcW w:w="2419" w:type="dxa"/>
            <w:gridSpan w:val="2"/>
            <w:shd w:val="clear" w:color="auto" w:fill="auto"/>
          </w:tcPr>
          <w:p w14:paraId="6BD9E4CE" w14:textId="39CE8385" w:rsidR="00AF2B8D" w:rsidRPr="003D5D44" w:rsidRDefault="004362BF" w:rsidP="00C25B18">
            <w:pPr>
              <w:pStyle w:val="ISOSecretObservations"/>
              <w:spacing w:before="60" w:after="60" w:line="240" w:lineRule="auto"/>
              <w:rPr>
                <w:rFonts w:cs="Arial"/>
                <w:szCs w:val="18"/>
              </w:rPr>
            </w:pPr>
            <w:r>
              <w:rPr>
                <w:rFonts w:cs="Arial"/>
                <w:szCs w:val="18"/>
              </w:rPr>
              <w:t>Rejected</w:t>
            </w:r>
          </w:p>
        </w:tc>
      </w:tr>
      <w:tr w:rsidR="00AF2B8D" w14:paraId="2D6D7750" w14:textId="77777777" w:rsidTr="00AF2B8D">
        <w:trPr>
          <w:gridAfter w:val="1"/>
          <w:wAfter w:w="57" w:type="dxa"/>
          <w:trHeight w:val="120"/>
          <w:jc w:val="center"/>
        </w:trPr>
        <w:tc>
          <w:tcPr>
            <w:tcW w:w="606" w:type="dxa"/>
            <w:gridSpan w:val="2"/>
            <w:shd w:val="clear" w:color="auto" w:fill="auto"/>
          </w:tcPr>
          <w:p w14:paraId="2194FA02" w14:textId="77777777" w:rsidR="00AF2B8D" w:rsidRDefault="00AF2B8D" w:rsidP="00C25B18">
            <w:pPr>
              <w:pStyle w:val="ISOMB"/>
              <w:spacing w:before="60" w:after="60" w:line="240" w:lineRule="auto"/>
            </w:pPr>
            <w:r>
              <w:t>US 10</w:t>
            </w:r>
          </w:p>
          <w:p w14:paraId="6B47D605" w14:textId="77777777" w:rsidR="00AF2B8D" w:rsidRDefault="00AF2B8D" w:rsidP="00C25B18">
            <w:pPr>
              <w:pStyle w:val="ISOMB"/>
              <w:spacing w:before="60" w:after="60" w:line="240" w:lineRule="auto"/>
            </w:pPr>
            <w:r>
              <w:t>-</w:t>
            </w:r>
            <w:r w:rsidRPr="00AF2B8D">
              <w:rPr>
                <w:color w:val="FF0000"/>
              </w:rPr>
              <w:t>035</w:t>
            </w:r>
          </w:p>
          <w:p w14:paraId="3DEA7FF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83C143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3DFD0D3" w14:textId="77777777" w:rsidR="00AF2B8D" w:rsidRDefault="00AF2B8D" w:rsidP="00C25B18">
            <w:pPr>
              <w:pStyle w:val="ISOClause"/>
              <w:spacing w:before="60" w:after="60" w:line="240" w:lineRule="auto"/>
              <w:rPr>
                <w:rFonts w:cs="Arial"/>
                <w:szCs w:val="18"/>
              </w:rPr>
            </w:pPr>
            <w:r>
              <w:rPr>
                <w:rFonts w:cs="Arial"/>
                <w:szCs w:val="18"/>
              </w:rPr>
              <w:t>6.3.2.4</w:t>
            </w:r>
          </w:p>
          <w:p w14:paraId="1C5B28DD" w14:textId="77777777" w:rsidR="00AF2B8D" w:rsidRDefault="00AF2B8D" w:rsidP="00C25B18">
            <w:pPr>
              <w:pStyle w:val="ISOClause"/>
              <w:spacing w:before="60" w:after="60" w:line="240" w:lineRule="auto"/>
              <w:rPr>
                <w:rFonts w:cs="Arial"/>
                <w:szCs w:val="18"/>
              </w:rPr>
            </w:pPr>
          </w:p>
          <w:p w14:paraId="703B6393"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167EE9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 1</w:t>
            </w:r>
          </w:p>
        </w:tc>
        <w:tc>
          <w:tcPr>
            <w:tcW w:w="1115" w:type="dxa"/>
            <w:gridSpan w:val="2"/>
            <w:shd w:val="clear" w:color="auto" w:fill="auto"/>
          </w:tcPr>
          <w:p w14:paraId="7B382DBA"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353F3ED8" w14:textId="77777777" w:rsidR="00AF2B8D" w:rsidRPr="003D5D44" w:rsidRDefault="00AF2B8D" w:rsidP="00C25B18">
            <w:pPr>
              <w:pStyle w:val="ISOComments"/>
              <w:spacing w:before="60" w:after="60"/>
              <w:rPr>
                <w:rFonts w:cs="Arial"/>
                <w:szCs w:val="18"/>
              </w:rPr>
            </w:pPr>
            <w:r w:rsidRPr="003D5D44">
              <w:rPr>
                <w:rFonts w:cs="Arial"/>
                <w:szCs w:val="18"/>
              </w:rPr>
              <w:t>Introduces incompatible semantics with C++ regarding what can be converted to nullptr_t type in the following example (rejected in C, accepted in C++):</w:t>
            </w:r>
          </w:p>
          <w:p w14:paraId="565AAB20" w14:textId="77777777" w:rsidR="00AF2B8D" w:rsidRPr="003D5D44" w:rsidRDefault="00AF2B8D" w:rsidP="00C25B18">
            <w:pPr>
              <w:pStyle w:val="ISOComments"/>
              <w:spacing w:before="60" w:after="60"/>
              <w:rPr>
                <w:rFonts w:cs="Arial"/>
                <w:szCs w:val="18"/>
              </w:rPr>
            </w:pPr>
            <w:r w:rsidRPr="003D5D44">
              <w:rPr>
                <w:rFonts w:cs="Arial"/>
                <w:szCs w:val="18"/>
              </w:rPr>
              <w:t>void func(nullptr_t);</w:t>
            </w:r>
            <w:r w:rsidRPr="003D5D44">
              <w:rPr>
                <w:rFonts w:cs="Arial"/>
                <w:szCs w:val="18"/>
              </w:rPr>
              <w:br/>
              <w:t>func(0);</w:t>
            </w:r>
          </w:p>
        </w:tc>
        <w:tc>
          <w:tcPr>
            <w:tcW w:w="4157" w:type="dxa"/>
            <w:gridSpan w:val="2"/>
            <w:shd w:val="clear" w:color="auto" w:fill="auto"/>
          </w:tcPr>
          <w:p w14:paraId="6F63CF7A" w14:textId="77777777" w:rsidR="00AF2B8D" w:rsidRPr="003D5D44" w:rsidRDefault="00AF2B8D" w:rsidP="00C25B18">
            <w:pPr>
              <w:pStyle w:val="ISOComments"/>
              <w:spacing w:before="60" w:after="60"/>
              <w:rPr>
                <w:rFonts w:cs="Arial"/>
                <w:szCs w:val="18"/>
              </w:rPr>
            </w:pPr>
            <w:r w:rsidRPr="003D5D44">
              <w:rPr>
                <w:rFonts w:cs="Arial"/>
                <w:szCs w:val="18"/>
              </w:rPr>
              <w:t>This example should be accepted, as in C++.</w:t>
            </w:r>
          </w:p>
        </w:tc>
        <w:tc>
          <w:tcPr>
            <w:tcW w:w="2419" w:type="dxa"/>
            <w:gridSpan w:val="2"/>
            <w:shd w:val="clear" w:color="auto" w:fill="auto"/>
          </w:tcPr>
          <w:p w14:paraId="631B67E4" w14:textId="56497B41" w:rsidR="00AF2B8D" w:rsidRPr="003D5D44" w:rsidRDefault="00804B2E" w:rsidP="00C25B18">
            <w:pPr>
              <w:pStyle w:val="ISOSecretObservations"/>
              <w:spacing w:before="60" w:after="60" w:line="240" w:lineRule="auto"/>
              <w:rPr>
                <w:rFonts w:cs="Arial"/>
                <w:szCs w:val="18"/>
              </w:rPr>
            </w:pPr>
            <w:r>
              <w:rPr>
                <w:rFonts w:cs="Arial"/>
                <w:szCs w:val="18"/>
              </w:rPr>
              <w:t>Accepted with comment: wording from N 3077</w:t>
            </w:r>
          </w:p>
        </w:tc>
      </w:tr>
      <w:tr w:rsidR="00AF2B8D" w14:paraId="4708C3B0" w14:textId="77777777" w:rsidTr="00AF2B8D">
        <w:trPr>
          <w:gridBefore w:val="1"/>
          <w:wBefore w:w="57" w:type="dxa"/>
          <w:jc w:val="center"/>
        </w:trPr>
        <w:tc>
          <w:tcPr>
            <w:tcW w:w="606" w:type="dxa"/>
            <w:gridSpan w:val="2"/>
            <w:shd w:val="clear" w:color="auto" w:fill="auto"/>
          </w:tcPr>
          <w:p w14:paraId="5B86F79A"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036</w:t>
            </w:r>
          </w:p>
          <w:p w14:paraId="63D5A9FB" w14:textId="77777777" w:rsidR="00AF2B8D" w:rsidRDefault="00AF2B8D" w:rsidP="00C25B18">
            <w:pPr>
              <w:pStyle w:val="ISOMB"/>
              <w:snapToGrid w:val="0"/>
              <w:spacing w:before="60" w:after="60" w:line="240" w:lineRule="auto"/>
            </w:pPr>
          </w:p>
        </w:tc>
        <w:tc>
          <w:tcPr>
            <w:tcW w:w="908" w:type="dxa"/>
            <w:gridSpan w:val="2"/>
            <w:shd w:val="clear" w:color="auto" w:fill="auto"/>
          </w:tcPr>
          <w:p w14:paraId="16E6F6A0" w14:textId="77777777" w:rsidR="00AF2B8D" w:rsidRDefault="00AF2B8D" w:rsidP="00C25B18">
            <w:pPr>
              <w:pStyle w:val="ISOChange"/>
              <w:snapToGrid w:val="0"/>
              <w:spacing w:before="60" w:after="60" w:line="240" w:lineRule="auto"/>
              <w:rPr>
                <w:lang w:val="en-US"/>
              </w:rPr>
            </w:pPr>
          </w:p>
        </w:tc>
        <w:tc>
          <w:tcPr>
            <w:tcW w:w="1209" w:type="dxa"/>
            <w:gridSpan w:val="2"/>
            <w:shd w:val="clear" w:color="auto" w:fill="auto"/>
          </w:tcPr>
          <w:p w14:paraId="359015F1" w14:textId="77777777" w:rsidR="00AF2B8D" w:rsidRDefault="00AF2B8D" w:rsidP="00C25B18">
            <w:pPr>
              <w:pStyle w:val="ISOChange"/>
              <w:snapToGrid w:val="0"/>
              <w:spacing w:before="60" w:after="60" w:line="240" w:lineRule="auto"/>
            </w:pPr>
            <w:r>
              <w:t>6.4.1</w:t>
            </w:r>
          </w:p>
          <w:p w14:paraId="73A692C4" w14:textId="77777777" w:rsidR="00AF2B8D" w:rsidRDefault="00AF2B8D" w:rsidP="00C25B18">
            <w:pPr>
              <w:pStyle w:val="ISOChange"/>
              <w:snapToGrid w:val="0"/>
              <w:spacing w:before="60" w:after="60" w:line="240" w:lineRule="auto"/>
            </w:pPr>
          </w:p>
          <w:p w14:paraId="58596FB3"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7A1F01A9" w14:textId="77777777" w:rsidR="00AF2B8D" w:rsidRDefault="00AF2B8D" w:rsidP="00C25B18">
            <w:pPr>
              <w:pStyle w:val="ISOChange"/>
              <w:snapToGrid w:val="0"/>
              <w:spacing w:before="60" w:after="60" w:line="240" w:lineRule="auto"/>
            </w:pPr>
            <w:r>
              <w:t>p3</w:t>
            </w:r>
          </w:p>
        </w:tc>
        <w:tc>
          <w:tcPr>
            <w:tcW w:w="1115" w:type="dxa"/>
            <w:gridSpan w:val="2"/>
            <w:shd w:val="clear" w:color="auto" w:fill="auto"/>
          </w:tcPr>
          <w:p w14:paraId="128FB638" w14:textId="77777777" w:rsidR="00AF2B8D" w:rsidRDefault="00AF2B8D" w:rsidP="00C25B18">
            <w:pPr>
              <w:pStyle w:val="ISOChange"/>
              <w:snapToGrid w:val="0"/>
              <w:spacing w:before="60" w:after="60" w:line="240" w:lineRule="auto"/>
            </w:pPr>
            <w:r>
              <w:t>te</w:t>
            </w:r>
          </w:p>
        </w:tc>
        <w:tc>
          <w:tcPr>
            <w:tcW w:w="4253" w:type="dxa"/>
            <w:gridSpan w:val="2"/>
            <w:shd w:val="clear" w:color="auto" w:fill="auto"/>
          </w:tcPr>
          <w:p w14:paraId="2E4E45B5" w14:textId="77777777" w:rsidR="00AF2B8D" w:rsidRDefault="00AF2B8D" w:rsidP="00C25B18">
            <w:pPr>
              <w:pStyle w:val="ISOChange"/>
              <w:snapToGrid w:val="0"/>
              <w:spacing w:before="60" w:after="60" w:line="240" w:lineRule="auto"/>
            </w:pPr>
            <w:r>
              <w:t xml:space="preserve">Allow the bitprecise types </w:t>
            </w:r>
            <w:r>
              <w:rPr>
                <w:rFonts w:ascii="Liberation Mono" w:hAnsi="Liberation Mono" w:cs="Liberation Mono"/>
              </w:rPr>
              <w:t>_BitInt(N)</w:t>
            </w:r>
            <w:r>
              <w:t xml:space="preserve"> to be implemented as macros</w:t>
            </w:r>
          </w:p>
        </w:tc>
        <w:tc>
          <w:tcPr>
            <w:tcW w:w="4157" w:type="dxa"/>
            <w:gridSpan w:val="2"/>
            <w:shd w:val="clear" w:color="auto" w:fill="auto"/>
          </w:tcPr>
          <w:p w14:paraId="0BD4EF8C" w14:textId="77777777" w:rsidR="00AF2B8D" w:rsidRDefault="00AF2B8D" w:rsidP="00C25B18">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02F68995" w14:textId="14697EAB" w:rsidR="00AF2B8D" w:rsidRDefault="00313919" w:rsidP="00C25B18">
            <w:pPr>
              <w:pStyle w:val="ISOChange"/>
              <w:snapToGrid w:val="0"/>
              <w:spacing w:before="60" w:after="60" w:line="240" w:lineRule="auto"/>
              <w:rPr>
                <w:lang w:val="en-US"/>
              </w:rPr>
            </w:pPr>
            <w:r>
              <w:rPr>
                <w:lang w:val="en-US"/>
              </w:rPr>
              <w:t>Rejected</w:t>
            </w:r>
          </w:p>
        </w:tc>
      </w:tr>
      <w:tr w:rsidR="00AF2B8D" w14:paraId="296FB7A8" w14:textId="77777777" w:rsidTr="00AF2B8D">
        <w:trPr>
          <w:gridAfter w:val="1"/>
          <w:wAfter w:w="57" w:type="dxa"/>
          <w:trHeight w:val="120"/>
          <w:jc w:val="center"/>
        </w:trPr>
        <w:tc>
          <w:tcPr>
            <w:tcW w:w="606" w:type="dxa"/>
            <w:gridSpan w:val="2"/>
            <w:shd w:val="clear" w:color="auto" w:fill="auto"/>
          </w:tcPr>
          <w:p w14:paraId="36481760" w14:textId="77777777" w:rsidR="00AF2B8D" w:rsidRDefault="00AF2B8D" w:rsidP="00C25B18">
            <w:pPr>
              <w:pStyle w:val="ISOMB"/>
              <w:spacing w:before="60" w:after="60" w:line="240" w:lineRule="auto"/>
            </w:pPr>
            <w:r>
              <w:t>US 11</w:t>
            </w:r>
          </w:p>
          <w:p w14:paraId="06B57F97" w14:textId="77777777" w:rsidR="00AF2B8D" w:rsidRDefault="00AF2B8D" w:rsidP="00C25B18">
            <w:pPr>
              <w:pStyle w:val="ISOMB"/>
              <w:spacing w:before="60" w:after="60" w:line="240" w:lineRule="auto"/>
            </w:pPr>
            <w:r>
              <w:t>-</w:t>
            </w:r>
            <w:r w:rsidRPr="00AF2B8D">
              <w:rPr>
                <w:color w:val="FF0000"/>
              </w:rPr>
              <w:t>037</w:t>
            </w:r>
          </w:p>
          <w:p w14:paraId="7BEC82C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3B6295C4"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501848F5" w14:textId="77777777" w:rsidR="00AF2B8D" w:rsidRDefault="00AF2B8D" w:rsidP="00C25B18">
            <w:pPr>
              <w:pStyle w:val="ISOClause"/>
              <w:spacing w:before="60" w:after="60" w:line="240" w:lineRule="auto"/>
            </w:pPr>
            <w:r>
              <w:t>6.4.1</w:t>
            </w:r>
          </w:p>
          <w:p w14:paraId="4EB3C727" w14:textId="77777777" w:rsidR="00AF2B8D" w:rsidRDefault="00AF2B8D" w:rsidP="00C25B18">
            <w:pPr>
              <w:pStyle w:val="ISOClause"/>
              <w:spacing w:before="60" w:after="60" w:line="240" w:lineRule="auto"/>
            </w:pPr>
          </w:p>
          <w:p w14:paraId="61EC0F70"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38192796" w14:textId="77777777" w:rsidR="00AF2B8D" w:rsidRPr="003D5D44" w:rsidRDefault="00AF2B8D" w:rsidP="00C25B18">
            <w:pPr>
              <w:pStyle w:val="ISOParagraph"/>
              <w:spacing w:before="60" w:after="60" w:line="240" w:lineRule="auto"/>
              <w:rPr>
                <w:rFonts w:cs="Arial"/>
                <w:szCs w:val="18"/>
              </w:rPr>
            </w:pPr>
            <w:r>
              <w:t>Para 3</w:t>
            </w:r>
          </w:p>
        </w:tc>
        <w:tc>
          <w:tcPr>
            <w:tcW w:w="1115" w:type="dxa"/>
            <w:gridSpan w:val="2"/>
            <w:shd w:val="clear" w:color="auto" w:fill="auto"/>
          </w:tcPr>
          <w:p w14:paraId="38106E8C" w14:textId="77777777" w:rsidR="00AF2B8D" w:rsidRPr="003D5D44" w:rsidRDefault="00AF2B8D" w:rsidP="00C25B18">
            <w:pPr>
              <w:pStyle w:val="ISOCommType"/>
              <w:spacing w:before="60" w:after="60" w:line="240" w:lineRule="auto"/>
              <w:rPr>
                <w:rFonts w:cs="Arial"/>
                <w:szCs w:val="18"/>
              </w:rPr>
            </w:pPr>
            <w:r>
              <w:t>te</w:t>
            </w:r>
          </w:p>
        </w:tc>
        <w:tc>
          <w:tcPr>
            <w:tcW w:w="4253" w:type="dxa"/>
            <w:gridSpan w:val="2"/>
            <w:shd w:val="clear" w:color="auto" w:fill="auto"/>
          </w:tcPr>
          <w:p w14:paraId="696DCE84" w14:textId="77777777" w:rsidR="00AF2B8D" w:rsidRDefault="00AF2B8D" w:rsidP="00C25B18">
            <w:pPr>
              <w:pStyle w:val="ISOComments"/>
              <w:spacing w:before="60" w:after="60"/>
            </w:pPr>
            <w:r>
              <w:t xml:space="preserve">There is an unfortunate (existing) incompatibility between C and C++ regarding thread_local that is exacerbated by renaming _Thread_local to thread_local. </w:t>
            </w:r>
            <w:r w:rsidRPr="00F56E03">
              <w:t>The meaning of _Thread_local in C and thread_local in C++ are subtly different in terms of behavior (this is an existing problem today with the thread_local macro and not new to C2x). This change impacts code like:</w:t>
            </w:r>
          </w:p>
          <w:p w14:paraId="3498A01B" w14:textId="77777777" w:rsidR="00AF2B8D" w:rsidRPr="003D5D44" w:rsidRDefault="00AF2B8D" w:rsidP="00C25B18">
            <w:pPr>
              <w:pStyle w:val="ISOComments"/>
              <w:spacing w:before="60" w:after="60" w:line="240" w:lineRule="auto"/>
              <w:rPr>
                <w:rFonts w:cs="Arial"/>
                <w:szCs w:val="18"/>
              </w:rPr>
            </w:pPr>
            <w:r w:rsidRPr="00F56E03">
              <w:rPr>
                <w:rFonts w:ascii="Courier New" w:hAnsi="Courier New" w:cs="Courier New"/>
                <w:szCs w:val="18"/>
              </w:rPr>
              <w:t>extern thread_local struct A a;</w:t>
            </w:r>
            <w:r>
              <w:rPr>
                <w:rFonts w:ascii="Courier New" w:hAnsi="Courier New" w:cs="Courier New"/>
                <w:szCs w:val="18"/>
              </w:rPr>
              <w:br/>
            </w:r>
            <w:r w:rsidRPr="00F56E03">
              <w:rPr>
                <w:rFonts w:ascii="Courier New" w:hAnsi="Courier New" w:cs="Courier New"/>
                <w:szCs w:val="18"/>
              </w:rPr>
              <w:t>A *access() {</w:t>
            </w:r>
            <w:r w:rsidRPr="00F56E03">
              <w:rPr>
                <w:rFonts w:ascii="Courier New" w:hAnsi="Courier New" w:cs="Courier New"/>
                <w:szCs w:val="18"/>
              </w:rPr>
              <w:br/>
              <w:t xml:space="preserve">  return &amp;a;</w:t>
            </w:r>
            <w:r w:rsidRPr="00F56E03">
              <w:rPr>
                <w:rFonts w:ascii="Courier New" w:hAnsi="Courier New" w:cs="Courier New"/>
                <w:szCs w:val="18"/>
              </w:rPr>
              <w:br/>
              <w:t>}</w:t>
            </w:r>
          </w:p>
        </w:tc>
        <w:tc>
          <w:tcPr>
            <w:tcW w:w="4157" w:type="dxa"/>
            <w:gridSpan w:val="2"/>
            <w:shd w:val="clear" w:color="auto" w:fill="auto"/>
          </w:tcPr>
          <w:p w14:paraId="5E42F2D7" w14:textId="77777777" w:rsidR="00AF2B8D" w:rsidRPr="00214BBB" w:rsidRDefault="00AF2B8D" w:rsidP="00C25B18">
            <w:pPr>
              <w:pStyle w:val="NormalWeb"/>
              <w:shd w:val="clear" w:color="auto" w:fill="FFFFFF"/>
              <w:spacing w:before="0" w:beforeAutospacing="0" w:after="240" w:afterAutospacing="0"/>
              <w:rPr>
                <w:rFonts w:ascii="Arial" w:hAnsi="Arial" w:cs="Arial"/>
                <w:sz w:val="18"/>
                <w:szCs w:val="18"/>
                <w:lang w:val="en-GB"/>
              </w:rPr>
            </w:pPr>
            <w:r w:rsidRPr="00214BBB">
              <w:rPr>
                <w:rFonts w:ascii="Arial" w:hAnsi="Arial" w:cs="Arial"/>
                <w:sz w:val="18"/>
                <w:szCs w:val="18"/>
              </w:rPr>
              <w:t>We recommend rolling back just the change for thread_local from this paper to give time for further collaboration between WG14 and WG21 to resolve the incompatibility without being under time constraints.</w:t>
            </w:r>
          </w:p>
        </w:tc>
        <w:tc>
          <w:tcPr>
            <w:tcW w:w="2419" w:type="dxa"/>
            <w:gridSpan w:val="2"/>
            <w:shd w:val="clear" w:color="auto" w:fill="auto"/>
          </w:tcPr>
          <w:p w14:paraId="496B0370" w14:textId="56DAA8A5" w:rsidR="00AF2B8D" w:rsidRPr="003D5D44" w:rsidRDefault="00C06CE2" w:rsidP="00313919">
            <w:pPr>
              <w:pStyle w:val="ISOSecretObservations"/>
              <w:spacing w:before="60" w:after="60" w:line="240" w:lineRule="auto"/>
              <w:rPr>
                <w:rFonts w:cs="Arial"/>
                <w:szCs w:val="18"/>
              </w:rPr>
            </w:pPr>
            <w:r>
              <w:rPr>
                <w:rFonts w:cs="Arial"/>
                <w:szCs w:val="18"/>
              </w:rPr>
              <w:t>Rejected</w:t>
            </w:r>
          </w:p>
        </w:tc>
      </w:tr>
      <w:tr w:rsidR="00AF2B8D" w14:paraId="49C8D05B" w14:textId="77777777" w:rsidTr="00AF2B8D">
        <w:trPr>
          <w:gridAfter w:val="1"/>
          <w:wAfter w:w="57" w:type="dxa"/>
          <w:trHeight w:val="120"/>
          <w:jc w:val="center"/>
        </w:trPr>
        <w:tc>
          <w:tcPr>
            <w:tcW w:w="606" w:type="dxa"/>
            <w:gridSpan w:val="2"/>
            <w:shd w:val="clear" w:color="auto" w:fill="auto"/>
          </w:tcPr>
          <w:p w14:paraId="3DE564F3" w14:textId="77777777" w:rsidR="00AF2B8D" w:rsidRDefault="00AF2B8D" w:rsidP="00C25B18">
            <w:pPr>
              <w:pStyle w:val="ISOMB"/>
              <w:spacing w:before="60" w:after="60" w:line="240" w:lineRule="auto"/>
            </w:pPr>
            <w:r>
              <w:t>NEN/NL5-</w:t>
            </w:r>
            <w:r w:rsidRPr="00AF2B8D">
              <w:rPr>
                <w:color w:val="FF0000"/>
              </w:rPr>
              <w:t>038</w:t>
            </w:r>
          </w:p>
          <w:p w14:paraId="245E8B9B" w14:textId="77777777" w:rsidR="00AF2B8D" w:rsidRDefault="00AF2B8D" w:rsidP="00C25B18">
            <w:pPr>
              <w:pStyle w:val="ISOMB"/>
              <w:spacing w:before="60" w:after="60" w:line="240" w:lineRule="auto"/>
            </w:pPr>
          </w:p>
        </w:tc>
        <w:tc>
          <w:tcPr>
            <w:tcW w:w="908" w:type="dxa"/>
            <w:gridSpan w:val="2"/>
            <w:shd w:val="clear" w:color="auto" w:fill="auto"/>
          </w:tcPr>
          <w:p w14:paraId="5A1E7E2B" w14:textId="77777777" w:rsidR="00AF2B8D" w:rsidRDefault="00AF2B8D" w:rsidP="00C25B18">
            <w:pPr>
              <w:pStyle w:val="ISOClause"/>
              <w:spacing w:before="60" w:after="60" w:line="240" w:lineRule="auto"/>
            </w:pPr>
            <w:r>
              <w:t>n/a</w:t>
            </w:r>
          </w:p>
        </w:tc>
        <w:tc>
          <w:tcPr>
            <w:tcW w:w="1209" w:type="dxa"/>
            <w:gridSpan w:val="2"/>
            <w:shd w:val="clear" w:color="auto" w:fill="auto"/>
          </w:tcPr>
          <w:p w14:paraId="5EDB0EB0" w14:textId="77777777" w:rsidR="00AF2B8D" w:rsidRDefault="00AF2B8D" w:rsidP="00C25B18">
            <w:pPr>
              <w:pStyle w:val="ISOClause"/>
              <w:spacing w:before="60" w:after="60" w:line="240" w:lineRule="auto"/>
            </w:pPr>
            <w:r>
              <w:t xml:space="preserve">6.4.1; 6.4.4.5; 6.5.4; 6.5.9; 6.5.15, 7.21.2 </w:t>
            </w:r>
          </w:p>
          <w:p w14:paraId="14CF5254" w14:textId="77777777" w:rsidR="00AF2B8D" w:rsidRDefault="00AF2B8D" w:rsidP="00C25B18">
            <w:pPr>
              <w:pStyle w:val="ISOClause"/>
              <w:spacing w:before="60" w:after="60" w:line="240" w:lineRule="auto"/>
            </w:pPr>
          </w:p>
          <w:p w14:paraId="70961291" w14:textId="77777777" w:rsidR="00AF2B8D" w:rsidRDefault="00AF2B8D" w:rsidP="00C25B18">
            <w:pPr>
              <w:pStyle w:val="ISOClause"/>
              <w:spacing w:before="60" w:after="60" w:line="240" w:lineRule="auto"/>
            </w:pPr>
          </w:p>
        </w:tc>
        <w:tc>
          <w:tcPr>
            <w:tcW w:w="1209" w:type="dxa"/>
            <w:gridSpan w:val="2"/>
            <w:shd w:val="clear" w:color="auto" w:fill="auto"/>
          </w:tcPr>
          <w:p w14:paraId="48532B67" w14:textId="77777777" w:rsidR="00AF2B8D" w:rsidRDefault="00AF2B8D" w:rsidP="00C25B18">
            <w:pPr>
              <w:pStyle w:val="ISOParagraph"/>
              <w:spacing w:before="60" w:after="60" w:line="240" w:lineRule="auto"/>
            </w:pPr>
            <w:r>
              <w:t>n/a</w:t>
            </w:r>
          </w:p>
        </w:tc>
        <w:tc>
          <w:tcPr>
            <w:tcW w:w="1115" w:type="dxa"/>
            <w:gridSpan w:val="2"/>
            <w:shd w:val="clear" w:color="auto" w:fill="auto"/>
          </w:tcPr>
          <w:p w14:paraId="39B4E975" w14:textId="77777777" w:rsidR="00AF2B8D" w:rsidRDefault="00AF2B8D" w:rsidP="00C25B18">
            <w:pPr>
              <w:pStyle w:val="ISOCommType"/>
              <w:spacing w:before="60" w:after="60" w:line="240" w:lineRule="auto"/>
            </w:pPr>
            <w:r>
              <w:t>te</w:t>
            </w:r>
          </w:p>
        </w:tc>
        <w:tc>
          <w:tcPr>
            <w:tcW w:w="4253" w:type="dxa"/>
            <w:gridSpan w:val="2"/>
            <w:shd w:val="clear" w:color="auto" w:fill="auto"/>
          </w:tcPr>
          <w:p w14:paraId="6C6CFB94" w14:textId="77777777" w:rsidR="00AF2B8D" w:rsidRPr="00B93B0B" w:rsidRDefault="00AF2B8D" w:rsidP="00C25B18">
            <w:pPr>
              <w:pStyle w:val="ISOComments"/>
              <w:spacing w:before="60" w:after="60" w:line="240" w:lineRule="auto"/>
              <w:rPr>
                <w:lang w:val="en-US"/>
              </w:rPr>
            </w:pPr>
            <w:r>
              <w:rPr>
                <w:lang w:val="en-US"/>
              </w:rPr>
              <w:t xml:space="preserve">The nullptr predefined keyword and nullptr_t type was added, representing a separate way to access a null pointer constant. This may be redundant and unnecessary and the problems it addresses not suitably sufficient to justify keeping it. Users voiced concern over keeping it in the C Standard, and a few audited existing codebases and existing implementations to see if there was any need beyond just settling on an existing null pointer constant such as “(void*)0”. Additional users found existing practice where “0” and “0L” were being used as the null pointer constant (e.g., in definitions of “NULL”) for embedded chips like those employed by U.S. vendor [REDACTED]. While some vendors responded positively to being encouraged to change from using “0” and “0L” to “(void*)0”, others </w:t>
            </w:r>
            <w:r>
              <w:rPr>
                <w:lang w:val="en-US"/>
              </w:rPr>
              <w:lastRenderedPageBreak/>
              <w:t xml:space="preserve">either did not respond or rejected outright the idea that they would change their NULL macro from 0 to “(void*)0”. Some platforms use a special __null even for their non-C++ platforms. Other vendors, such as [REDACTED], used “0”/”0L” explicitly unless a macro turned on to opt into a newer “(void*)0” definition of the macro. </w:t>
            </w:r>
            <w:r>
              <w:t>It is noted these users and implementations were in the vast minority, even though they do definitively exist.</w:t>
            </w:r>
          </w:p>
        </w:tc>
        <w:tc>
          <w:tcPr>
            <w:tcW w:w="4157" w:type="dxa"/>
            <w:gridSpan w:val="2"/>
            <w:shd w:val="clear" w:color="auto" w:fill="auto"/>
          </w:tcPr>
          <w:p w14:paraId="2BFC40F2" w14:textId="77777777" w:rsidR="00AF2B8D" w:rsidRDefault="00AF2B8D" w:rsidP="00C25B18">
            <w:pPr>
              <w:pStyle w:val="ISOChange"/>
              <w:spacing w:before="60" w:after="60" w:line="240" w:lineRule="auto"/>
              <w:rPr>
                <w:lang w:val="en-US"/>
              </w:rPr>
            </w:pPr>
            <w:r>
              <w:rPr>
                <w:lang w:val="en-US"/>
              </w:rPr>
              <w:lastRenderedPageBreak/>
              <w:t>Given this additional information, poll the C Standards Committee again if the nullptr changes from N3042 should remain or be removed completely from the C Standard.</w:t>
            </w:r>
          </w:p>
        </w:tc>
        <w:tc>
          <w:tcPr>
            <w:tcW w:w="2419" w:type="dxa"/>
            <w:gridSpan w:val="2"/>
            <w:shd w:val="clear" w:color="auto" w:fill="auto"/>
          </w:tcPr>
          <w:p w14:paraId="07545836" w14:textId="742C9E30" w:rsidR="00AF2B8D" w:rsidRPr="00B93B0B" w:rsidRDefault="00C40815" w:rsidP="00C25B18">
            <w:pPr>
              <w:pStyle w:val="ISOSecretObservations"/>
              <w:spacing w:before="60" w:after="60" w:line="240" w:lineRule="auto"/>
              <w:rPr>
                <w:lang w:val="en-US"/>
              </w:rPr>
            </w:pPr>
            <w:r>
              <w:rPr>
                <w:lang w:val="en-US"/>
              </w:rPr>
              <w:t>Rejected</w:t>
            </w:r>
          </w:p>
        </w:tc>
      </w:tr>
      <w:tr w:rsidR="00AF2B8D" w14:paraId="5F433870" w14:textId="77777777" w:rsidTr="00AF2B8D">
        <w:trPr>
          <w:gridAfter w:val="1"/>
          <w:wAfter w:w="57" w:type="dxa"/>
          <w:trHeight w:val="120"/>
          <w:jc w:val="center"/>
        </w:trPr>
        <w:tc>
          <w:tcPr>
            <w:tcW w:w="606" w:type="dxa"/>
            <w:gridSpan w:val="2"/>
            <w:shd w:val="clear" w:color="auto" w:fill="auto"/>
          </w:tcPr>
          <w:p w14:paraId="37EE0A80" w14:textId="77777777" w:rsidR="00AF2B8D" w:rsidRDefault="00AF2B8D" w:rsidP="00C25B18">
            <w:pPr>
              <w:pStyle w:val="ISOMB"/>
              <w:snapToGrid w:val="0"/>
              <w:spacing w:before="60" w:after="60" w:line="240" w:lineRule="auto"/>
            </w:pPr>
            <w:r>
              <w:t>GB-</w:t>
            </w:r>
            <w:r w:rsidRPr="00AF2B8D">
              <w:rPr>
                <w:color w:val="FF0000"/>
              </w:rPr>
              <w:t>039</w:t>
            </w:r>
          </w:p>
          <w:p w14:paraId="4215A95D" w14:textId="77777777" w:rsidR="00AF2B8D" w:rsidRDefault="00AF2B8D" w:rsidP="00C25B18">
            <w:pPr>
              <w:pStyle w:val="ISOMB"/>
              <w:snapToGrid w:val="0"/>
              <w:spacing w:before="60" w:after="60" w:line="240" w:lineRule="auto"/>
            </w:pPr>
          </w:p>
        </w:tc>
        <w:tc>
          <w:tcPr>
            <w:tcW w:w="908" w:type="dxa"/>
            <w:gridSpan w:val="2"/>
            <w:shd w:val="clear" w:color="auto" w:fill="auto"/>
          </w:tcPr>
          <w:p w14:paraId="540F3EF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7EF259A" w14:textId="77777777" w:rsidR="00AF2B8D" w:rsidRDefault="00AF2B8D" w:rsidP="00C25B18">
            <w:pPr>
              <w:pStyle w:val="ISOClause"/>
              <w:snapToGrid w:val="0"/>
              <w:spacing w:before="60" w:after="60" w:line="240" w:lineRule="auto"/>
            </w:pPr>
            <w:r>
              <w:t>6.4.2.1</w:t>
            </w:r>
          </w:p>
          <w:p w14:paraId="5C8274A9" w14:textId="77777777" w:rsidR="00AF2B8D" w:rsidRDefault="00AF2B8D" w:rsidP="00C25B18">
            <w:pPr>
              <w:pStyle w:val="ISOClause"/>
              <w:snapToGrid w:val="0"/>
              <w:spacing w:before="60" w:after="60" w:line="240" w:lineRule="auto"/>
            </w:pPr>
          </w:p>
          <w:p w14:paraId="13C270E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57325C4" w14:textId="77777777" w:rsidR="00AF2B8D" w:rsidRDefault="00AF2B8D" w:rsidP="00C25B18">
            <w:pPr>
              <w:pStyle w:val="ISOParagraph"/>
              <w:snapToGrid w:val="0"/>
              <w:spacing w:before="60" w:after="60" w:line="240" w:lineRule="auto"/>
            </w:pPr>
            <w:r>
              <w:t>1</w:t>
            </w:r>
          </w:p>
        </w:tc>
        <w:tc>
          <w:tcPr>
            <w:tcW w:w="1115" w:type="dxa"/>
            <w:gridSpan w:val="2"/>
            <w:shd w:val="clear" w:color="auto" w:fill="auto"/>
          </w:tcPr>
          <w:p w14:paraId="4D7C98BC"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3FFC378B" w14:textId="77777777" w:rsidR="00AF2B8D" w:rsidRDefault="00AF2B8D" w:rsidP="00C25B18">
            <w:pPr>
              <w:pStyle w:val="ISOComments"/>
              <w:snapToGrid w:val="0"/>
              <w:spacing w:before="60" w:after="60" w:line="240" w:lineRule="auto"/>
            </w:pPr>
            <w:r>
              <w:t>Consider allowing $ in identifiers again.</w:t>
            </w:r>
          </w:p>
        </w:tc>
        <w:tc>
          <w:tcPr>
            <w:tcW w:w="4157" w:type="dxa"/>
            <w:gridSpan w:val="2"/>
            <w:shd w:val="clear" w:color="auto" w:fill="auto"/>
          </w:tcPr>
          <w:p w14:paraId="49EBA1C4" w14:textId="77777777" w:rsidR="00AF2B8D" w:rsidRDefault="00AF2B8D" w:rsidP="00C25B18">
            <w:pPr>
              <w:pStyle w:val="ISOChange"/>
              <w:snapToGrid w:val="0"/>
              <w:spacing w:before="60" w:after="60" w:line="240" w:lineRule="auto"/>
            </w:pPr>
            <w:r>
              <w:t>See N3046 for some possible choices of wording.</w:t>
            </w:r>
          </w:p>
        </w:tc>
        <w:tc>
          <w:tcPr>
            <w:tcW w:w="2419" w:type="dxa"/>
            <w:gridSpan w:val="2"/>
            <w:shd w:val="clear" w:color="auto" w:fill="auto"/>
          </w:tcPr>
          <w:p w14:paraId="6FA9C6F9" w14:textId="300F5F10" w:rsidR="00AF2B8D" w:rsidRDefault="006B016E" w:rsidP="00C25B18">
            <w:pPr>
              <w:pStyle w:val="ISOSecretObservations"/>
              <w:snapToGrid w:val="0"/>
              <w:spacing w:before="60" w:after="60" w:line="240" w:lineRule="auto"/>
            </w:pPr>
            <w:r>
              <w:t>Accepted (see US3-011)</w:t>
            </w:r>
          </w:p>
        </w:tc>
      </w:tr>
      <w:tr w:rsidR="00AF2B8D" w14:paraId="4432EBB1" w14:textId="77777777" w:rsidTr="00AF2B8D">
        <w:trPr>
          <w:gridAfter w:val="1"/>
          <w:wAfter w:w="57" w:type="dxa"/>
          <w:trHeight w:val="120"/>
          <w:jc w:val="center"/>
        </w:trPr>
        <w:tc>
          <w:tcPr>
            <w:tcW w:w="606" w:type="dxa"/>
            <w:gridSpan w:val="2"/>
            <w:shd w:val="clear" w:color="auto" w:fill="auto"/>
          </w:tcPr>
          <w:p w14:paraId="30D915CD" w14:textId="77777777" w:rsidR="00AF2B8D" w:rsidRDefault="00AF2B8D" w:rsidP="00C25B18">
            <w:pPr>
              <w:pStyle w:val="ISOMB"/>
              <w:spacing w:before="60" w:after="60" w:line="240" w:lineRule="auto"/>
            </w:pPr>
            <w:r>
              <w:t>US 12</w:t>
            </w:r>
          </w:p>
          <w:p w14:paraId="13262FA5" w14:textId="77777777" w:rsidR="00AF2B8D" w:rsidRDefault="00AF2B8D" w:rsidP="00C25B18">
            <w:pPr>
              <w:pStyle w:val="ISOMB"/>
              <w:spacing w:before="60" w:after="60" w:line="240" w:lineRule="auto"/>
            </w:pPr>
            <w:r>
              <w:t>-</w:t>
            </w:r>
            <w:r w:rsidRPr="00AF2B8D">
              <w:rPr>
                <w:color w:val="FF0000"/>
              </w:rPr>
              <w:t>040</w:t>
            </w:r>
          </w:p>
          <w:p w14:paraId="3AFE7C12"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4FEAA20B"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77576239" w14:textId="77777777" w:rsidR="00AF2B8D" w:rsidRDefault="00AF2B8D" w:rsidP="00C25B18">
            <w:pPr>
              <w:pStyle w:val="ISOClause"/>
              <w:spacing w:before="60" w:after="60" w:line="240" w:lineRule="auto"/>
              <w:rPr>
                <w:rFonts w:cs="Arial"/>
                <w:szCs w:val="18"/>
              </w:rPr>
            </w:pPr>
            <w:r>
              <w:rPr>
                <w:rFonts w:cs="Arial"/>
                <w:szCs w:val="18"/>
              </w:rPr>
              <w:t>6.4.2.1</w:t>
            </w:r>
          </w:p>
          <w:p w14:paraId="6E6029ED" w14:textId="77777777" w:rsidR="00AF2B8D" w:rsidRDefault="00AF2B8D" w:rsidP="00C25B18">
            <w:pPr>
              <w:pStyle w:val="ISOClause"/>
              <w:spacing w:before="60" w:after="60" w:line="240" w:lineRule="auto"/>
              <w:rPr>
                <w:rFonts w:cs="Arial"/>
                <w:szCs w:val="18"/>
              </w:rPr>
            </w:pPr>
          </w:p>
          <w:p w14:paraId="7A3567CC"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6DDC034E" w14:textId="77777777" w:rsidR="00AF2B8D" w:rsidRPr="003D5D44" w:rsidRDefault="00AF2B8D" w:rsidP="00C25B18">
            <w:pPr>
              <w:pStyle w:val="ISOParagraph"/>
              <w:spacing w:before="60" w:after="60" w:line="240" w:lineRule="auto"/>
              <w:rPr>
                <w:rFonts w:cs="Arial"/>
                <w:szCs w:val="18"/>
              </w:rPr>
            </w:pPr>
            <w:r w:rsidRPr="003D5D44">
              <w:rPr>
                <w:rFonts w:cs="Arial"/>
                <w:szCs w:val="18"/>
              </w:rPr>
              <w:t>1</w:t>
            </w:r>
          </w:p>
        </w:tc>
        <w:tc>
          <w:tcPr>
            <w:tcW w:w="1115" w:type="dxa"/>
            <w:gridSpan w:val="2"/>
            <w:shd w:val="clear" w:color="auto" w:fill="auto"/>
          </w:tcPr>
          <w:p w14:paraId="2C77AD77"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064677E4" w14:textId="77777777" w:rsidR="00AF2B8D" w:rsidRDefault="00AF2B8D" w:rsidP="00C25B18">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Wording Alternative #3 from N3046 </w:t>
            </w:r>
            <w:hyperlink r:id="rId14" w:history="1">
              <w:r w:rsidRPr="003D5D44">
                <w:rPr>
                  <w:rStyle w:val="Hyperlink"/>
                  <w:rFonts w:cs="Arial"/>
                  <w:szCs w:val="18"/>
                  <w:shd w:val="clear" w:color="auto" w:fill="FFFFFF"/>
                </w:rPr>
                <w:t>https://www.open-std.org/jtc1/sc22/WG14/www/docs/n3046.pdf</w:t>
              </w:r>
            </w:hyperlink>
          </w:p>
          <w:p w14:paraId="58720825" w14:textId="77777777" w:rsidR="00AF2B8D" w:rsidRPr="003D5D44" w:rsidRDefault="00AC06E3" w:rsidP="00C25B18">
            <w:pPr>
              <w:pStyle w:val="ISOComments"/>
              <w:spacing w:before="60" w:after="60" w:line="240" w:lineRule="auto"/>
              <w:rPr>
                <w:rFonts w:cs="Arial"/>
                <w:szCs w:val="18"/>
              </w:rPr>
            </w:pPr>
            <w:r>
              <w:rPr>
                <w:rFonts w:cs="Arial"/>
                <w:noProof/>
                <w:szCs w:val="18"/>
              </w:rPr>
              <w:object w:dxaOrig="1508" w:dyaOrig="982" w14:anchorId="28E637D4">
                <v:shape id="_x0000_i1036" type="#_x0000_t75" alt="" style="width:75.35pt;height:49.35pt;mso-width-percent:0;mso-height-percent:0;mso-width-percent:0;mso-height-percent:0" o:ole="">
                  <v:imagedata r:id="rId15" o:title=""/>
                </v:shape>
                <o:OLEObject Type="Embed" ProgID="Acrobat.Document.DC" ShapeID="_x0000_i1036" DrawAspect="Icon" ObjectID="_1736327637" r:id="rId16"/>
              </w:object>
            </w:r>
          </w:p>
        </w:tc>
        <w:tc>
          <w:tcPr>
            <w:tcW w:w="4157" w:type="dxa"/>
            <w:gridSpan w:val="2"/>
            <w:shd w:val="clear" w:color="auto" w:fill="auto"/>
          </w:tcPr>
          <w:p w14:paraId="29AF54A0" w14:textId="77777777" w:rsidR="00AF2B8D" w:rsidRPr="003D5D44" w:rsidRDefault="00AF2B8D" w:rsidP="00C25B18">
            <w:pPr>
              <w:pStyle w:val="ISOChange"/>
              <w:spacing w:line="240" w:lineRule="auto"/>
              <w:rPr>
                <w:szCs w:val="18"/>
              </w:rPr>
            </w:pPr>
            <w:r w:rsidRPr="003D5D44">
              <w:rPr>
                <w:szCs w:val="18"/>
              </w:rPr>
              <w:t xml:space="preserve">nondigit: one of _ </w:t>
            </w:r>
            <w:r w:rsidRPr="003D5D44">
              <w:rPr>
                <w:color w:val="E36C0A" w:themeColor="accent6" w:themeShade="BF"/>
                <w:szCs w:val="18"/>
              </w:rPr>
              <w:t>$</w:t>
            </w:r>
            <w:r w:rsidRPr="003D5D44">
              <w:rPr>
                <w:szCs w:val="18"/>
              </w:rPr>
              <w:t xml:space="preserve"> a b c d e f g h i j k l m n o p q r s t u v w x y z A B C D E F G H I J K L M N O P Q R S T U V W X Y Z</w:t>
            </w:r>
          </w:p>
        </w:tc>
        <w:tc>
          <w:tcPr>
            <w:tcW w:w="2419" w:type="dxa"/>
            <w:gridSpan w:val="2"/>
            <w:shd w:val="clear" w:color="auto" w:fill="auto"/>
          </w:tcPr>
          <w:p w14:paraId="464E4827" w14:textId="3683BF50" w:rsidR="00AF2B8D" w:rsidRPr="003D5D44" w:rsidRDefault="00D75A2E" w:rsidP="00D75A2E">
            <w:pPr>
              <w:pStyle w:val="ISOSecretObservations"/>
              <w:spacing w:before="60" w:after="60" w:line="240" w:lineRule="auto"/>
              <w:rPr>
                <w:rFonts w:cs="Arial"/>
                <w:szCs w:val="18"/>
              </w:rPr>
            </w:pPr>
            <w:r>
              <w:rPr>
                <w:rFonts w:cs="Arial"/>
                <w:szCs w:val="18"/>
              </w:rPr>
              <w:t>Rejected (see US3-011)</w:t>
            </w:r>
          </w:p>
        </w:tc>
      </w:tr>
      <w:tr w:rsidR="00AF2B8D" w14:paraId="2BF778D7" w14:textId="77777777" w:rsidTr="00AF2B8D">
        <w:trPr>
          <w:gridAfter w:val="1"/>
          <w:wAfter w:w="57" w:type="dxa"/>
          <w:trHeight w:val="120"/>
          <w:jc w:val="center"/>
        </w:trPr>
        <w:tc>
          <w:tcPr>
            <w:tcW w:w="606" w:type="dxa"/>
            <w:gridSpan w:val="2"/>
            <w:shd w:val="clear" w:color="auto" w:fill="auto"/>
          </w:tcPr>
          <w:p w14:paraId="7088B1E0" w14:textId="77777777" w:rsidR="00AF2B8D" w:rsidRDefault="00AF2B8D" w:rsidP="00C25B18">
            <w:pPr>
              <w:pStyle w:val="ISOMB"/>
              <w:spacing w:before="60" w:after="60" w:line="240" w:lineRule="auto"/>
            </w:pPr>
            <w:r>
              <w:t>US 14</w:t>
            </w:r>
          </w:p>
          <w:p w14:paraId="471CD0A4" w14:textId="77777777" w:rsidR="00AF2B8D" w:rsidRDefault="00AF2B8D" w:rsidP="00C25B18">
            <w:pPr>
              <w:pStyle w:val="ISOMB"/>
              <w:spacing w:before="60" w:after="60" w:line="240" w:lineRule="auto"/>
            </w:pPr>
            <w:r>
              <w:t>-</w:t>
            </w:r>
            <w:r w:rsidRPr="00AF2B8D">
              <w:rPr>
                <w:color w:val="FF0000"/>
              </w:rPr>
              <w:t>041</w:t>
            </w:r>
          </w:p>
          <w:p w14:paraId="377CFD91"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5118834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47158AB" w14:textId="77777777" w:rsidR="00AF2B8D" w:rsidRDefault="00AF2B8D" w:rsidP="00C25B18">
            <w:pPr>
              <w:pStyle w:val="ISOClause"/>
              <w:spacing w:before="60" w:after="60" w:line="240" w:lineRule="auto"/>
              <w:rPr>
                <w:rFonts w:cs="Arial"/>
                <w:szCs w:val="18"/>
              </w:rPr>
            </w:pPr>
            <w:r>
              <w:rPr>
                <w:rFonts w:cs="Arial"/>
                <w:szCs w:val="18"/>
              </w:rPr>
              <w:t>6.4.2.1</w:t>
            </w:r>
          </w:p>
          <w:p w14:paraId="7B636718" w14:textId="77777777" w:rsidR="00AF2B8D" w:rsidRDefault="00AF2B8D" w:rsidP="00C25B18">
            <w:pPr>
              <w:pStyle w:val="ISOClause"/>
              <w:spacing w:before="60" w:after="60" w:line="240" w:lineRule="auto"/>
              <w:rPr>
                <w:rFonts w:cs="Arial"/>
                <w:szCs w:val="18"/>
              </w:rPr>
            </w:pPr>
          </w:p>
          <w:p w14:paraId="2F76EECB"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00B3AAF5" w14:textId="77777777" w:rsidR="00AF2B8D" w:rsidRPr="003D5D44" w:rsidRDefault="00AF2B8D" w:rsidP="00C25B18">
            <w:pPr>
              <w:pStyle w:val="ISOParagraph"/>
              <w:spacing w:before="60" w:after="60" w:line="240" w:lineRule="auto"/>
              <w:rPr>
                <w:rFonts w:cs="Arial"/>
                <w:szCs w:val="18"/>
              </w:rPr>
            </w:pPr>
            <w:r w:rsidRPr="003D5D44">
              <w:rPr>
                <w:rFonts w:cs="Arial"/>
                <w:szCs w:val="18"/>
              </w:rPr>
              <w:t>2</w:t>
            </w:r>
          </w:p>
        </w:tc>
        <w:tc>
          <w:tcPr>
            <w:tcW w:w="1115" w:type="dxa"/>
            <w:gridSpan w:val="2"/>
            <w:shd w:val="clear" w:color="auto" w:fill="auto"/>
          </w:tcPr>
          <w:p w14:paraId="07B217E1"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564ABFEC" w14:textId="77777777" w:rsidR="00AF2B8D" w:rsidRDefault="00AF2B8D" w:rsidP="00C25B18">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Wording Alternative #3 from N3046 </w:t>
            </w:r>
            <w:hyperlink r:id="rId17" w:history="1">
              <w:r w:rsidRPr="003D5D44">
                <w:rPr>
                  <w:rStyle w:val="Hyperlink"/>
                  <w:rFonts w:cs="Arial"/>
                  <w:szCs w:val="18"/>
                  <w:shd w:val="clear" w:color="auto" w:fill="FFFFFF"/>
                </w:rPr>
                <w:t>https://www.open-std.org/jtc1/sc22/WG14/www/docs/n3046.pdf</w:t>
              </w:r>
            </w:hyperlink>
          </w:p>
          <w:p w14:paraId="0CB19405" w14:textId="77777777" w:rsidR="00AF2B8D" w:rsidRDefault="00AF2B8D" w:rsidP="00C25B18">
            <w:pPr>
              <w:pStyle w:val="ISOComments"/>
              <w:spacing w:before="60" w:after="60" w:line="240" w:lineRule="auto"/>
              <w:rPr>
                <w:rStyle w:val="Hyperlink"/>
                <w:shd w:val="clear" w:color="auto" w:fill="FFFFFF"/>
              </w:rPr>
            </w:pPr>
          </w:p>
          <w:p w14:paraId="1388465B" w14:textId="77777777" w:rsidR="00AF2B8D" w:rsidRDefault="00AC06E3" w:rsidP="00C25B18">
            <w:pPr>
              <w:pStyle w:val="ISOComments"/>
              <w:spacing w:before="60" w:after="60" w:line="240" w:lineRule="auto"/>
              <w:rPr>
                <w:rFonts w:cs="Arial"/>
                <w:szCs w:val="18"/>
              </w:rPr>
            </w:pPr>
            <w:r>
              <w:rPr>
                <w:rFonts w:cs="Arial"/>
                <w:noProof/>
                <w:szCs w:val="18"/>
              </w:rPr>
              <w:object w:dxaOrig="1508" w:dyaOrig="982" w14:anchorId="59A7288D">
                <v:shape id="_x0000_i1035" type="#_x0000_t75" alt="" style="width:75.35pt;height:49.35pt;mso-width-percent:0;mso-height-percent:0;mso-width-percent:0;mso-height-percent:0" o:ole="">
                  <v:imagedata r:id="rId18" o:title=""/>
                </v:shape>
                <o:OLEObject Type="Embed" ProgID="Acrobat.Document.DC" ShapeID="_x0000_i1035" DrawAspect="Icon" ObjectID="_1736327638" r:id="rId19"/>
              </w:object>
            </w:r>
          </w:p>
          <w:p w14:paraId="6DFFCFEC" w14:textId="77777777" w:rsidR="00AF2B8D" w:rsidRPr="003D5D44" w:rsidRDefault="00AF2B8D" w:rsidP="00C25B18">
            <w:pPr>
              <w:pStyle w:val="ISOComments"/>
              <w:spacing w:before="60" w:after="60" w:line="240" w:lineRule="auto"/>
              <w:rPr>
                <w:rFonts w:cs="Arial"/>
                <w:szCs w:val="18"/>
              </w:rPr>
            </w:pPr>
            <w:r w:rsidRPr="00E57618">
              <w:rPr>
                <w:rFonts w:cs="Arial"/>
                <w:szCs w:val="18"/>
              </w:rPr>
              <w:t>[</w:t>
            </w:r>
            <w:r w:rsidRPr="00F83252">
              <w:rPr>
                <w:rFonts w:cs="Arial"/>
                <w:szCs w:val="18"/>
              </w:rPr>
              <w:t>Duplicate of US 11]</w:t>
            </w:r>
          </w:p>
        </w:tc>
        <w:tc>
          <w:tcPr>
            <w:tcW w:w="4157" w:type="dxa"/>
            <w:gridSpan w:val="2"/>
            <w:shd w:val="clear" w:color="auto" w:fill="auto"/>
          </w:tcPr>
          <w:p w14:paraId="09D879CA" w14:textId="77777777" w:rsidR="00AF2B8D" w:rsidRPr="003D5D44" w:rsidRDefault="00AF2B8D" w:rsidP="00C25B18">
            <w:pPr>
              <w:pStyle w:val="ISOChange"/>
              <w:spacing w:line="240" w:lineRule="auto"/>
              <w:rPr>
                <w:szCs w:val="18"/>
              </w:rPr>
            </w:pPr>
            <w:r w:rsidRPr="003D5D44">
              <w:rPr>
                <w:szCs w:val="18"/>
              </w:rPr>
              <w:t xml:space="preserve">An identifier is a sequence of nondigit characters (including the underscore _, </w:t>
            </w:r>
            <w:r w:rsidRPr="003D5D44">
              <w:rPr>
                <w:color w:val="E36C0A" w:themeColor="accent6" w:themeShade="BF"/>
                <w:szCs w:val="18"/>
              </w:rPr>
              <w:t>the dollar sign $,</w:t>
            </w:r>
            <w:r w:rsidRPr="003D5D44">
              <w:rPr>
                <w:szCs w:val="18"/>
              </w:rPr>
              <w:t xml:space="preserve"> the lowercase and uppercase Latin letters, and other characters) and digits, which designates one or more entities as described in 6.2.1. </w:t>
            </w:r>
            <w:r w:rsidRPr="003D5D44">
              <w:rPr>
                <w:color w:val="E36C0A" w:themeColor="accent6" w:themeShade="BF"/>
                <w:szCs w:val="18"/>
              </w:rPr>
              <w:t>It is implementation-defined if a dollar sign $ may be used as a nondigit character.</w:t>
            </w:r>
            <w:r w:rsidRPr="003D5D44">
              <w:rPr>
                <w:szCs w:val="18"/>
              </w:rPr>
              <w:t xml:space="preserve"> Lowercase and uppercase letters are distinct. There is no specific limit on the maximum length of an identifier.</w:t>
            </w:r>
          </w:p>
        </w:tc>
        <w:tc>
          <w:tcPr>
            <w:tcW w:w="2419" w:type="dxa"/>
            <w:gridSpan w:val="2"/>
            <w:shd w:val="clear" w:color="auto" w:fill="auto"/>
          </w:tcPr>
          <w:p w14:paraId="50C4E0F8" w14:textId="514DD3AC" w:rsidR="00AF2B8D" w:rsidRPr="003D5D44" w:rsidRDefault="00D75A2E" w:rsidP="00C25B18">
            <w:pPr>
              <w:pStyle w:val="ISOSecretObservations"/>
              <w:spacing w:before="60" w:after="60" w:line="240" w:lineRule="auto"/>
              <w:rPr>
                <w:rFonts w:cs="Arial"/>
                <w:szCs w:val="18"/>
              </w:rPr>
            </w:pPr>
            <w:r>
              <w:rPr>
                <w:rFonts w:cs="Arial"/>
                <w:szCs w:val="18"/>
              </w:rPr>
              <w:t>Rejected (see US3-011)</w:t>
            </w:r>
          </w:p>
        </w:tc>
      </w:tr>
      <w:tr w:rsidR="00AF2B8D" w14:paraId="32EB5B78" w14:textId="77777777" w:rsidTr="00AF2B8D">
        <w:trPr>
          <w:gridAfter w:val="1"/>
          <w:wAfter w:w="57" w:type="dxa"/>
          <w:trHeight w:val="120"/>
          <w:jc w:val="center"/>
        </w:trPr>
        <w:tc>
          <w:tcPr>
            <w:tcW w:w="606" w:type="dxa"/>
            <w:gridSpan w:val="2"/>
            <w:shd w:val="clear" w:color="auto" w:fill="auto"/>
          </w:tcPr>
          <w:p w14:paraId="4FE3956A" w14:textId="77777777" w:rsidR="00AF2B8D" w:rsidRDefault="00AF2B8D" w:rsidP="00C25B18">
            <w:pPr>
              <w:pStyle w:val="ISOMB"/>
              <w:spacing w:before="60" w:after="60" w:line="240" w:lineRule="auto"/>
            </w:pPr>
            <w:r>
              <w:t>US 13</w:t>
            </w:r>
          </w:p>
          <w:p w14:paraId="68E7DE05" w14:textId="77777777" w:rsidR="00AF2B8D" w:rsidRDefault="00AF2B8D" w:rsidP="00C25B18">
            <w:pPr>
              <w:pStyle w:val="ISOMB"/>
              <w:spacing w:before="60" w:after="60" w:line="240" w:lineRule="auto"/>
            </w:pPr>
            <w:r>
              <w:t>-</w:t>
            </w:r>
            <w:r w:rsidRPr="00AF2B8D">
              <w:rPr>
                <w:color w:val="FF0000"/>
              </w:rPr>
              <w:t>042</w:t>
            </w:r>
          </w:p>
          <w:p w14:paraId="223D4FD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52CC5C5"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1ABE82A" w14:textId="77777777" w:rsidR="00AF2B8D" w:rsidRDefault="00AF2B8D" w:rsidP="00C25B18">
            <w:pPr>
              <w:pStyle w:val="ISOClause"/>
              <w:spacing w:before="60" w:after="60" w:line="240" w:lineRule="auto"/>
              <w:rPr>
                <w:rFonts w:cs="Arial"/>
                <w:szCs w:val="18"/>
              </w:rPr>
            </w:pPr>
            <w:r>
              <w:rPr>
                <w:rFonts w:cs="Arial"/>
                <w:szCs w:val="18"/>
              </w:rPr>
              <w:t>6.4.2.1</w:t>
            </w:r>
          </w:p>
          <w:p w14:paraId="7AF665AD" w14:textId="77777777" w:rsidR="00AF2B8D" w:rsidRDefault="00AF2B8D" w:rsidP="00C25B18">
            <w:pPr>
              <w:pStyle w:val="ISOClause"/>
              <w:spacing w:before="60" w:after="60" w:line="240" w:lineRule="auto"/>
              <w:rPr>
                <w:rFonts w:cs="Arial"/>
                <w:szCs w:val="18"/>
              </w:rPr>
            </w:pPr>
          </w:p>
          <w:p w14:paraId="59A7968E"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0D47B768" w14:textId="77777777" w:rsidR="00AF2B8D" w:rsidRPr="003D5D44" w:rsidRDefault="00AF2B8D" w:rsidP="00C25B18">
            <w:pPr>
              <w:pStyle w:val="ISOParagraph"/>
              <w:spacing w:before="60" w:after="60" w:line="240" w:lineRule="auto"/>
              <w:rPr>
                <w:rFonts w:cs="Arial"/>
                <w:szCs w:val="18"/>
              </w:rPr>
            </w:pPr>
            <w:r w:rsidRPr="003D5D44">
              <w:rPr>
                <w:rFonts w:cs="Arial"/>
                <w:szCs w:val="18"/>
              </w:rPr>
              <w:t>2</w:t>
            </w:r>
          </w:p>
        </w:tc>
        <w:tc>
          <w:tcPr>
            <w:tcW w:w="1115" w:type="dxa"/>
            <w:gridSpan w:val="2"/>
            <w:shd w:val="clear" w:color="auto" w:fill="auto"/>
          </w:tcPr>
          <w:p w14:paraId="1353C0E3"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0F1B8F79" w14:textId="77777777" w:rsidR="00AF2B8D" w:rsidRDefault="00AF2B8D" w:rsidP="00C25B18">
            <w:pPr>
              <w:pStyle w:val="ISOComments"/>
              <w:spacing w:before="60" w:after="60" w:line="240" w:lineRule="auto"/>
              <w:rPr>
                <w:rFonts w:cs="Arial"/>
                <w:color w:val="222222"/>
                <w:szCs w:val="18"/>
                <w:shd w:val="clear" w:color="auto" w:fill="FFFFFF"/>
              </w:rPr>
            </w:pPr>
            <w:r w:rsidRPr="003D5D44">
              <w:rPr>
                <w:rFonts w:cs="Arial"/>
                <w:color w:val="222222"/>
                <w:szCs w:val="18"/>
                <w:shd w:val="clear" w:color="auto" w:fill="FFFFFF"/>
              </w:rPr>
              <w:t xml:space="preserve">Adopt Wording Alternative #2 from N3046 </w:t>
            </w:r>
            <w:hyperlink r:id="rId20" w:history="1">
              <w:r w:rsidRPr="003D5D44">
                <w:rPr>
                  <w:rStyle w:val="Hyperlink"/>
                  <w:rFonts w:cs="Arial"/>
                  <w:szCs w:val="18"/>
                  <w:shd w:val="clear" w:color="auto" w:fill="FFFFFF"/>
                </w:rPr>
                <w:t>https://www.open-std.org/jtc1/sc22/WG14/www/docs/n3046.pdf</w:t>
              </w:r>
            </w:hyperlink>
            <w:r w:rsidRPr="003D5D44">
              <w:rPr>
                <w:rFonts w:cs="Arial"/>
                <w:color w:val="222222"/>
                <w:szCs w:val="18"/>
                <w:shd w:val="clear" w:color="auto" w:fill="FFFFFF"/>
              </w:rPr>
              <w:t xml:space="preserve"> </w:t>
            </w:r>
          </w:p>
          <w:p w14:paraId="2F5BC19E" w14:textId="77777777" w:rsidR="00AF2B8D" w:rsidRPr="003D5D44" w:rsidRDefault="00AC06E3" w:rsidP="00C25B18">
            <w:pPr>
              <w:pStyle w:val="ISOComments"/>
              <w:spacing w:before="60" w:after="60" w:line="240" w:lineRule="auto"/>
              <w:rPr>
                <w:rFonts w:cs="Arial"/>
                <w:szCs w:val="18"/>
              </w:rPr>
            </w:pPr>
            <w:r>
              <w:rPr>
                <w:rFonts w:cs="Arial"/>
                <w:noProof/>
                <w:szCs w:val="18"/>
              </w:rPr>
              <w:object w:dxaOrig="1508" w:dyaOrig="982" w14:anchorId="7F0441A7">
                <v:shape id="_x0000_i1034" type="#_x0000_t75" alt="" style="width:75.35pt;height:49.35pt;mso-width-percent:0;mso-height-percent:0;mso-width-percent:0;mso-height-percent:0" o:ole="">
                  <v:imagedata r:id="rId21" o:title=""/>
                </v:shape>
                <o:OLEObject Type="Embed" ProgID="Acrobat.Document.DC" ShapeID="_x0000_i1034" DrawAspect="Icon" ObjectID="_1736327639" r:id="rId22"/>
              </w:object>
            </w:r>
          </w:p>
        </w:tc>
        <w:tc>
          <w:tcPr>
            <w:tcW w:w="4157" w:type="dxa"/>
            <w:gridSpan w:val="2"/>
            <w:shd w:val="clear" w:color="auto" w:fill="auto"/>
          </w:tcPr>
          <w:p w14:paraId="6E1F87C3" w14:textId="77777777" w:rsidR="00AF2B8D" w:rsidRPr="003D5D44" w:rsidRDefault="00AF2B8D" w:rsidP="00C25B18">
            <w:pPr>
              <w:pStyle w:val="ISOChange"/>
              <w:spacing w:before="60" w:after="60" w:line="240" w:lineRule="auto"/>
              <w:rPr>
                <w:szCs w:val="18"/>
              </w:rPr>
            </w:pPr>
            <w:r w:rsidRPr="003D5D44">
              <w:rPr>
                <w:szCs w:val="18"/>
              </w:rPr>
              <w:t xml:space="preserve">An identifier is a sequence of nondigit characters (including the underscore _, the lowercase and uppercase Latin letters, and other characters) and digits, which designates one or more entities as described in 6.2.1. </w:t>
            </w:r>
            <w:r w:rsidRPr="003D5D44">
              <w:rPr>
                <w:color w:val="E36C0A" w:themeColor="accent6" w:themeShade="BF"/>
                <w:szCs w:val="18"/>
              </w:rPr>
              <w:t>The nondigit characters may also include a dollar sign $.</w:t>
            </w:r>
            <w:r w:rsidRPr="003D5D44">
              <w:rPr>
                <w:szCs w:val="18"/>
              </w:rPr>
              <w:t xml:space="preserve"> Lowercase and uppercase letters are distinct. There is no specific limit on the maximum length of an identifier.</w:t>
            </w:r>
          </w:p>
        </w:tc>
        <w:tc>
          <w:tcPr>
            <w:tcW w:w="2419" w:type="dxa"/>
            <w:gridSpan w:val="2"/>
            <w:shd w:val="clear" w:color="auto" w:fill="auto"/>
          </w:tcPr>
          <w:p w14:paraId="4AA83AFA" w14:textId="31FD3BAF" w:rsidR="00AF2B8D" w:rsidRPr="00D75A2E" w:rsidRDefault="00D75A2E" w:rsidP="00D75A2E">
            <w:pPr>
              <w:pStyle w:val="ISOSecretObservations"/>
              <w:spacing w:before="60" w:after="60" w:line="240" w:lineRule="auto"/>
              <w:rPr>
                <w:rFonts w:cs="Arial"/>
                <w:b/>
                <w:bCs/>
                <w:szCs w:val="18"/>
              </w:rPr>
            </w:pPr>
            <w:r>
              <w:rPr>
                <w:rFonts w:cs="Arial"/>
                <w:szCs w:val="18"/>
              </w:rPr>
              <w:t>Rejected (see US3-011)</w:t>
            </w:r>
          </w:p>
        </w:tc>
      </w:tr>
      <w:tr w:rsidR="00AF2B8D" w14:paraId="120A9E35" w14:textId="77777777" w:rsidTr="00AF2B8D">
        <w:trPr>
          <w:gridAfter w:val="1"/>
          <w:wAfter w:w="57" w:type="dxa"/>
          <w:trHeight w:val="120"/>
          <w:jc w:val="center"/>
        </w:trPr>
        <w:tc>
          <w:tcPr>
            <w:tcW w:w="606" w:type="dxa"/>
            <w:gridSpan w:val="2"/>
            <w:shd w:val="clear" w:color="auto" w:fill="auto"/>
          </w:tcPr>
          <w:p w14:paraId="0A20CB7C" w14:textId="77777777" w:rsidR="00AF2B8D" w:rsidRDefault="00AF2B8D" w:rsidP="00C25B18">
            <w:pPr>
              <w:pStyle w:val="ISOMB"/>
              <w:snapToGrid w:val="0"/>
              <w:spacing w:before="60" w:after="60" w:line="240" w:lineRule="auto"/>
            </w:pPr>
            <w:r>
              <w:lastRenderedPageBreak/>
              <w:t>GB-</w:t>
            </w:r>
            <w:r w:rsidRPr="00AF2B8D">
              <w:rPr>
                <w:color w:val="FF0000"/>
              </w:rPr>
              <w:t>043</w:t>
            </w:r>
          </w:p>
          <w:p w14:paraId="272B1310" w14:textId="77777777" w:rsidR="00AF2B8D" w:rsidRDefault="00AF2B8D" w:rsidP="00C25B18">
            <w:pPr>
              <w:pStyle w:val="ISOMB"/>
              <w:snapToGrid w:val="0"/>
              <w:spacing w:before="60" w:after="60" w:line="240" w:lineRule="auto"/>
            </w:pPr>
          </w:p>
        </w:tc>
        <w:tc>
          <w:tcPr>
            <w:tcW w:w="908" w:type="dxa"/>
            <w:gridSpan w:val="2"/>
            <w:shd w:val="clear" w:color="auto" w:fill="auto"/>
          </w:tcPr>
          <w:p w14:paraId="3A871D7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C81163F" w14:textId="77777777" w:rsidR="00AF2B8D" w:rsidRDefault="00AF2B8D" w:rsidP="00C25B18">
            <w:pPr>
              <w:pStyle w:val="ISOClause"/>
              <w:snapToGrid w:val="0"/>
              <w:spacing w:before="60" w:after="60" w:line="240" w:lineRule="auto"/>
            </w:pPr>
            <w:r>
              <w:t>6.4.2.1</w:t>
            </w:r>
          </w:p>
          <w:p w14:paraId="2F3F5072" w14:textId="77777777" w:rsidR="00AF2B8D" w:rsidRDefault="00AF2B8D" w:rsidP="00C25B18">
            <w:pPr>
              <w:pStyle w:val="ISOClause"/>
              <w:snapToGrid w:val="0"/>
              <w:spacing w:before="60" w:after="60" w:line="240" w:lineRule="auto"/>
            </w:pPr>
          </w:p>
          <w:p w14:paraId="2AFDEC13"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A565364" w14:textId="77777777" w:rsidR="00AF2B8D" w:rsidRDefault="00AF2B8D" w:rsidP="00C25B18">
            <w:pPr>
              <w:pStyle w:val="ISOParagraph"/>
              <w:snapToGrid w:val="0"/>
              <w:spacing w:before="60" w:after="60" w:line="240" w:lineRule="auto"/>
            </w:pPr>
            <w:r>
              <w:t>9</w:t>
            </w:r>
          </w:p>
        </w:tc>
        <w:tc>
          <w:tcPr>
            <w:tcW w:w="1115" w:type="dxa"/>
            <w:gridSpan w:val="2"/>
            <w:shd w:val="clear" w:color="auto" w:fill="auto"/>
          </w:tcPr>
          <w:p w14:paraId="0CCA0FE7"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ED0CBF6" w14:textId="77777777" w:rsidR="00AF2B8D" w:rsidRDefault="00AF2B8D" w:rsidP="00C25B18">
            <w:pPr>
              <w:pStyle w:val="ISOComments"/>
              <w:snapToGrid w:val="0"/>
              <w:spacing w:before="60" w:after="60" w:line="240" w:lineRule="auto"/>
            </w:pPr>
            <w:r>
              <w:t>The references to “attribute token” here should be more specifically to the identifiers listed for “standard attribute”.</w:t>
            </w:r>
          </w:p>
        </w:tc>
        <w:tc>
          <w:tcPr>
            <w:tcW w:w="4157" w:type="dxa"/>
            <w:gridSpan w:val="2"/>
            <w:shd w:val="clear" w:color="auto" w:fill="auto"/>
          </w:tcPr>
          <w:p w14:paraId="6B2D7B4D" w14:textId="77777777" w:rsidR="00AF2B8D" w:rsidRDefault="00AF2B8D" w:rsidP="00C25B18">
            <w:pPr>
              <w:pStyle w:val="ISOChange"/>
              <w:snapToGrid w:val="0"/>
              <w:spacing w:before="60" w:after="60" w:line="240" w:lineRule="auto"/>
            </w:pPr>
            <w:r>
              <w:t>Change “attribute token” to “standard attribute” (twice in this paragraph).</w:t>
            </w:r>
          </w:p>
        </w:tc>
        <w:tc>
          <w:tcPr>
            <w:tcW w:w="2419" w:type="dxa"/>
            <w:gridSpan w:val="2"/>
            <w:shd w:val="clear" w:color="auto" w:fill="auto"/>
          </w:tcPr>
          <w:p w14:paraId="4AE01822" w14:textId="17654934" w:rsidR="00AF2B8D" w:rsidRDefault="00F615FC" w:rsidP="00C25B18">
            <w:pPr>
              <w:pStyle w:val="ISOSecretObservations"/>
              <w:snapToGrid w:val="0"/>
              <w:spacing w:before="60" w:after="60" w:line="240" w:lineRule="auto"/>
            </w:pPr>
            <w:r>
              <w:t>Accepted</w:t>
            </w:r>
          </w:p>
        </w:tc>
      </w:tr>
      <w:tr w:rsidR="00AF2B8D" w14:paraId="31A98040" w14:textId="77777777" w:rsidTr="00AF2B8D">
        <w:trPr>
          <w:gridBefore w:val="1"/>
          <w:wBefore w:w="57" w:type="dxa"/>
          <w:trHeight w:val="120"/>
          <w:jc w:val="center"/>
        </w:trPr>
        <w:tc>
          <w:tcPr>
            <w:tcW w:w="606" w:type="dxa"/>
            <w:gridSpan w:val="2"/>
            <w:shd w:val="clear" w:color="auto" w:fill="auto"/>
          </w:tcPr>
          <w:p w14:paraId="3C64002A" w14:textId="77777777" w:rsidR="00AF2B8D" w:rsidRDefault="00AF2B8D" w:rsidP="00C25B18">
            <w:pPr>
              <w:pStyle w:val="ISOMB"/>
              <w:snapToGrid w:val="0"/>
              <w:spacing w:before="60" w:after="60" w:line="240" w:lineRule="auto"/>
              <w:rPr>
                <w:szCs w:val="18"/>
              </w:rPr>
            </w:pPr>
            <w:r>
              <w:rPr>
                <w:szCs w:val="18"/>
              </w:rPr>
              <w:t>FR-</w:t>
            </w:r>
            <w:r w:rsidRPr="00AF2B8D">
              <w:rPr>
                <w:color w:val="FF0000"/>
                <w:szCs w:val="18"/>
              </w:rPr>
              <w:t>044</w:t>
            </w:r>
          </w:p>
          <w:p w14:paraId="63672BD7" w14:textId="77777777" w:rsidR="00AF2B8D" w:rsidRDefault="00AF2B8D" w:rsidP="00C25B18">
            <w:pPr>
              <w:pStyle w:val="ISOMB"/>
              <w:snapToGrid w:val="0"/>
              <w:spacing w:before="60" w:after="60" w:line="240" w:lineRule="auto"/>
            </w:pPr>
          </w:p>
        </w:tc>
        <w:tc>
          <w:tcPr>
            <w:tcW w:w="908" w:type="dxa"/>
            <w:gridSpan w:val="2"/>
            <w:shd w:val="clear" w:color="auto" w:fill="auto"/>
          </w:tcPr>
          <w:p w14:paraId="0809B61E" w14:textId="77777777" w:rsidR="00AF2B8D" w:rsidRDefault="00AF2B8D" w:rsidP="00C25B18">
            <w:pPr>
              <w:pStyle w:val="ISOChange"/>
              <w:snapToGrid w:val="0"/>
              <w:spacing w:before="60" w:after="60" w:line="240" w:lineRule="auto"/>
              <w:rPr>
                <w:lang w:val="en-US"/>
              </w:rPr>
            </w:pPr>
          </w:p>
        </w:tc>
        <w:tc>
          <w:tcPr>
            <w:tcW w:w="1209" w:type="dxa"/>
            <w:gridSpan w:val="2"/>
            <w:shd w:val="clear" w:color="auto" w:fill="auto"/>
          </w:tcPr>
          <w:p w14:paraId="779C5CA9" w14:textId="77777777" w:rsidR="00AF2B8D" w:rsidRDefault="00AF2B8D" w:rsidP="00C25B18">
            <w:pPr>
              <w:pStyle w:val="ISOChange"/>
              <w:snapToGrid w:val="0"/>
              <w:spacing w:before="60" w:after="60" w:line="240" w:lineRule="auto"/>
            </w:pPr>
            <w:r>
              <w:t xml:space="preserve">6.4.2.1 </w:t>
            </w:r>
          </w:p>
          <w:p w14:paraId="449BAF56" w14:textId="77777777" w:rsidR="00AF2B8D" w:rsidRDefault="00AF2B8D" w:rsidP="00C25B18">
            <w:pPr>
              <w:pStyle w:val="ISOChange"/>
              <w:snapToGrid w:val="0"/>
              <w:spacing w:before="60" w:after="60" w:line="240" w:lineRule="auto"/>
            </w:pPr>
          </w:p>
          <w:p w14:paraId="23A25E78" w14:textId="77777777" w:rsidR="00AF2B8D" w:rsidRDefault="00AF2B8D" w:rsidP="00C25B18">
            <w:pPr>
              <w:pStyle w:val="ISOChange"/>
              <w:snapToGrid w:val="0"/>
              <w:spacing w:before="60" w:after="60" w:line="240" w:lineRule="auto"/>
            </w:pPr>
          </w:p>
        </w:tc>
        <w:tc>
          <w:tcPr>
            <w:tcW w:w="1209" w:type="dxa"/>
            <w:gridSpan w:val="2"/>
            <w:shd w:val="clear" w:color="auto" w:fill="auto"/>
          </w:tcPr>
          <w:p w14:paraId="270EEE79" w14:textId="77777777" w:rsidR="00AF2B8D" w:rsidRDefault="00AF2B8D" w:rsidP="00C25B18">
            <w:pPr>
              <w:pStyle w:val="ISOChange"/>
              <w:snapToGrid w:val="0"/>
              <w:spacing w:before="60" w:after="60" w:line="240" w:lineRule="auto"/>
            </w:pPr>
            <w:r>
              <w:t>p10</w:t>
            </w:r>
          </w:p>
        </w:tc>
        <w:tc>
          <w:tcPr>
            <w:tcW w:w="1115" w:type="dxa"/>
            <w:gridSpan w:val="2"/>
            <w:shd w:val="clear" w:color="auto" w:fill="auto"/>
          </w:tcPr>
          <w:p w14:paraId="02DF5960" w14:textId="77777777" w:rsidR="00AF2B8D" w:rsidRDefault="00AF2B8D" w:rsidP="00C25B18">
            <w:pPr>
              <w:pStyle w:val="ISOChange"/>
              <w:snapToGrid w:val="0"/>
              <w:spacing w:before="60" w:after="60" w:line="240" w:lineRule="auto"/>
            </w:pPr>
            <w:r>
              <w:t>te</w:t>
            </w:r>
          </w:p>
        </w:tc>
        <w:tc>
          <w:tcPr>
            <w:tcW w:w="4253" w:type="dxa"/>
            <w:gridSpan w:val="2"/>
            <w:shd w:val="clear" w:color="auto" w:fill="auto"/>
          </w:tcPr>
          <w:p w14:paraId="4D745AF1" w14:textId="77777777" w:rsidR="00AF2B8D" w:rsidRDefault="00AF2B8D" w:rsidP="00C25B18">
            <w:pPr>
              <w:pStyle w:val="ISOChange"/>
              <w:snapToGrid w:val="0"/>
              <w:spacing w:before="60" w:after="60" w:line="240" w:lineRule="auto"/>
            </w:pPr>
            <w:r>
              <w:t>The status of optional identifiers could be clarified</w:t>
            </w:r>
          </w:p>
        </w:tc>
        <w:tc>
          <w:tcPr>
            <w:tcW w:w="4157" w:type="dxa"/>
            <w:gridSpan w:val="2"/>
            <w:shd w:val="clear" w:color="auto" w:fill="auto"/>
          </w:tcPr>
          <w:p w14:paraId="03D1A9B2" w14:textId="77777777" w:rsidR="00AF2B8D" w:rsidRDefault="00AF2B8D" w:rsidP="00C25B18">
            <w:pPr>
              <w:pStyle w:val="BodyText"/>
              <w:snapToGrid w:val="0"/>
              <w:spacing w:before="60" w:after="60"/>
            </w:pPr>
            <w:r>
              <w:rPr>
                <w:sz w:val="18"/>
                <w:lang w:val="en-US"/>
              </w:rPr>
              <w:t>see accompanying document</w:t>
            </w:r>
          </w:p>
        </w:tc>
        <w:tc>
          <w:tcPr>
            <w:tcW w:w="2419" w:type="dxa"/>
            <w:gridSpan w:val="2"/>
            <w:shd w:val="clear" w:color="auto" w:fill="auto"/>
          </w:tcPr>
          <w:p w14:paraId="1D67C97D" w14:textId="1EF096AC" w:rsidR="00AF2B8D" w:rsidRDefault="00510D5C" w:rsidP="00C25B18">
            <w:pPr>
              <w:pStyle w:val="ISOChange"/>
              <w:snapToGrid w:val="0"/>
              <w:spacing w:before="60" w:after="60" w:line="240" w:lineRule="auto"/>
              <w:rPr>
                <w:lang w:val="en-US"/>
              </w:rPr>
            </w:pPr>
            <w:r>
              <w:rPr>
                <w:lang w:val="en-US"/>
              </w:rPr>
              <w:t>Accepted</w:t>
            </w:r>
          </w:p>
        </w:tc>
      </w:tr>
      <w:tr w:rsidR="00AF2B8D" w14:paraId="2C898D69" w14:textId="77777777" w:rsidTr="00AF2B8D">
        <w:trPr>
          <w:gridAfter w:val="1"/>
          <w:wAfter w:w="57" w:type="dxa"/>
          <w:trHeight w:val="120"/>
          <w:jc w:val="center"/>
        </w:trPr>
        <w:tc>
          <w:tcPr>
            <w:tcW w:w="606" w:type="dxa"/>
            <w:gridSpan w:val="2"/>
            <w:shd w:val="clear" w:color="auto" w:fill="auto"/>
          </w:tcPr>
          <w:p w14:paraId="4EA9E7CC" w14:textId="77777777" w:rsidR="00AF2B8D" w:rsidRDefault="00AF2B8D" w:rsidP="00C25B18">
            <w:pPr>
              <w:pStyle w:val="ISOMB"/>
              <w:snapToGrid w:val="0"/>
              <w:spacing w:before="60" w:after="60" w:line="240" w:lineRule="auto"/>
            </w:pPr>
            <w:r>
              <w:t>GB-</w:t>
            </w:r>
            <w:r w:rsidRPr="00AF2B8D">
              <w:rPr>
                <w:color w:val="FF0000"/>
              </w:rPr>
              <w:t>045</w:t>
            </w:r>
          </w:p>
          <w:p w14:paraId="672E6110" w14:textId="77777777" w:rsidR="00AF2B8D" w:rsidRDefault="00AF2B8D" w:rsidP="00C25B18">
            <w:pPr>
              <w:pStyle w:val="ISOMB"/>
              <w:snapToGrid w:val="0"/>
              <w:spacing w:before="60" w:after="60" w:line="240" w:lineRule="auto"/>
            </w:pPr>
          </w:p>
        </w:tc>
        <w:tc>
          <w:tcPr>
            <w:tcW w:w="908" w:type="dxa"/>
            <w:gridSpan w:val="2"/>
            <w:shd w:val="clear" w:color="auto" w:fill="auto"/>
          </w:tcPr>
          <w:p w14:paraId="794E887D"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4D70FE8" w14:textId="77777777" w:rsidR="00AF2B8D" w:rsidRDefault="00AF2B8D" w:rsidP="00C25B18">
            <w:pPr>
              <w:pStyle w:val="ISOClause"/>
              <w:snapToGrid w:val="0"/>
              <w:spacing w:before="60" w:after="60" w:line="240" w:lineRule="auto"/>
            </w:pPr>
            <w:r>
              <w:t>6.4.4.1</w:t>
            </w:r>
          </w:p>
          <w:p w14:paraId="598A11B8" w14:textId="77777777" w:rsidR="00AF2B8D" w:rsidRDefault="00AF2B8D" w:rsidP="00C25B18">
            <w:pPr>
              <w:pStyle w:val="ISOClause"/>
              <w:snapToGrid w:val="0"/>
              <w:spacing w:before="60" w:after="60" w:line="240" w:lineRule="auto"/>
            </w:pPr>
          </w:p>
          <w:p w14:paraId="20D6A2E7"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5343056" w14:textId="77777777" w:rsidR="00AF2B8D" w:rsidRDefault="00AF2B8D" w:rsidP="00C25B18">
            <w:pPr>
              <w:pStyle w:val="ISOParagraph"/>
              <w:snapToGrid w:val="0"/>
              <w:spacing w:before="60" w:after="60" w:line="240" w:lineRule="auto"/>
            </w:pPr>
            <w:r>
              <w:t>7</w:t>
            </w:r>
          </w:p>
        </w:tc>
        <w:tc>
          <w:tcPr>
            <w:tcW w:w="1115" w:type="dxa"/>
            <w:gridSpan w:val="2"/>
            <w:shd w:val="clear" w:color="auto" w:fill="auto"/>
          </w:tcPr>
          <w:p w14:paraId="1E2F4AD5"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17567CF6" w14:textId="77777777" w:rsidR="00AF2B8D" w:rsidRDefault="00AF2B8D" w:rsidP="00C25B18">
            <w:pPr>
              <w:pStyle w:val="ISOComments"/>
              <w:snapToGrid w:val="0"/>
              <w:spacing w:before="60" w:after="60" w:line="240" w:lineRule="auto"/>
            </w:pPr>
            <w:r>
              <w:t>A constant with the “wb” or “WB” suffix that exceeds BITINT_MAXWIDTH should not be allowed to have an extended integer type.</w:t>
            </w:r>
          </w:p>
        </w:tc>
        <w:tc>
          <w:tcPr>
            <w:tcW w:w="4157" w:type="dxa"/>
            <w:gridSpan w:val="2"/>
            <w:shd w:val="clear" w:color="auto" w:fill="auto"/>
          </w:tcPr>
          <w:p w14:paraId="6C04A9F4" w14:textId="77777777" w:rsidR="00AF2B8D" w:rsidRDefault="00AF2B8D" w:rsidP="00C25B18">
            <w:pPr>
              <w:pStyle w:val="ISOChange"/>
              <w:snapToGrid w:val="0"/>
              <w:spacing w:before="60" w:after="60" w:line="240" w:lineRule="auto"/>
            </w:pPr>
            <w:r>
              <w:t>In the first sentence of this paragraph, change “If an integer constant” to “If an integer constant that does not have a suffix including wb or WB”.</w:t>
            </w:r>
          </w:p>
        </w:tc>
        <w:tc>
          <w:tcPr>
            <w:tcW w:w="2419" w:type="dxa"/>
            <w:gridSpan w:val="2"/>
            <w:shd w:val="clear" w:color="auto" w:fill="auto"/>
          </w:tcPr>
          <w:p w14:paraId="09F8E583" w14:textId="6989832B" w:rsidR="00AF2B8D" w:rsidRDefault="002752FA" w:rsidP="00C25B18">
            <w:pPr>
              <w:pStyle w:val="ISOSecretObservations"/>
              <w:snapToGrid w:val="0"/>
              <w:spacing w:before="60" w:after="60" w:line="240" w:lineRule="auto"/>
            </w:pPr>
            <w:r>
              <w:t>Accepted</w:t>
            </w:r>
          </w:p>
        </w:tc>
      </w:tr>
      <w:tr w:rsidR="00AF2B8D" w14:paraId="467BA5EC" w14:textId="77777777" w:rsidTr="00AF2B8D">
        <w:trPr>
          <w:gridAfter w:val="1"/>
          <w:wAfter w:w="57" w:type="dxa"/>
          <w:trHeight w:val="120"/>
          <w:jc w:val="center"/>
        </w:trPr>
        <w:tc>
          <w:tcPr>
            <w:tcW w:w="606" w:type="dxa"/>
            <w:gridSpan w:val="2"/>
            <w:shd w:val="clear" w:color="auto" w:fill="auto"/>
          </w:tcPr>
          <w:p w14:paraId="3402BF2D" w14:textId="77777777" w:rsidR="00AF2B8D" w:rsidRDefault="00AF2B8D" w:rsidP="00C25B18">
            <w:pPr>
              <w:pStyle w:val="ISOMB"/>
              <w:snapToGrid w:val="0"/>
              <w:spacing w:before="60" w:after="60" w:line="240" w:lineRule="auto"/>
            </w:pPr>
            <w:r>
              <w:t>GB-</w:t>
            </w:r>
            <w:r w:rsidRPr="00AF2B8D">
              <w:rPr>
                <w:color w:val="FF0000"/>
              </w:rPr>
              <w:t>046</w:t>
            </w:r>
          </w:p>
          <w:p w14:paraId="686CE681" w14:textId="77777777" w:rsidR="00AF2B8D" w:rsidRDefault="00AF2B8D" w:rsidP="00C25B18">
            <w:pPr>
              <w:pStyle w:val="ISOMB"/>
              <w:snapToGrid w:val="0"/>
              <w:spacing w:before="60" w:after="60" w:line="240" w:lineRule="auto"/>
            </w:pPr>
          </w:p>
        </w:tc>
        <w:tc>
          <w:tcPr>
            <w:tcW w:w="908" w:type="dxa"/>
            <w:gridSpan w:val="2"/>
            <w:shd w:val="clear" w:color="auto" w:fill="auto"/>
          </w:tcPr>
          <w:p w14:paraId="34D3D5C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DBE0BBD" w14:textId="77777777" w:rsidR="00AF2B8D" w:rsidRDefault="00AF2B8D" w:rsidP="00C25B18">
            <w:pPr>
              <w:pStyle w:val="ISOClause"/>
              <w:snapToGrid w:val="0"/>
              <w:spacing w:before="60" w:after="60" w:line="240" w:lineRule="auto"/>
            </w:pPr>
            <w:r>
              <w:t>6.4.4.3, 6.7.2.3, 6.7.12.2, 7.20.1</w:t>
            </w:r>
          </w:p>
          <w:p w14:paraId="3ED52B93" w14:textId="77777777" w:rsidR="00AF2B8D" w:rsidRDefault="00AF2B8D" w:rsidP="00C25B18">
            <w:pPr>
              <w:pStyle w:val="ISOClause"/>
              <w:snapToGrid w:val="0"/>
              <w:spacing w:before="60" w:after="60" w:line="240" w:lineRule="auto"/>
            </w:pPr>
          </w:p>
          <w:p w14:paraId="12F57F0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F179E43"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781F654D"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677E29A4" w14:textId="77777777" w:rsidR="00AF2B8D" w:rsidRDefault="00AF2B8D" w:rsidP="00C25B18">
            <w:pPr>
              <w:pStyle w:val="ISOComments"/>
              <w:snapToGrid w:val="0"/>
              <w:spacing w:before="60" w:after="60" w:line="240" w:lineRule="auto"/>
            </w:pPr>
            <w:r>
              <w:t>For consistency, the phrase “enumeration type” should be changed to “enumerated type” throughout (the latter is the defined term in 6.2.5 paragraph 21).</w:t>
            </w:r>
          </w:p>
        </w:tc>
        <w:tc>
          <w:tcPr>
            <w:tcW w:w="4157" w:type="dxa"/>
            <w:gridSpan w:val="2"/>
            <w:shd w:val="clear" w:color="auto" w:fill="auto"/>
          </w:tcPr>
          <w:p w14:paraId="6E105D5B" w14:textId="77777777" w:rsidR="00AF2B8D" w:rsidRDefault="00AF2B8D" w:rsidP="00C25B18">
            <w:pPr>
              <w:pStyle w:val="ISOChange"/>
              <w:snapToGrid w:val="0"/>
              <w:spacing w:before="60" w:after="60" w:line="240" w:lineRule="auto"/>
            </w:pPr>
            <w:r>
              <w:t>Change “enumeration type” to “enumerated type” throughout the document. Do not change uses of the word “enumeration” outside that phrase.</w:t>
            </w:r>
          </w:p>
        </w:tc>
        <w:tc>
          <w:tcPr>
            <w:tcW w:w="2419" w:type="dxa"/>
            <w:gridSpan w:val="2"/>
            <w:shd w:val="clear" w:color="auto" w:fill="auto"/>
          </w:tcPr>
          <w:p w14:paraId="04DA51AA" w14:textId="49CA5087" w:rsidR="00AF2B8D" w:rsidRDefault="00B1659B" w:rsidP="00C25B18">
            <w:pPr>
              <w:pStyle w:val="ISOSecretObservations"/>
              <w:snapToGrid w:val="0"/>
              <w:spacing w:before="60" w:after="60" w:line="240" w:lineRule="auto"/>
            </w:pPr>
            <w:r>
              <w:t>Accepted</w:t>
            </w:r>
          </w:p>
        </w:tc>
      </w:tr>
      <w:tr w:rsidR="00AF2B8D" w14:paraId="573F5BA1" w14:textId="77777777" w:rsidTr="00AF2B8D">
        <w:trPr>
          <w:gridAfter w:val="1"/>
          <w:wAfter w:w="57" w:type="dxa"/>
          <w:trHeight w:val="120"/>
          <w:jc w:val="center"/>
        </w:trPr>
        <w:tc>
          <w:tcPr>
            <w:tcW w:w="606" w:type="dxa"/>
            <w:gridSpan w:val="2"/>
            <w:shd w:val="clear" w:color="auto" w:fill="auto"/>
          </w:tcPr>
          <w:p w14:paraId="10992D4C" w14:textId="77777777" w:rsidR="00AF2B8D" w:rsidRDefault="00AF2B8D" w:rsidP="00C25B18">
            <w:pPr>
              <w:pStyle w:val="ISOMB"/>
              <w:snapToGrid w:val="0"/>
              <w:spacing w:before="60" w:after="60" w:line="240" w:lineRule="auto"/>
            </w:pPr>
            <w:r>
              <w:t>GB-</w:t>
            </w:r>
            <w:r w:rsidRPr="00AF2B8D">
              <w:rPr>
                <w:color w:val="FF0000"/>
              </w:rPr>
              <w:t>047</w:t>
            </w:r>
          </w:p>
          <w:p w14:paraId="5F6B78ED" w14:textId="77777777" w:rsidR="00AF2B8D" w:rsidRDefault="00AF2B8D" w:rsidP="00C25B18">
            <w:pPr>
              <w:pStyle w:val="ISOMB"/>
              <w:snapToGrid w:val="0"/>
              <w:spacing w:before="60" w:after="60" w:line="240" w:lineRule="auto"/>
            </w:pPr>
          </w:p>
        </w:tc>
        <w:tc>
          <w:tcPr>
            <w:tcW w:w="908" w:type="dxa"/>
            <w:gridSpan w:val="2"/>
            <w:shd w:val="clear" w:color="auto" w:fill="auto"/>
          </w:tcPr>
          <w:p w14:paraId="390AFE6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75CE9B3E" w14:textId="77777777" w:rsidR="00AF2B8D" w:rsidRDefault="00AF2B8D" w:rsidP="00C25B18">
            <w:pPr>
              <w:pStyle w:val="ISOClause"/>
              <w:snapToGrid w:val="0"/>
              <w:spacing w:before="60" w:after="60" w:line="240" w:lineRule="auto"/>
            </w:pPr>
            <w:r>
              <w:t>6.4.4.4</w:t>
            </w:r>
          </w:p>
          <w:p w14:paraId="122693F6" w14:textId="77777777" w:rsidR="00AF2B8D" w:rsidRDefault="00AF2B8D" w:rsidP="00C25B18">
            <w:pPr>
              <w:pStyle w:val="ISOClause"/>
              <w:snapToGrid w:val="0"/>
              <w:spacing w:before="60" w:after="60" w:line="240" w:lineRule="auto"/>
            </w:pPr>
          </w:p>
          <w:p w14:paraId="6D06F059"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E3F7813" w14:textId="77777777" w:rsidR="00AF2B8D" w:rsidRDefault="00AF2B8D" w:rsidP="00C25B18">
            <w:pPr>
              <w:pStyle w:val="ISOParagraph"/>
              <w:snapToGrid w:val="0"/>
              <w:spacing w:before="60" w:after="60" w:line="240" w:lineRule="auto"/>
            </w:pPr>
            <w:r>
              <w:t>13, 14</w:t>
            </w:r>
          </w:p>
        </w:tc>
        <w:tc>
          <w:tcPr>
            <w:tcW w:w="1115" w:type="dxa"/>
            <w:gridSpan w:val="2"/>
            <w:shd w:val="clear" w:color="auto" w:fill="auto"/>
          </w:tcPr>
          <w:p w14:paraId="23EE408E"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062F3E4A" w14:textId="77777777" w:rsidR="00AF2B8D" w:rsidRDefault="00AF2B8D" w:rsidP="00C25B18">
            <w:pPr>
              <w:pStyle w:val="ISOComments"/>
              <w:snapToGrid w:val="0"/>
              <w:spacing w:before="60" w:after="60" w:line="240" w:lineRule="auto"/>
            </w:pPr>
            <w:r>
              <w:t>“an unsigned integer types” should be “an unsigned integer type”.</w:t>
            </w:r>
          </w:p>
        </w:tc>
        <w:tc>
          <w:tcPr>
            <w:tcW w:w="4157" w:type="dxa"/>
            <w:gridSpan w:val="2"/>
            <w:shd w:val="clear" w:color="auto" w:fill="auto"/>
          </w:tcPr>
          <w:p w14:paraId="5D7540EC" w14:textId="77777777" w:rsidR="00AF2B8D" w:rsidRDefault="00AF2B8D" w:rsidP="00C25B18">
            <w:pPr>
              <w:pStyle w:val="ISOChange"/>
              <w:snapToGrid w:val="0"/>
              <w:spacing w:before="60" w:after="60" w:line="240" w:lineRule="auto"/>
            </w:pPr>
            <w:r>
              <w:t>Change “an unsigned integer types” to “an unsigned integer type” (in both paragraph 13 and paragraph 14).</w:t>
            </w:r>
          </w:p>
        </w:tc>
        <w:tc>
          <w:tcPr>
            <w:tcW w:w="2419" w:type="dxa"/>
            <w:gridSpan w:val="2"/>
            <w:shd w:val="clear" w:color="auto" w:fill="auto"/>
          </w:tcPr>
          <w:p w14:paraId="764885BB" w14:textId="5C55E0CC" w:rsidR="00AF2B8D" w:rsidRDefault="00B1659B" w:rsidP="00C25B18">
            <w:pPr>
              <w:pStyle w:val="ISOSecretObservations"/>
              <w:snapToGrid w:val="0"/>
              <w:spacing w:before="60" w:after="60" w:line="240" w:lineRule="auto"/>
            </w:pPr>
            <w:r>
              <w:t>Accepted</w:t>
            </w:r>
          </w:p>
        </w:tc>
      </w:tr>
      <w:tr w:rsidR="00AF2B8D" w14:paraId="18C9B80D" w14:textId="77777777" w:rsidTr="00AF2B8D">
        <w:trPr>
          <w:gridAfter w:val="1"/>
          <w:wAfter w:w="57" w:type="dxa"/>
          <w:trHeight w:val="120"/>
          <w:jc w:val="center"/>
        </w:trPr>
        <w:tc>
          <w:tcPr>
            <w:tcW w:w="606" w:type="dxa"/>
            <w:gridSpan w:val="2"/>
            <w:shd w:val="clear" w:color="auto" w:fill="auto"/>
          </w:tcPr>
          <w:p w14:paraId="34AB23B4" w14:textId="77777777" w:rsidR="00AF2B8D" w:rsidRDefault="00AF2B8D" w:rsidP="00C25B18">
            <w:pPr>
              <w:pStyle w:val="ISOMB"/>
              <w:spacing w:before="60" w:after="60" w:line="240" w:lineRule="auto"/>
            </w:pPr>
            <w:r>
              <w:t>US 15-</w:t>
            </w:r>
            <w:r w:rsidRPr="00AF2B8D">
              <w:rPr>
                <w:color w:val="FF0000"/>
              </w:rPr>
              <w:t>048</w:t>
            </w:r>
          </w:p>
          <w:p w14:paraId="24857FAB" w14:textId="77777777" w:rsidR="00AF2B8D" w:rsidRPr="005B18ED" w:rsidRDefault="00AF2B8D" w:rsidP="00C25B18">
            <w:pPr>
              <w:pStyle w:val="ISOMB"/>
              <w:spacing w:before="60" w:after="60" w:line="240" w:lineRule="auto"/>
            </w:pPr>
          </w:p>
        </w:tc>
        <w:tc>
          <w:tcPr>
            <w:tcW w:w="908" w:type="dxa"/>
            <w:gridSpan w:val="2"/>
            <w:shd w:val="clear" w:color="auto" w:fill="auto"/>
          </w:tcPr>
          <w:p w14:paraId="307F7D57"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5F8519E" w14:textId="77777777" w:rsidR="00AF2B8D" w:rsidRDefault="00AF2B8D" w:rsidP="00C25B18">
            <w:pPr>
              <w:pStyle w:val="ISOClause"/>
              <w:spacing w:before="60" w:after="60" w:line="240" w:lineRule="auto"/>
              <w:rPr>
                <w:rFonts w:cs="Arial"/>
                <w:szCs w:val="18"/>
              </w:rPr>
            </w:pPr>
            <w:r>
              <w:rPr>
                <w:rFonts w:cs="Arial"/>
                <w:szCs w:val="18"/>
              </w:rPr>
              <w:t>6.4.6</w:t>
            </w:r>
          </w:p>
          <w:p w14:paraId="425FDA2A" w14:textId="77777777" w:rsidR="00AF2B8D" w:rsidRDefault="00AF2B8D" w:rsidP="00C25B18">
            <w:pPr>
              <w:pStyle w:val="ISOClause"/>
              <w:spacing w:before="60" w:after="60" w:line="240" w:lineRule="auto"/>
              <w:rPr>
                <w:rFonts w:cs="Arial"/>
                <w:szCs w:val="18"/>
              </w:rPr>
            </w:pPr>
          </w:p>
          <w:p w14:paraId="724146D6"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4D4767D1" w14:textId="77777777" w:rsidR="00AF2B8D" w:rsidRPr="003D5D44" w:rsidRDefault="00AF2B8D" w:rsidP="00C25B18">
            <w:pPr>
              <w:pStyle w:val="ISOParagraph"/>
              <w:spacing w:before="60" w:after="60" w:line="240" w:lineRule="auto"/>
              <w:rPr>
                <w:rFonts w:cs="Arial"/>
                <w:szCs w:val="18"/>
              </w:rPr>
            </w:pPr>
            <w:r w:rsidRPr="003D5D44">
              <w:rPr>
                <w:rFonts w:cs="Arial"/>
                <w:szCs w:val="18"/>
              </w:rPr>
              <w:t>Footnote 89</w:t>
            </w:r>
          </w:p>
        </w:tc>
        <w:tc>
          <w:tcPr>
            <w:tcW w:w="1115" w:type="dxa"/>
            <w:gridSpan w:val="2"/>
            <w:shd w:val="clear" w:color="auto" w:fill="auto"/>
          </w:tcPr>
          <w:p w14:paraId="4766A24E" w14:textId="77777777" w:rsidR="00AF2B8D" w:rsidRPr="003D5D44" w:rsidRDefault="00AF2B8D" w:rsidP="00C25B18">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76D5AF5"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Change the text to refer to both digraphs and trigraphs.</w:t>
            </w:r>
          </w:p>
          <w:p w14:paraId="494753ED" w14:textId="77777777" w:rsidR="00AF2B8D" w:rsidRPr="003D5D44" w:rsidRDefault="00AF2B8D" w:rsidP="00C25B18">
            <w:pPr>
              <w:pStyle w:val="ISOComments"/>
              <w:spacing w:before="60" w:after="60" w:line="240" w:lineRule="auto"/>
              <w:rPr>
                <w:rFonts w:cs="Arial"/>
                <w:szCs w:val="18"/>
              </w:rPr>
            </w:pPr>
            <w:r w:rsidRPr="003D5D44">
              <w:rPr>
                <w:rFonts w:cs="Arial"/>
                <w:szCs w:val="18"/>
              </w:rPr>
              <w:t>This is not necessary and might be clearer, or might not depending on the association with the old semantics.</w:t>
            </w:r>
          </w:p>
        </w:tc>
        <w:tc>
          <w:tcPr>
            <w:tcW w:w="4157" w:type="dxa"/>
            <w:gridSpan w:val="2"/>
            <w:shd w:val="clear" w:color="auto" w:fill="auto"/>
          </w:tcPr>
          <w:p w14:paraId="506B8CA7" w14:textId="77777777" w:rsidR="00AF2B8D" w:rsidRPr="003D5D44" w:rsidRDefault="00AF2B8D" w:rsidP="00C25B18">
            <w:pPr>
              <w:pStyle w:val="ISOChange"/>
              <w:spacing w:line="240" w:lineRule="auto"/>
              <w:rPr>
                <w:szCs w:val="18"/>
              </w:rPr>
            </w:pPr>
            <w:r w:rsidRPr="003D5D44">
              <w:rPr>
                <w:szCs w:val="18"/>
              </w:rPr>
              <w:t>Add the words ‘and “trigraphs”’ to the end of the footnote sentence.</w:t>
            </w:r>
          </w:p>
        </w:tc>
        <w:tc>
          <w:tcPr>
            <w:tcW w:w="2419" w:type="dxa"/>
            <w:gridSpan w:val="2"/>
            <w:shd w:val="clear" w:color="auto" w:fill="auto"/>
          </w:tcPr>
          <w:p w14:paraId="48FFCF8A" w14:textId="4637DB9E" w:rsidR="00AF2B8D" w:rsidRPr="003D5D44" w:rsidRDefault="005E38C9" w:rsidP="005E38C9">
            <w:pPr>
              <w:pStyle w:val="ISOSecretObservations"/>
              <w:spacing w:before="60" w:after="60" w:line="240" w:lineRule="auto"/>
              <w:rPr>
                <w:rFonts w:cs="Arial"/>
                <w:szCs w:val="18"/>
              </w:rPr>
            </w:pPr>
            <w:r>
              <w:rPr>
                <w:rFonts w:cs="Arial"/>
                <w:szCs w:val="18"/>
              </w:rPr>
              <w:t>Rejected</w:t>
            </w:r>
          </w:p>
        </w:tc>
      </w:tr>
      <w:tr w:rsidR="00AF2B8D" w14:paraId="30B658FC" w14:textId="77777777" w:rsidTr="00AF2B8D">
        <w:trPr>
          <w:gridAfter w:val="1"/>
          <w:wAfter w:w="57" w:type="dxa"/>
          <w:trHeight w:val="120"/>
          <w:jc w:val="center"/>
        </w:trPr>
        <w:tc>
          <w:tcPr>
            <w:tcW w:w="606" w:type="dxa"/>
            <w:gridSpan w:val="2"/>
            <w:shd w:val="clear" w:color="auto" w:fill="auto"/>
          </w:tcPr>
          <w:p w14:paraId="0DA6992D" w14:textId="77777777" w:rsidR="00AF2B8D" w:rsidRDefault="00AF2B8D" w:rsidP="00C25B18">
            <w:pPr>
              <w:pStyle w:val="ISOMB"/>
              <w:spacing w:before="60" w:after="60" w:line="240" w:lineRule="auto"/>
            </w:pPr>
            <w:r>
              <w:t>NEN/NL1-</w:t>
            </w:r>
            <w:r w:rsidRPr="00AF2B8D">
              <w:rPr>
                <w:color w:val="FF0000"/>
              </w:rPr>
              <w:t>049</w:t>
            </w:r>
          </w:p>
          <w:p w14:paraId="4B4F0DA4" w14:textId="77777777" w:rsidR="00AF2B8D" w:rsidRDefault="00AF2B8D" w:rsidP="00C25B18">
            <w:pPr>
              <w:pStyle w:val="ISOMB"/>
              <w:spacing w:before="60" w:after="60" w:line="240" w:lineRule="auto"/>
            </w:pPr>
          </w:p>
        </w:tc>
        <w:tc>
          <w:tcPr>
            <w:tcW w:w="908" w:type="dxa"/>
            <w:gridSpan w:val="2"/>
            <w:shd w:val="clear" w:color="auto" w:fill="auto"/>
          </w:tcPr>
          <w:p w14:paraId="32CB328F" w14:textId="77777777" w:rsidR="00AF2B8D" w:rsidRDefault="00AF2B8D" w:rsidP="00C25B18">
            <w:pPr>
              <w:pStyle w:val="ISOClause"/>
              <w:spacing w:before="60" w:after="60" w:line="240" w:lineRule="auto"/>
            </w:pPr>
            <w:r>
              <w:t>n/a</w:t>
            </w:r>
          </w:p>
        </w:tc>
        <w:tc>
          <w:tcPr>
            <w:tcW w:w="1209" w:type="dxa"/>
            <w:gridSpan w:val="2"/>
            <w:shd w:val="clear" w:color="auto" w:fill="auto"/>
          </w:tcPr>
          <w:p w14:paraId="385F5398" w14:textId="77777777" w:rsidR="00AF2B8D" w:rsidRDefault="00AF2B8D" w:rsidP="00C25B18">
            <w:pPr>
              <w:pStyle w:val="ISOClause"/>
              <w:spacing w:before="60" w:after="60" w:line="240" w:lineRule="auto"/>
            </w:pPr>
            <w:r>
              <w:t>6.4.6</w:t>
            </w:r>
          </w:p>
          <w:p w14:paraId="3C16B82C" w14:textId="77777777" w:rsidR="00AF2B8D" w:rsidRDefault="00AF2B8D" w:rsidP="00C25B18">
            <w:pPr>
              <w:pStyle w:val="ISOClause"/>
              <w:spacing w:before="60" w:after="60" w:line="240" w:lineRule="auto"/>
            </w:pPr>
          </w:p>
          <w:p w14:paraId="4EA4548A" w14:textId="77777777" w:rsidR="00AF2B8D" w:rsidRDefault="00AF2B8D" w:rsidP="00C25B18">
            <w:pPr>
              <w:pStyle w:val="ISOClause"/>
              <w:spacing w:before="60" w:after="60" w:line="240" w:lineRule="auto"/>
            </w:pPr>
          </w:p>
        </w:tc>
        <w:tc>
          <w:tcPr>
            <w:tcW w:w="1209" w:type="dxa"/>
            <w:gridSpan w:val="2"/>
            <w:shd w:val="clear" w:color="auto" w:fill="auto"/>
          </w:tcPr>
          <w:p w14:paraId="114C02D5" w14:textId="77777777" w:rsidR="00AF2B8D" w:rsidRDefault="00AF2B8D" w:rsidP="00C25B18">
            <w:pPr>
              <w:pStyle w:val="ISOParagraph"/>
              <w:spacing w:before="60" w:after="60" w:line="240" w:lineRule="auto"/>
            </w:pPr>
            <w:r>
              <w:t>Paragraph 3</w:t>
            </w:r>
          </w:p>
        </w:tc>
        <w:tc>
          <w:tcPr>
            <w:tcW w:w="1115" w:type="dxa"/>
            <w:gridSpan w:val="2"/>
            <w:shd w:val="clear" w:color="auto" w:fill="auto"/>
          </w:tcPr>
          <w:p w14:paraId="2C1570E8" w14:textId="77777777" w:rsidR="00AF2B8D" w:rsidRDefault="00AF2B8D" w:rsidP="00C25B18">
            <w:pPr>
              <w:pStyle w:val="ISOCommType"/>
              <w:spacing w:before="60" w:after="60" w:line="240" w:lineRule="auto"/>
            </w:pPr>
            <w:r>
              <w:t>te</w:t>
            </w:r>
          </w:p>
        </w:tc>
        <w:tc>
          <w:tcPr>
            <w:tcW w:w="4253" w:type="dxa"/>
            <w:gridSpan w:val="2"/>
            <w:shd w:val="clear" w:color="auto" w:fill="auto"/>
          </w:tcPr>
          <w:p w14:paraId="4D9951B7" w14:textId="77777777" w:rsidR="00AF2B8D" w:rsidRDefault="00AF2B8D" w:rsidP="00C25B18">
            <w:pPr>
              <w:pStyle w:val="ISOComments"/>
              <w:spacing w:before="60" w:after="60" w:line="240" w:lineRule="auto"/>
              <w:rPr>
                <w:lang w:val="en-US"/>
              </w:rPr>
            </w:pPr>
            <w:r w:rsidRPr="00B93B0B">
              <w:rPr>
                <w:lang w:val="en-US"/>
              </w:rPr>
              <w:t>Tripgraph removal is a g</w:t>
            </w:r>
            <w:r>
              <w:rPr>
                <w:lang w:val="en-US"/>
              </w:rPr>
              <w:t>ood and necessary change that should happen. However, in removing trigraphs we have violated some of the few norms we have about working with and adjusting the C Standard. Namely, there was no deprecation period and no consideration of alternatives for implementations and users with demonstrated need of such.</w:t>
            </w:r>
          </w:p>
          <w:p w14:paraId="0DE0C6BB" w14:textId="77777777" w:rsidR="00AF2B8D" w:rsidRPr="00B93B0B" w:rsidRDefault="00AF2B8D" w:rsidP="00C25B18">
            <w:pPr>
              <w:pStyle w:val="ISOComments"/>
              <w:spacing w:before="60" w:after="60" w:line="240" w:lineRule="auto"/>
              <w:rPr>
                <w:lang w:val="en-US"/>
              </w:rPr>
            </w:pPr>
            <w:r>
              <w:rPr>
                <w:lang w:val="en-US"/>
              </w:rPr>
              <w:t>We think trigraphs should be removed! However, doing so without a deprecation period and/or an alternative is not helpful to those users and that userbase.</w:t>
            </w:r>
          </w:p>
        </w:tc>
        <w:tc>
          <w:tcPr>
            <w:tcW w:w="4157" w:type="dxa"/>
            <w:gridSpan w:val="2"/>
            <w:shd w:val="clear" w:color="auto" w:fill="auto"/>
          </w:tcPr>
          <w:p w14:paraId="0334A0F8" w14:textId="77777777" w:rsidR="00AF2B8D" w:rsidRDefault="00AF2B8D" w:rsidP="00C25B18">
            <w:pPr>
              <w:pStyle w:val="ISOChange"/>
              <w:spacing w:before="60" w:after="60" w:line="240" w:lineRule="auto"/>
              <w:rPr>
                <w:lang w:val="en-US"/>
              </w:rPr>
            </w:pPr>
            <w:r>
              <w:rPr>
                <w:lang w:val="en-US"/>
              </w:rPr>
              <w:t>One of two potential options should be polled by the Committee:</w:t>
            </w:r>
          </w:p>
          <w:p w14:paraId="151003F1" w14:textId="77777777" w:rsidR="00AF2B8D" w:rsidRDefault="00AF2B8D" w:rsidP="00AF2B8D">
            <w:pPr>
              <w:pStyle w:val="ISOChange"/>
              <w:numPr>
                <w:ilvl w:val="0"/>
                <w:numId w:val="6"/>
              </w:numPr>
              <w:suppressAutoHyphens w:val="0"/>
              <w:spacing w:before="60" w:after="60" w:line="240" w:lineRule="auto"/>
              <w:rPr>
                <w:lang w:val="en-US"/>
              </w:rPr>
            </w:pPr>
            <w:r>
              <w:rPr>
                <w:lang w:val="en-US"/>
              </w:rPr>
              <w:t>r</w:t>
            </w:r>
            <w:r w:rsidRPr="00B93B0B">
              <w:rPr>
                <w:lang w:val="en-US"/>
              </w:rPr>
              <w:t>evert N</w:t>
            </w:r>
            <w:r>
              <w:rPr>
                <w:lang w:val="en-US"/>
              </w:rPr>
              <w:t>2</w:t>
            </w:r>
            <w:r w:rsidRPr="00B93B0B">
              <w:rPr>
                <w:lang w:val="en-US"/>
              </w:rPr>
              <w:t>940</w:t>
            </w:r>
            <w:r>
              <w:rPr>
                <w:lang w:val="en-US"/>
              </w:rPr>
              <w:t xml:space="preserve"> “Remove Trigraphs??!”</w:t>
            </w:r>
            <w:r w:rsidRPr="00B93B0B">
              <w:rPr>
                <w:lang w:val="en-US"/>
              </w:rPr>
              <w:t xml:space="preserve"> and mark Tr</w:t>
            </w:r>
            <w:r>
              <w:rPr>
                <w:lang w:val="en-US"/>
              </w:rPr>
              <w:t>igraphs as a deprecated feature; OR,</w:t>
            </w:r>
          </w:p>
          <w:p w14:paraId="2273F0B9" w14:textId="77777777" w:rsidR="00AF2B8D" w:rsidRPr="00B93B0B" w:rsidRDefault="00AF2B8D" w:rsidP="00AF2B8D">
            <w:pPr>
              <w:pStyle w:val="ISOChange"/>
              <w:numPr>
                <w:ilvl w:val="0"/>
                <w:numId w:val="6"/>
              </w:numPr>
              <w:suppressAutoHyphens w:val="0"/>
              <w:spacing w:before="60" w:after="60" w:line="240" w:lineRule="auto"/>
              <w:rPr>
                <w:lang w:val="en-US"/>
              </w:rPr>
            </w:pPr>
            <w:r>
              <w:rPr>
                <w:lang w:val="en-US"/>
              </w:rPr>
              <w:t xml:space="preserve">transition behavior of trigraphs into digraphs, removing problematic string-defying and comment-defying trigraph sequences and interchanging them with helpful digraph-based behavior, especially for the preprocessor “#” </w:t>
            </w:r>
            <w:r>
              <w:rPr>
                <w:lang w:val="en-US"/>
              </w:rPr>
              <w:lastRenderedPageBreak/>
              <w:t>symbol.</w:t>
            </w:r>
          </w:p>
        </w:tc>
        <w:tc>
          <w:tcPr>
            <w:tcW w:w="2419" w:type="dxa"/>
            <w:gridSpan w:val="2"/>
            <w:shd w:val="clear" w:color="auto" w:fill="auto"/>
          </w:tcPr>
          <w:p w14:paraId="54E6AE37" w14:textId="338C0991" w:rsidR="00AF2B8D" w:rsidRPr="00B93B0B" w:rsidRDefault="005E38C9" w:rsidP="00C25B18">
            <w:pPr>
              <w:pStyle w:val="ISOSecretObservations"/>
              <w:spacing w:before="60" w:after="60" w:line="240" w:lineRule="auto"/>
              <w:rPr>
                <w:lang w:val="en-US"/>
              </w:rPr>
            </w:pPr>
            <w:r>
              <w:rPr>
                <w:lang w:val="en-US"/>
              </w:rPr>
              <w:lastRenderedPageBreak/>
              <w:t>Rejected</w:t>
            </w:r>
          </w:p>
        </w:tc>
      </w:tr>
      <w:tr w:rsidR="00AF2B8D" w14:paraId="5142CBFC" w14:textId="77777777" w:rsidTr="00AF2B8D">
        <w:trPr>
          <w:gridAfter w:val="1"/>
          <w:wAfter w:w="57" w:type="dxa"/>
          <w:trHeight w:val="120"/>
          <w:jc w:val="center"/>
        </w:trPr>
        <w:tc>
          <w:tcPr>
            <w:tcW w:w="606" w:type="dxa"/>
            <w:gridSpan w:val="2"/>
            <w:shd w:val="clear" w:color="auto" w:fill="auto"/>
          </w:tcPr>
          <w:p w14:paraId="5E808FB1" w14:textId="77777777" w:rsidR="00AF2B8D" w:rsidRDefault="00AF2B8D" w:rsidP="00C25B18">
            <w:pPr>
              <w:pStyle w:val="ISOMB"/>
              <w:spacing w:before="60" w:after="60" w:line="240" w:lineRule="auto"/>
            </w:pPr>
            <w:r>
              <w:t>US 18</w:t>
            </w:r>
          </w:p>
          <w:p w14:paraId="05155278" w14:textId="77777777" w:rsidR="00AF2B8D" w:rsidRDefault="00AF2B8D" w:rsidP="00C25B18">
            <w:pPr>
              <w:pStyle w:val="ISOMB"/>
              <w:spacing w:before="60" w:after="60" w:line="240" w:lineRule="auto"/>
            </w:pPr>
            <w:r>
              <w:t>-</w:t>
            </w:r>
            <w:r w:rsidRPr="00AF2B8D">
              <w:rPr>
                <w:color w:val="FF0000"/>
              </w:rPr>
              <w:t>050</w:t>
            </w:r>
          </w:p>
          <w:p w14:paraId="1E097EEB"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6D56AF1F"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3189297B" w14:textId="77777777" w:rsidR="00AF2B8D" w:rsidRDefault="00AF2B8D" w:rsidP="00C25B18">
            <w:pPr>
              <w:pStyle w:val="ISOClause"/>
              <w:spacing w:before="60" w:after="60" w:line="240" w:lineRule="auto"/>
              <w:rPr>
                <w:rFonts w:cs="Arial"/>
                <w:szCs w:val="18"/>
              </w:rPr>
            </w:pPr>
            <w:r>
              <w:rPr>
                <w:rFonts w:cs="Arial"/>
                <w:szCs w:val="18"/>
              </w:rPr>
              <w:t>6.4.6</w:t>
            </w:r>
          </w:p>
          <w:p w14:paraId="760918D7" w14:textId="77777777" w:rsidR="00AF2B8D" w:rsidRDefault="00AF2B8D" w:rsidP="00C25B18">
            <w:pPr>
              <w:pStyle w:val="ISOClause"/>
              <w:spacing w:before="60" w:after="60" w:line="240" w:lineRule="auto"/>
              <w:rPr>
                <w:rFonts w:cs="Arial"/>
                <w:szCs w:val="18"/>
              </w:rPr>
            </w:pPr>
          </w:p>
          <w:p w14:paraId="560AE30B"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7AB50F69"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0F1D1700"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6A08052F"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Continue to make the remaining former trigraphs available with digraph semantics.</w:t>
            </w:r>
          </w:p>
          <w:p w14:paraId="50BBC007"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This minimizes the impact on existing user code.</w:t>
            </w:r>
          </w:p>
          <w:p w14:paraId="4DC2B238" w14:textId="77777777" w:rsidR="00AF2B8D" w:rsidRPr="003D5D44" w:rsidRDefault="00AF2B8D" w:rsidP="00C25B18">
            <w:pPr>
              <w:pStyle w:val="ISOComments"/>
              <w:spacing w:before="60" w:after="60" w:line="240" w:lineRule="auto"/>
              <w:rPr>
                <w:rFonts w:cs="Arial"/>
                <w:szCs w:val="18"/>
              </w:rPr>
            </w:pPr>
            <w:r w:rsidRPr="003D5D44">
              <w:rPr>
                <w:rFonts w:cs="Arial"/>
                <w:szCs w:val="18"/>
              </w:rPr>
              <w:t>No real-world user code is known to depend on the trigraph-specific semantics; all reported uses are as punctuators.</w:t>
            </w:r>
          </w:p>
        </w:tc>
        <w:tc>
          <w:tcPr>
            <w:tcW w:w="4157" w:type="dxa"/>
            <w:gridSpan w:val="2"/>
            <w:shd w:val="clear" w:color="auto" w:fill="auto"/>
          </w:tcPr>
          <w:p w14:paraId="413BFAD7" w14:textId="77777777" w:rsidR="00AF2B8D" w:rsidRPr="003D5D44" w:rsidRDefault="00AF2B8D" w:rsidP="00C25B18">
            <w:pPr>
              <w:pStyle w:val="ISOChange"/>
              <w:widowControl w:val="0"/>
              <w:spacing w:before="60" w:after="60" w:line="240" w:lineRule="auto"/>
              <w:rPr>
                <w:szCs w:val="18"/>
              </w:rPr>
            </w:pPr>
            <w:r w:rsidRPr="003D5D44">
              <w:rPr>
                <w:szCs w:val="18"/>
              </w:rPr>
              <w:t>Assuming comments 1 and 2 are included:</w:t>
            </w:r>
          </w:p>
          <w:p w14:paraId="3512E48B" w14:textId="77777777" w:rsidR="00AF2B8D" w:rsidRPr="003D5D44" w:rsidRDefault="00AF2B8D" w:rsidP="00C25B18">
            <w:pPr>
              <w:pStyle w:val="ISOChange"/>
              <w:widowControl w:val="0"/>
              <w:spacing w:before="60" w:after="60" w:line="240" w:lineRule="auto"/>
              <w:rPr>
                <w:szCs w:val="18"/>
              </w:rPr>
            </w:pPr>
            <w:r w:rsidRPr="003D5D44">
              <w:rPr>
                <w:szCs w:val="18"/>
              </w:rPr>
              <w:t>Revert paragraph 3 back to its original form, then add four new lines before “except for their spelling” (this is clearer than a single long list):</w:t>
            </w:r>
          </w:p>
          <w:p w14:paraId="30D68B8D" w14:textId="77777777" w:rsidR="00AF2B8D" w:rsidRPr="003D5D44" w:rsidRDefault="00AF2B8D" w:rsidP="00C25B18">
            <w:pPr>
              <w:pStyle w:val="ISOChange"/>
              <w:widowControl w:val="0"/>
              <w:spacing w:before="60" w:after="60" w:line="240" w:lineRule="auto"/>
              <w:rPr>
                <w:szCs w:val="18"/>
              </w:rPr>
            </w:pPr>
            <w:r w:rsidRPr="003D5D44">
              <w:rPr>
                <w:szCs w:val="18"/>
              </w:rPr>
              <w:t>and the nine tokens</w:t>
            </w:r>
          </w:p>
          <w:p w14:paraId="31B47F02" w14:textId="77777777" w:rsidR="00AF2B8D" w:rsidRPr="003D5D44" w:rsidRDefault="00AF2B8D" w:rsidP="00C25B18">
            <w:pPr>
              <w:pStyle w:val="ISOChange"/>
              <w:widowControl w:val="0"/>
              <w:spacing w:before="60" w:after="60" w:line="240" w:lineRule="auto"/>
              <w:rPr>
                <w:szCs w:val="18"/>
              </w:rPr>
            </w:pPr>
            <w:r w:rsidRPr="003D5D44">
              <w:rPr>
                <w:szCs w:val="18"/>
              </w:rPr>
              <w:t xml:space="preserve">  ??= ??/ ??’ ??( ??) ??! ??&lt; ??&gt; ??-</w:t>
            </w:r>
          </w:p>
          <w:p w14:paraId="747940F2" w14:textId="77777777" w:rsidR="00AF2B8D" w:rsidRPr="003D5D44" w:rsidRDefault="00AF2B8D" w:rsidP="00C25B18">
            <w:pPr>
              <w:pStyle w:val="ISOChange"/>
              <w:widowControl w:val="0"/>
              <w:spacing w:before="60" w:after="60" w:line="240" w:lineRule="auto"/>
              <w:rPr>
                <w:szCs w:val="18"/>
              </w:rPr>
            </w:pPr>
            <w:r w:rsidRPr="003D5D44">
              <w:rPr>
                <w:szCs w:val="18"/>
              </w:rPr>
              <w:t>behave, respectively, the same as the nine tokens</w:t>
            </w:r>
          </w:p>
          <w:p w14:paraId="6ABD8038" w14:textId="77777777" w:rsidR="00AF2B8D" w:rsidRPr="003D5D44" w:rsidRDefault="00AF2B8D" w:rsidP="00C25B18">
            <w:pPr>
              <w:pStyle w:val="ISOChange"/>
              <w:tabs>
                <w:tab w:val="left" w:pos="2412"/>
              </w:tabs>
              <w:spacing w:line="240" w:lineRule="auto"/>
              <w:rPr>
                <w:szCs w:val="18"/>
              </w:rPr>
            </w:pPr>
            <w:r w:rsidRPr="003D5D44">
              <w:rPr>
                <w:szCs w:val="18"/>
              </w:rPr>
              <w:t xml:space="preserve">  #  \  ^  [  ]  |  {  }  ~</w:t>
            </w:r>
            <w:r w:rsidRPr="003D5D44">
              <w:rPr>
                <w:szCs w:val="18"/>
              </w:rPr>
              <w:tab/>
            </w:r>
          </w:p>
        </w:tc>
        <w:tc>
          <w:tcPr>
            <w:tcW w:w="2419" w:type="dxa"/>
            <w:gridSpan w:val="2"/>
            <w:shd w:val="clear" w:color="auto" w:fill="auto"/>
          </w:tcPr>
          <w:p w14:paraId="02ECCB60" w14:textId="67A23761" w:rsidR="00AF2B8D" w:rsidRPr="003D5D44" w:rsidRDefault="005E38C9" w:rsidP="005E38C9">
            <w:pPr>
              <w:pStyle w:val="ISOSecretObservations"/>
              <w:spacing w:before="60" w:after="60" w:line="240" w:lineRule="auto"/>
              <w:rPr>
                <w:rFonts w:cs="Arial"/>
                <w:szCs w:val="18"/>
              </w:rPr>
            </w:pPr>
            <w:r>
              <w:rPr>
                <w:rFonts w:cs="Arial"/>
                <w:szCs w:val="18"/>
              </w:rPr>
              <w:t>Rejected</w:t>
            </w:r>
          </w:p>
        </w:tc>
      </w:tr>
      <w:tr w:rsidR="00AF2B8D" w14:paraId="22F4A150" w14:textId="77777777" w:rsidTr="00AF2B8D">
        <w:trPr>
          <w:gridAfter w:val="1"/>
          <w:wAfter w:w="57" w:type="dxa"/>
          <w:trHeight w:val="120"/>
          <w:jc w:val="center"/>
        </w:trPr>
        <w:tc>
          <w:tcPr>
            <w:tcW w:w="606" w:type="dxa"/>
            <w:gridSpan w:val="2"/>
            <w:shd w:val="clear" w:color="auto" w:fill="auto"/>
          </w:tcPr>
          <w:p w14:paraId="0A985F8A" w14:textId="77777777" w:rsidR="00AF2B8D" w:rsidRDefault="00AF2B8D" w:rsidP="00C25B18">
            <w:pPr>
              <w:pStyle w:val="ISOMB"/>
              <w:spacing w:before="60" w:after="60" w:line="240" w:lineRule="auto"/>
            </w:pPr>
            <w:r>
              <w:t>US 17</w:t>
            </w:r>
          </w:p>
          <w:p w14:paraId="1295E536" w14:textId="77777777" w:rsidR="00AF2B8D" w:rsidRDefault="00AF2B8D" w:rsidP="00C25B18">
            <w:pPr>
              <w:pStyle w:val="ISOMB"/>
              <w:spacing w:before="60" w:after="60" w:line="240" w:lineRule="auto"/>
            </w:pPr>
            <w:r>
              <w:t>-</w:t>
            </w:r>
            <w:r w:rsidRPr="00AF2B8D">
              <w:rPr>
                <w:color w:val="FF0000"/>
              </w:rPr>
              <w:t>051</w:t>
            </w:r>
          </w:p>
          <w:p w14:paraId="1B870550"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5E3867C"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24AB1445" w14:textId="77777777" w:rsidR="00AF2B8D" w:rsidRDefault="00AF2B8D" w:rsidP="00C25B18">
            <w:pPr>
              <w:pStyle w:val="ISOClause"/>
              <w:spacing w:before="60" w:after="60" w:line="240" w:lineRule="auto"/>
              <w:rPr>
                <w:rFonts w:cs="Arial"/>
                <w:szCs w:val="18"/>
              </w:rPr>
            </w:pPr>
            <w:r>
              <w:rPr>
                <w:rFonts w:cs="Arial"/>
                <w:szCs w:val="18"/>
              </w:rPr>
              <w:t>6.4.6</w:t>
            </w:r>
          </w:p>
          <w:p w14:paraId="52357102" w14:textId="77777777" w:rsidR="00AF2B8D" w:rsidRDefault="00AF2B8D" w:rsidP="00C25B18">
            <w:pPr>
              <w:pStyle w:val="ISOClause"/>
              <w:spacing w:before="60" w:after="60" w:line="240" w:lineRule="auto"/>
              <w:rPr>
                <w:rFonts w:cs="Arial"/>
                <w:szCs w:val="18"/>
              </w:rPr>
            </w:pPr>
          </w:p>
          <w:p w14:paraId="673D40AD"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33E71CB7"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44457996"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385658EB"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Continue to make the former trigraphs for [ and ] available, but with “digraph” semantics.</w:t>
            </w:r>
          </w:p>
          <w:p w14:paraId="639DF8A6" w14:textId="77777777" w:rsidR="00AF2B8D" w:rsidRPr="003D5D44" w:rsidRDefault="00AF2B8D" w:rsidP="00C25B18">
            <w:pPr>
              <w:pStyle w:val="ISOComments"/>
              <w:spacing w:before="60" w:after="60" w:line="240" w:lineRule="auto"/>
              <w:rPr>
                <w:rFonts w:cs="Arial"/>
                <w:szCs w:val="18"/>
              </w:rPr>
            </w:pPr>
            <w:r w:rsidRPr="003D5D44">
              <w:rPr>
                <w:rFonts w:cs="Arial"/>
                <w:szCs w:val="18"/>
              </w:rPr>
              <w:t>These are the most commonly-used trigraphs in existing user code.</w:t>
            </w:r>
          </w:p>
        </w:tc>
        <w:tc>
          <w:tcPr>
            <w:tcW w:w="4157" w:type="dxa"/>
            <w:gridSpan w:val="2"/>
            <w:shd w:val="clear" w:color="auto" w:fill="auto"/>
          </w:tcPr>
          <w:p w14:paraId="3E58EADF" w14:textId="77777777" w:rsidR="00AF2B8D" w:rsidRPr="003D5D44" w:rsidRDefault="00AF2B8D" w:rsidP="00C25B18">
            <w:pPr>
              <w:pStyle w:val="ISOChange"/>
              <w:widowControl w:val="0"/>
              <w:spacing w:before="60" w:after="60" w:line="240" w:lineRule="auto"/>
              <w:rPr>
                <w:szCs w:val="18"/>
              </w:rPr>
            </w:pPr>
            <w:r w:rsidRPr="003D5D44">
              <w:rPr>
                <w:szCs w:val="18"/>
              </w:rPr>
              <w:t>Assuming comment 1 is included;</w:t>
            </w:r>
          </w:p>
          <w:p w14:paraId="74373C6F" w14:textId="77777777" w:rsidR="00AF2B8D" w:rsidRPr="003D5D44" w:rsidRDefault="00AF2B8D" w:rsidP="00C25B18">
            <w:pPr>
              <w:pStyle w:val="ISOChange"/>
              <w:spacing w:line="240" w:lineRule="auto"/>
              <w:rPr>
                <w:szCs w:val="18"/>
              </w:rPr>
            </w:pPr>
            <w:r w:rsidRPr="003D5D44">
              <w:rPr>
                <w:szCs w:val="18"/>
              </w:rPr>
              <w:t>Change both occurrences of “the seven tokens” to “the nine tokens”; add to the end of the first list of punctuators, “??(” and “??)” (unquoted, three characters); add to the end of the second list of punctuators “[” and “]” (unquoted, one character)</w:t>
            </w:r>
          </w:p>
        </w:tc>
        <w:tc>
          <w:tcPr>
            <w:tcW w:w="2419" w:type="dxa"/>
            <w:gridSpan w:val="2"/>
            <w:shd w:val="clear" w:color="auto" w:fill="auto"/>
          </w:tcPr>
          <w:p w14:paraId="06165CD9" w14:textId="4C6FBE33" w:rsidR="00AF2B8D" w:rsidRPr="003D5D44" w:rsidRDefault="005E38C9" w:rsidP="005E38C9">
            <w:pPr>
              <w:pStyle w:val="ISOSecretObservations"/>
              <w:spacing w:before="60" w:after="60" w:line="240" w:lineRule="auto"/>
              <w:rPr>
                <w:rFonts w:cs="Arial"/>
                <w:szCs w:val="18"/>
              </w:rPr>
            </w:pPr>
            <w:r>
              <w:rPr>
                <w:rFonts w:cs="Arial"/>
                <w:szCs w:val="18"/>
              </w:rPr>
              <w:t>Rejected</w:t>
            </w:r>
          </w:p>
        </w:tc>
      </w:tr>
      <w:tr w:rsidR="00AF2B8D" w14:paraId="5FF65422" w14:textId="77777777" w:rsidTr="00AF2B8D">
        <w:trPr>
          <w:gridAfter w:val="1"/>
          <w:wAfter w:w="57" w:type="dxa"/>
          <w:trHeight w:val="120"/>
          <w:jc w:val="center"/>
        </w:trPr>
        <w:tc>
          <w:tcPr>
            <w:tcW w:w="606" w:type="dxa"/>
            <w:gridSpan w:val="2"/>
            <w:shd w:val="clear" w:color="auto" w:fill="auto"/>
          </w:tcPr>
          <w:p w14:paraId="1DDD418C" w14:textId="77777777" w:rsidR="00AF2B8D" w:rsidRDefault="00AF2B8D" w:rsidP="00C25B18">
            <w:pPr>
              <w:pStyle w:val="ISOMB"/>
              <w:spacing w:before="60" w:after="60" w:line="240" w:lineRule="auto"/>
            </w:pPr>
            <w:r>
              <w:t>US 16</w:t>
            </w:r>
          </w:p>
          <w:p w14:paraId="4C285646" w14:textId="77777777" w:rsidR="00AF2B8D" w:rsidRDefault="00AF2B8D" w:rsidP="00C25B18">
            <w:pPr>
              <w:pStyle w:val="ISOMB"/>
              <w:spacing w:before="60" w:after="60" w:line="240" w:lineRule="auto"/>
            </w:pPr>
            <w:r>
              <w:t>-</w:t>
            </w:r>
            <w:r w:rsidRPr="00AF2B8D">
              <w:rPr>
                <w:color w:val="FF0000"/>
              </w:rPr>
              <w:t>052</w:t>
            </w:r>
          </w:p>
          <w:p w14:paraId="4282A108"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28689570"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F39A1E2" w14:textId="77777777" w:rsidR="00AF2B8D" w:rsidRDefault="00AF2B8D" w:rsidP="00C25B18">
            <w:pPr>
              <w:pStyle w:val="ISOClause"/>
              <w:spacing w:before="60" w:after="60" w:line="240" w:lineRule="auto"/>
              <w:rPr>
                <w:rFonts w:cs="Arial"/>
                <w:szCs w:val="18"/>
              </w:rPr>
            </w:pPr>
            <w:r>
              <w:rPr>
                <w:rFonts w:cs="Arial"/>
                <w:szCs w:val="18"/>
              </w:rPr>
              <w:t>6.4.6</w:t>
            </w:r>
          </w:p>
          <w:p w14:paraId="71043DC8" w14:textId="77777777" w:rsidR="00AF2B8D" w:rsidRDefault="00AF2B8D" w:rsidP="00C25B18">
            <w:pPr>
              <w:pStyle w:val="ISOClause"/>
              <w:spacing w:before="60" w:after="60" w:line="240" w:lineRule="auto"/>
              <w:rPr>
                <w:rFonts w:cs="Arial"/>
                <w:szCs w:val="18"/>
              </w:rPr>
            </w:pPr>
          </w:p>
          <w:p w14:paraId="4AC303F6" w14:textId="77777777" w:rsidR="00AF2B8D" w:rsidRPr="003D5D44" w:rsidRDefault="00AF2B8D" w:rsidP="00C25B18">
            <w:pPr>
              <w:pStyle w:val="ISOClause"/>
              <w:spacing w:before="60" w:after="60" w:line="240" w:lineRule="auto"/>
              <w:rPr>
                <w:rFonts w:cs="Arial"/>
                <w:b/>
                <w:bCs/>
                <w:szCs w:val="18"/>
              </w:rPr>
            </w:pPr>
          </w:p>
        </w:tc>
        <w:tc>
          <w:tcPr>
            <w:tcW w:w="1209" w:type="dxa"/>
            <w:gridSpan w:val="2"/>
            <w:shd w:val="clear" w:color="auto" w:fill="auto"/>
          </w:tcPr>
          <w:p w14:paraId="367BDA32" w14:textId="77777777" w:rsidR="00AF2B8D" w:rsidRPr="003D5D44" w:rsidRDefault="00AF2B8D" w:rsidP="00C25B18">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486E843C" w14:textId="77777777" w:rsidR="00AF2B8D" w:rsidRPr="003D5D44" w:rsidRDefault="00AF2B8D" w:rsidP="00C25B18">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52D3C3FE" w14:textId="77777777" w:rsidR="00AF2B8D" w:rsidRPr="003D5D44" w:rsidRDefault="00AF2B8D" w:rsidP="00C25B18">
            <w:pPr>
              <w:pStyle w:val="ISOComments"/>
              <w:widowControl w:val="0"/>
              <w:spacing w:before="60" w:after="60" w:line="240" w:lineRule="auto"/>
              <w:rPr>
                <w:rFonts w:cs="Arial"/>
                <w:szCs w:val="18"/>
              </w:rPr>
            </w:pPr>
            <w:r w:rsidRPr="003D5D44">
              <w:rPr>
                <w:rFonts w:cs="Arial"/>
                <w:szCs w:val="18"/>
              </w:rPr>
              <w:t>Continue to make the former trigraph for # available, but with “digraph” semantics.</w:t>
            </w:r>
          </w:p>
          <w:p w14:paraId="2112CB15" w14:textId="77777777" w:rsidR="00AF2B8D" w:rsidRPr="003D5D44" w:rsidRDefault="00AF2B8D" w:rsidP="00C25B18">
            <w:pPr>
              <w:pStyle w:val="ISOComments"/>
              <w:spacing w:before="60" w:after="60" w:line="240" w:lineRule="auto"/>
              <w:rPr>
                <w:rFonts w:cs="Arial"/>
                <w:szCs w:val="18"/>
              </w:rPr>
            </w:pPr>
            <w:r w:rsidRPr="003D5D44">
              <w:rPr>
                <w:rFonts w:cs="Arial"/>
                <w:szCs w:val="18"/>
              </w:rPr>
              <w:t>This is necessary to allow basic minimal C23 portability of older projects which use a #pragma line to switch the compiler into ASCII mode.</w:t>
            </w:r>
          </w:p>
        </w:tc>
        <w:tc>
          <w:tcPr>
            <w:tcW w:w="4157" w:type="dxa"/>
            <w:gridSpan w:val="2"/>
            <w:shd w:val="clear" w:color="auto" w:fill="auto"/>
          </w:tcPr>
          <w:p w14:paraId="69059601" w14:textId="77777777" w:rsidR="00AF2B8D" w:rsidRPr="003D5D44" w:rsidRDefault="00AF2B8D" w:rsidP="00C25B18">
            <w:pPr>
              <w:pStyle w:val="ISOChange"/>
              <w:spacing w:line="240" w:lineRule="auto"/>
              <w:rPr>
                <w:szCs w:val="18"/>
              </w:rPr>
            </w:pPr>
            <w:r w:rsidRPr="003D5D44">
              <w:rPr>
                <w:szCs w:val="18"/>
              </w:rPr>
              <w:t>Change both occurrences of “the six tokens” to “the seven tokens”; add to the end of the first list of punctuators, “??=” (unquoted, three characters); add to the end of the second list of punctuators “#” (unquoted, one character)</w:t>
            </w:r>
          </w:p>
        </w:tc>
        <w:tc>
          <w:tcPr>
            <w:tcW w:w="2419" w:type="dxa"/>
            <w:gridSpan w:val="2"/>
            <w:shd w:val="clear" w:color="auto" w:fill="auto"/>
          </w:tcPr>
          <w:p w14:paraId="1658991B" w14:textId="7AB2AE79" w:rsidR="00AF2B8D" w:rsidRPr="003D5D44" w:rsidRDefault="005E38C9" w:rsidP="005E38C9">
            <w:pPr>
              <w:pStyle w:val="ISOSecretObservations"/>
              <w:spacing w:before="60" w:after="60" w:line="240" w:lineRule="auto"/>
              <w:rPr>
                <w:rFonts w:cs="Arial"/>
                <w:szCs w:val="18"/>
              </w:rPr>
            </w:pPr>
            <w:r>
              <w:rPr>
                <w:rFonts w:cs="Arial"/>
                <w:szCs w:val="18"/>
              </w:rPr>
              <w:t>Rejected</w:t>
            </w:r>
          </w:p>
        </w:tc>
      </w:tr>
      <w:tr w:rsidR="00AF2B8D" w14:paraId="16D97163" w14:textId="77777777" w:rsidTr="00AF2B8D">
        <w:trPr>
          <w:gridAfter w:val="1"/>
          <w:wAfter w:w="57" w:type="dxa"/>
          <w:trHeight w:val="120"/>
          <w:jc w:val="center"/>
        </w:trPr>
        <w:tc>
          <w:tcPr>
            <w:tcW w:w="606" w:type="dxa"/>
            <w:gridSpan w:val="2"/>
            <w:shd w:val="clear" w:color="auto" w:fill="auto"/>
          </w:tcPr>
          <w:p w14:paraId="08068674" w14:textId="77777777" w:rsidR="00AF2B8D" w:rsidRDefault="00AF2B8D" w:rsidP="00C25B18">
            <w:pPr>
              <w:pStyle w:val="ISOMB"/>
              <w:snapToGrid w:val="0"/>
              <w:spacing w:before="60" w:after="60" w:line="240" w:lineRule="auto"/>
            </w:pPr>
            <w:r>
              <w:t>GB-</w:t>
            </w:r>
            <w:r w:rsidRPr="00AF2B8D">
              <w:rPr>
                <w:color w:val="FF0000"/>
              </w:rPr>
              <w:t>053</w:t>
            </w:r>
          </w:p>
          <w:p w14:paraId="7D60CB68" w14:textId="77777777" w:rsidR="00AF2B8D" w:rsidRDefault="00AF2B8D" w:rsidP="00C25B18">
            <w:pPr>
              <w:pStyle w:val="ISOMB"/>
              <w:snapToGrid w:val="0"/>
              <w:spacing w:before="60" w:after="60" w:line="240" w:lineRule="auto"/>
            </w:pPr>
          </w:p>
        </w:tc>
        <w:tc>
          <w:tcPr>
            <w:tcW w:w="908" w:type="dxa"/>
            <w:gridSpan w:val="2"/>
            <w:shd w:val="clear" w:color="auto" w:fill="auto"/>
          </w:tcPr>
          <w:p w14:paraId="056848A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CB6CEB6" w14:textId="77777777" w:rsidR="00AF2B8D" w:rsidRDefault="00AF2B8D" w:rsidP="00C25B18">
            <w:pPr>
              <w:pStyle w:val="ISOClause"/>
              <w:snapToGrid w:val="0"/>
              <w:spacing w:before="60" w:after="60" w:line="240" w:lineRule="auto"/>
            </w:pPr>
            <w:r>
              <w:t>6.4.7</w:t>
            </w:r>
          </w:p>
          <w:p w14:paraId="5C24D284" w14:textId="77777777" w:rsidR="00AF2B8D" w:rsidRDefault="00AF2B8D" w:rsidP="00C25B18">
            <w:pPr>
              <w:pStyle w:val="ISOClause"/>
              <w:snapToGrid w:val="0"/>
              <w:spacing w:before="60" w:after="60" w:line="240" w:lineRule="auto"/>
            </w:pPr>
          </w:p>
          <w:p w14:paraId="0BACE6D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320E4F5"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1FFC417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2B68C130" w14:textId="77777777" w:rsidR="00AF2B8D" w:rsidRDefault="00AF2B8D" w:rsidP="00C25B18">
            <w:pPr>
              <w:pStyle w:val="ISOComments"/>
              <w:snapToGrid w:val="0"/>
              <w:spacing w:before="60" w:after="60" w:line="240" w:lineRule="auto"/>
            </w:pPr>
            <w:r>
              <w:t>The wording here about contexts for header name preprocessing tokens needs to include the same contexts as in 6.4 paragraph 4.</w:t>
            </w:r>
          </w:p>
        </w:tc>
        <w:tc>
          <w:tcPr>
            <w:tcW w:w="4157" w:type="dxa"/>
            <w:gridSpan w:val="2"/>
            <w:shd w:val="clear" w:color="auto" w:fill="auto"/>
          </w:tcPr>
          <w:p w14:paraId="6CC80D13" w14:textId="77777777" w:rsidR="00AF2B8D" w:rsidRDefault="00AF2B8D" w:rsidP="00C25B18">
            <w:pPr>
              <w:pStyle w:val="ISOChange"/>
              <w:snapToGrid w:val="0"/>
              <w:spacing w:before="60" w:after="60" w:line="240" w:lineRule="auto"/>
            </w:pPr>
            <w:r>
              <w:t>Change “Header name preprocessing tokens are recognized only within #include preprocessing directives and in implementation-defined locations within #pragma directives.” to “Header name preprocessing tokens are recognized only within #include and #embed preprocessing directives, in __has_include and __has_embed expressions, as well as in implementation-defined locations within #pragma directives.” (the same wording as in 6.4 paragraph 4, and formatted the same way).</w:t>
            </w:r>
          </w:p>
        </w:tc>
        <w:tc>
          <w:tcPr>
            <w:tcW w:w="2419" w:type="dxa"/>
            <w:gridSpan w:val="2"/>
            <w:shd w:val="clear" w:color="auto" w:fill="auto"/>
          </w:tcPr>
          <w:p w14:paraId="51AA8C69" w14:textId="74A2988C" w:rsidR="00AF2B8D" w:rsidRDefault="00B1659B" w:rsidP="00C25B18">
            <w:pPr>
              <w:pStyle w:val="ISOSecretObservations"/>
              <w:snapToGrid w:val="0"/>
              <w:spacing w:before="60" w:after="60" w:line="240" w:lineRule="auto"/>
            </w:pPr>
            <w:r>
              <w:t>Accepted</w:t>
            </w:r>
          </w:p>
        </w:tc>
      </w:tr>
      <w:tr w:rsidR="00AF2B8D" w14:paraId="06BCEE8C" w14:textId="77777777" w:rsidTr="00AF2B8D">
        <w:trPr>
          <w:gridAfter w:val="1"/>
          <w:wAfter w:w="57" w:type="dxa"/>
          <w:trHeight w:val="120"/>
          <w:jc w:val="center"/>
        </w:trPr>
        <w:tc>
          <w:tcPr>
            <w:tcW w:w="606" w:type="dxa"/>
            <w:gridSpan w:val="2"/>
            <w:shd w:val="clear" w:color="auto" w:fill="auto"/>
          </w:tcPr>
          <w:p w14:paraId="2EDFA341" w14:textId="77777777" w:rsidR="00AF2B8D" w:rsidRDefault="00AF2B8D" w:rsidP="00C25B18">
            <w:pPr>
              <w:pStyle w:val="ISOMB"/>
              <w:snapToGrid w:val="0"/>
              <w:spacing w:before="60" w:after="60" w:line="240" w:lineRule="auto"/>
            </w:pPr>
            <w:r>
              <w:t>GB-</w:t>
            </w:r>
            <w:r w:rsidRPr="00AF2B8D">
              <w:rPr>
                <w:color w:val="FF0000"/>
              </w:rPr>
              <w:t>054</w:t>
            </w:r>
          </w:p>
          <w:p w14:paraId="5486C89B" w14:textId="77777777" w:rsidR="00AF2B8D" w:rsidRDefault="00AF2B8D" w:rsidP="00C25B18">
            <w:pPr>
              <w:pStyle w:val="ISOMB"/>
              <w:snapToGrid w:val="0"/>
              <w:spacing w:before="60" w:after="60" w:line="240" w:lineRule="auto"/>
            </w:pPr>
          </w:p>
        </w:tc>
        <w:tc>
          <w:tcPr>
            <w:tcW w:w="908" w:type="dxa"/>
            <w:gridSpan w:val="2"/>
            <w:shd w:val="clear" w:color="auto" w:fill="auto"/>
          </w:tcPr>
          <w:p w14:paraId="51CAD3E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D30067A" w14:textId="77777777" w:rsidR="00AF2B8D" w:rsidRDefault="00AF2B8D" w:rsidP="00C25B18">
            <w:pPr>
              <w:pStyle w:val="ISOClause"/>
              <w:snapToGrid w:val="0"/>
              <w:spacing w:before="60" w:after="60" w:line="240" w:lineRule="auto"/>
            </w:pPr>
            <w:r>
              <w:t>6.5</w:t>
            </w:r>
          </w:p>
          <w:p w14:paraId="6675740C" w14:textId="77777777" w:rsidR="00AF2B8D" w:rsidRDefault="00AF2B8D" w:rsidP="00C25B18">
            <w:pPr>
              <w:pStyle w:val="ISOClause"/>
              <w:snapToGrid w:val="0"/>
              <w:spacing w:before="60" w:after="60" w:line="240" w:lineRule="auto"/>
            </w:pPr>
          </w:p>
          <w:p w14:paraId="42F1E8C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57BA36F" w14:textId="77777777" w:rsidR="00AF2B8D" w:rsidRDefault="00AF2B8D" w:rsidP="00C25B18">
            <w:pPr>
              <w:pStyle w:val="ISOParagraph"/>
              <w:snapToGrid w:val="0"/>
              <w:spacing w:before="60" w:after="60" w:line="240" w:lineRule="auto"/>
            </w:pPr>
            <w:r>
              <w:t>footnote 95</w:t>
            </w:r>
          </w:p>
        </w:tc>
        <w:tc>
          <w:tcPr>
            <w:tcW w:w="1115" w:type="dxa"/>
            <w:gridSpan w:val="2"/>
            <w:shd w:val="clear" w:color="auto" w:fill="auto"/>
          </w:tcPr>
          <w:p w14:paraId="0339B950"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886D953" w14:textId="77777777" w:rsidR="00AF2B8D" w:rsidRDefault="00AF2B8D" w:rsidP="00C25B18">
            <w:pPr>
              <w:pStyle w:val="ISOComments"/>
              <w:snapToGrid w:val="0"/>
              <w:spacing w:before="60" w:after="60" w:line="240" w:lineRule="auto"/>
            </w:pPr>
            <w:r>
              <w:t>The list of cases where operands may come from a later subclause doesn’t allow for _Generic.</w:t>
            </w:r>
          </w:p>
        </w:tc>
        <w:tc>
          <w:tcPr>
            <w:tcW w:w="4157" w:type="dxa"/>
            <w:gridSpan w:val="2"/>
            <w:shd w:val="clear" w:color="auto" w:fill="auto"/>
          </w:tcPr>
          <w:p w14:paraId="484C25E3" w14:textId="77777777" w:rsidR="00AF2B8D" w:rsidRDefault="00AF2B8D" w:rsidP="00C25B18">
            <w:pPr>
              <w:pStyle w:val="ISOChange"/>
              <w:snapToGrid w:val="0"/>
              <w:spacing w:before="60" w:after="60" w:line="240" w:lineRule="auto"/>
            </w:pPr>
            <w:r>
              <w:t>After “grouping parentheses () (6.5.1),”, insert “generic selection parentheses () (6.5.1.1),” (with the first pair of parentheses in a fixed-width font).</w:t>
            </w:r>
          </w:p>
        </w:tc>
        <w:tc>
          <w:tcPr>
            <w:tcW w:w="2419" w:type="dxa"/>
            <w:gridSpan w:val="2"/>
            <w:shd w:val="clear" w:color="auto" w:fill="auto"/>
          </w:tcPr>
          <w:p w14:paraId="2C56530D" w14:textId="042C655C" w:rsidR="00AF2B8D" w:rsidRDefault="00B1659B" w:rsidP="00C25B18">
            <w:pPr>
              <w:pStyle w:val="ISOSecretObservations"/>
              <w:snapToGrid w:val="0"/>
              <w:spacing w:before="60" w:after="60" w:line="240" w:lineRule="auto"/>
            </w:pPr>
            <w:r>
              <w:t>Accepted</w:t>
            </w:r>
          </w:p>
        </w:tc>
      </w:tr>
      <w:tr w:rsidR="00AF2B8D" w14:paraId="5D318AD6" w14:textId="77777777" w:rsidTr="00AF2B8D">
        <w:trPr>
          <w:gridAfter w:val="1"/>
          <w:wAfter w:w="57" w:type="dxa"/>
          <w:trHeight w:val="120"/>
          <w:jc w:val="center"/>
        </w:trPr>
        <w:tc>
          <w:tcPr>
            <w:tcW w:w="606" w:type="dxa"/>
            <w:gridSpan w:val="2"/>
            <w:shd w:val="clear" w:color="auto" w:fill="auto"/>
          </w:tcPr>
          <w:p w14:paraId="191815A7" w14:textId="77777777" w:rsidR="00AF2B8D" w:rsidRDefault="00AF2B8D" w:rsidP="00C25B18">
            <w:pPr>
              <w:pStyle w:val="ISOMB"/>
              <w:snapToGrid w:val="0"/>
              <w:spacing w:before="60" w:after="60" w:line="240" w:lineRule="auto"/>
            </w:pPr>
            <w:r>
              <w:t>GB-</w:t>
            </w:r>
            <w:r w:rsidRPr="00AF2B8D">
              <w:rPr>
                <w:color w:val="FF0000"/>
              </w:rPr>
              <w:lastRenderedPageBreak/>
              <w:t>055</w:t>
            </w:r>
          </w:p>
          <w:p w14:paraId="4C036243" w14:textId="77777777" w:rsidR="00AF2B8D" w:rsidRDefault="00AF2B8D" w:rsidP="00C25B18">
            <w:pPr>
              <w:pStyle w:val="ISOMB"/>
              <w:snapToGrid w:val="0"/>
              <w:spacing w:before="60" w:after="60" w:line="240" w:lineRule="auto"/>
            </w:pPr>
          </w:p>
        </w:tc>
        <w:tc>
          <w:tcPr>
            <w:tcW w:w="908" w:type="dxa"/>
            <w:gridSpan w:val="2"/>
            <w:shd w:val="clear" w:color="auto" w:fill="auto"/>
          </w:tcPr>
          <w:p w14:paraId="38DD7FD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47DB98A" w14:textId="77777777" w:rsidR="00AF2B8D" w:rsidRDefault="00AF2B8D" w:rsidP="00C25B18">
            <w:pPr>
              <w:pStyle w:val="ISOClause"/>
              <w:snapToGrid w:val="0"/>
              <w:spacing w:before="60" w:after="60" w:line="240" w:lineRule="auto"/>
            </w:pPr>
            <w:r>
              <w:t>6.5.1</w:t>
            </w:r>
          </w:p>
          <w:p w14:paraId="0643AE97" w14:textId="77777777" w:rsidR="00AF2B8D" w:rsidRDefault="00AF2B8D" w:rsidP="00C25B18">
            <w:pPr>
              <w:pStyle w:val="ISOClause"/>
              <w:snapToGrid w:val="0"/>
              <w:spacing w:before="60" w:after="60" w:line="240" w:lineRule="auto"/>
            </w:pPr>
          </w:p>
          <w:p w14:paraId="6D8D86F5"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697F565E" w14:textId="77777777" w:rsidR="00AF2B8D" w:rsidRDefault="00AF2B8D" w:rsidP="00C25B18">
            <w:pPr>
              <w:pStyle w:val="ISOParagraph"/>
              <w:snapToGrid w:val="0"/>
              <w:spacing w:before="60" w:after="60" w:line="240" w:lineRule="auto"/>
            </w:pPr>
            <w:r>
              <w:lastRenderedPageBreak/>
              <w:t>Constraints</w:t>
            </w:r>
          </w:p>
        </w:tc>
        <w:tc>
          <w:tcPr>
            <w:tcW w:w="1115" w:type="dxa"/>
            <w:gridSpan w:val="2"/>
            <w:shd w:val="clear" w:color="auto" w:fill="auto"/>
          </w:tcPr>
          <w:p w14:paraId="55214D9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79AB1E01" w14:textId="77777777" w:rsidR="00AF2B8D" w:rsidRDefault="00AF2B8D" w:rsidP="00C25B18">
            <w:pPr>
              <w:pStyle w:val="ISOComments"/>
              <w:snapToGrid w:val="0"/>
              <w:spacing w:before="60" w:after="60" w:line="240" w:lineRule="auto"/>
            </w:pPr>
            <w:r>
              <w:t xml:space="preserve">The Constraints paragraph does not have a </w:t>
            </w:r>
            <w:r>
              <w:lastRenderedPageBreak/>
              <w:t>paragraph number.</w:t>
            </w:r>
          </w:p>
        </w:tc>
        <w:tc>
          <w:tcPr>
            <w:tcW w:w="4157" w:type="dxa"/>
            <w:gridSpan w:val="2"/>
            <w:shd w:val="clear" w:color="auto" w:fill="auto"/>
          </w:tcPr>
          <w:p w14:paraId="34AAFF61" w14:textId="77777777" w:rsidR="00AF2B8D" w:rsidRDefault="00AF2B8D" w:rsidP="00C25B18">
            <w:pPr>
              <w:pStyle w:val="ISOChange"/>
              <w:snapToGrid w:val="0"/>
              <w:spacing w:before="60" w:after="60" w:line="240" w:lineRule="auto"/>
            </w:pPr>
            <w:r>
              <w:lastRenderedPageBreak/>
              <w:t xml:space="preserve">Number this paragraph 2, adjusting numbers for </w:t>
            </w:r>
            <w:r>
              <w:lastRenderedPageBreak/>
              <w:t>paragraphs below accordingly.</w:t>
            </w:r>
          </w:p>
        </w:tc>
        <w:tc>
          <w:tcPr>
            <w:tcW w:w="2419" w:type="dxa"/>
            <w:gridSpan w:val="2"/>
            <w:shd w:val="clear" w:color="auto" w:fill="auto"/>
          </w:tcPr>
          <w:p w14:paraId="1F13FF30" w14:textId="4CEA27F9" w:rsidR="00AF2B8D" w:rsidRDefault="00B1659B" w:rsidP="00C25B18">
            <w:pPr>
              <w:pStyle w:val="ISOSecretObservations"/>
              <w:snapToGrid w:val="0"/>
              <w:spacing w:before="60" w:after="60" w:line="240" w:lineRule="auto"/>
            </w:pPr>
            <w:r>
              <w:lastRenderedPageBreak/>
              <w:t>Accepted</w:t>
            </w:r>
          </w:p>
        </w:tc>
      </w:tr>
      <w:tr w:rsidR="00AF2B8D" w14:paraId="7E6811F1" w14:textId="77777777" w:rsidTr="00AF2B8D">
        <w:trPr>
          <w:gridAfter w:val="1"/>
          <w:wAfter w:w="57" w:type="dxa"/>
          <w:trHeight w:val="120"/>
          <w:jc w:val="center"/>
        </w:trPr>
        <w:tc>
          <w:tcPr>
            <w:tcW w:w="606" w:type="dxa"/>
            <w:gridSpan w:val="2"/>
            <w:shd w:val="clear" w:color="auto" w:fill="auto"/>
          </w:tcPr>
          <w:p w14:paraId="50A808A3" w14:textId="77777777" w:rsidR="00AF2B8D" w:rsidRDefault="00AF2B8D" w:rsidP="00C25B18">
            <w:pPr>
              <w:pStyle w:val="ISOMB"/>
              <w:snapToGrid w:val="0"/>
              <w:spacing w:before="60" w:after="60" w:line="240" w:lineRule="auto"/>
            </w:pPr>
            <w:r>
              <w:t>GB-</w:t>
            </w:r>
            <w:r w:rsidRPr="00AF2B8D">
              <w:rPr>
                <w:color w:val="FF0000"/>
              </w:rPr>
              <w:t>056</w:t>
            </w:r>
          </w:p>
          <w:p w14:paraId="59602756" w14:textId="77777777" w:rsidR="00AF2B8D" w:rsidRDefault="00AF2B8D" w:rsidP="00C25B18">
            <w:pPr>
              <w:pStyle w:val="ISOMB"/>
              <w:snapToGrid w:val="0"/>
              <w:spacing w:before="60" w:after="60" w:line="240" w:lineRule="auto"/>
            </w:pPr>
          </w:p>
        </w:tc>
        <w:tc>
          <w:tcPr>
            <w:tcW w:w="908" w:type="dxa"/>
            <w:gridSpan w:val="2"/>
            <w:shd w:val="clear" w:color="auto" w:fill="auto"/>
          </w:tcPr>
          <w:p w14:paraId="58D1EB14"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8343A22" w14:textId="77777777" w:rsidR="00AF2B8D" w:rsidRDefault="00AF2B8D" w:rsidP="00C25B18">
            <w:pPr>
              <w:pStyle w:val="ISOClause"/>
              <w:snapToGrid w:val="0"/>
              <w:spacing w:before="60" w:after="60" w:line="240" w:lineRule="auto"/>
            </w:pPr>
            <w:r>
              <w:t>6.5.15</w:t>
            </w:r>
          </w:p>
          <w:p w14:paraId="56A6D1FD" w14:textId="77777777" w:rsidR="00AF2B8D" w:rsidRDefault="00AF2B8D" w:rsidP="00C25B18">
            <w:pPr>
              <w:pStyle w:val="ISOClause"/>
              <w:snapToGrid w:val="0"/>
              <w:spacing w:before="60" w:after="60" w:line="240" w:lineRule="auto"/>
            </w:pPr>
          </w:p>
          <w:p w14:paraId="58D2B41F"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654E19B" w14:textId="77777777" w:rsidR="00AF2B8D" w:rsidRDefault="00AF2B8D" w:rsidP="00C25B18">
            <w:pPr>
              <w:pStyle w:val="ISOParagraph"/>
              <w:snapToGrid w:val="0"/>
              <w:spacing w:before="60" w:after="60" w:line="240" w:lineRule="auto"/>
            </w:pPr>
            <w:r>
              <w:t>3, 6</w:t>
            </w:r>
          </w:p>
        </w:tc>
        <w:tc>
          <w:tcPr>
            <w:tcW w:w="1115" w:type="dxa"/>
            <w:gridSpan w:val="2"/>
            <w:shd w:val="clear" w:color="auto" w:fill="auto"/>
          </w:tcPr>
          <w:p w14:paraId="215FB0B5"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6F0AC879" w14:textId="77777777" w:rsidR="00AF2B8D" w:rsidRDefault="00AF2B8D" w:rsidP="00C25B18">
            <w:pPr>
              <w:pStyle w:val="ISOComments"/>
              <w:snapToGrid w:val="0"/>
              <w:spacing w:before="60" w:after="60" w:line="240" w:lineRule="auto"/>
            </w:pPr>
            <w:r>
              <w:t>Given the tag compatibility changes, conditional expressions should be allowed between structures or unions that have compatible (not necessarily the same) type.</w:t>
            </w:r>
          </w:p>
        </w:tc>
        <w:tc>
          <w:tcPr>
            <w:tcW w:w="4157" w:type="dxa"/>
            <w:gridSpan w:val="2"/>
            <w:shd w:val="clear" w:color="auto" w:fill="auto"/>
          </w:tcPr>
          <w:p w14:paraId="0BB9B70E" w14:textId="77777777" w:rsidR="00AF2B8D" w:rsidRDefault="00AF2B8D" w:rsidP="00C25B18">
            <w:pPr>
              <w:pStyle w:val="ISOChange"/>
              <w:snapToGrid w:val="0"/>
              <w:spacing w:before="60" w:after="60" w:line="240" w:lineRule="auto"/>
            </w:pPr>
            <w:r>
              <w:t>In paragraph 3, second bullet point, change “the same” to “compatible”. In paragraph 6, change “If both the operands have structure or union type, the result has that type.” to “If both the operands have structure or union type, the result has the type of one operand.”.</w:t>
            </w:r>
          </w:p>
        </w:tc>
        <w:tc>
          <w:tcPr>
            <w:tcW w:w="2419" w:type="dxa"/>
            <w:gridSpan w:val="2"/>
            <w:shd w:val="clear" w:color="auto" w:fill="auto"/>
          </w:tcPr>
          <w:p w14:paraId="6EB0598B" w14:textId="115DF4EF" w:rsidR="00AF2B8D" w:rsidRDefault="00DE6798" w:rsidP="00C25B18">
            <w:pPr>
              <w:pStyle w:val="ISOSecretObservations"/>
              <w:snapToGrid w:val="0"/>
              <w:spacing w:before="60" w:after="60" w:line="240" w:lineRule="auto"/>
            </w:pPr>
            <w:r>
              <w:t>Accepted</w:t>
            </w:r>
          </w:p>
        </w:tc>
      </w:tr>
      <w:tr w:rsidR="00AF2B8D" w14:paraId="78595810" w14:textId="77777777" w:rsidTr="00AF2B8D">
        <w:trPr>
          <w:gridAfter w:val="1"/>
          <w:wAfter w:w="57" w:type="dxa"/>
          <w:trHeight w:val="120"/>
          <w:jc w:val="center"/>
        </w:trPr>
        <w:tc>
          <w:tcPr>
            <w:tcW w:w="606" w:type="dxa"/>
            <w:gridSpan w:val="2"/>
            <w:shd w:val="clear" w:color="auto" w:fill="auto"/>
          </w:tcPr>
          <w:p w14:paraId="798552D8" w14:textId="77777777" w:rsidR="00AF2B8D" w:rsidRDefault="00AF2B8D" w:rsidP="00C25B18">
            <w:pPr>
              <w:pStyle w:val="ISOMB"/>
              <w:snapToGrid w:val="0"/>
              <w:spacing w:before="60" w:after="60" w:line="240" w:lineRule="auto"/>
            </w:pPr>
            <w:r>
              <w:t>GB-</w:t>
            </w:r>
            <w:r w:rsidRPr="00AF2B8D">
              <w:rPr>
                <w:color w:val="FF0000"/>
              </w:rPr>
              <w:t>057</w:t>
            </w:r>
          </w:p>
          <w:p w14:paraId="0AC811E5" w14:textId="77777777" w:rsidR="00AF2B8D" w:rsidRDefault="00AF2B8D" w:rsidP="00C25B18">
            <w:pPr>
              <w:pStyle w:val="ISOMB"/>
              <w:snapToGrid w:val="0"/>
              <w:spacing w:before="60" w:after="60" w:line="240" w:lineRule="auto"/>
            </w:pPr>
          </w:p>
        </w:tc>
        <w:tc>
          <w:tcPr>
            <w:tcW w:w="908" w:type="dxa"/>
            <w:gridSpan w:val="2"/>
            <w:shd w:val="clear" w:color="auto" w:fill="auto"/>
          </w:tcPr>
          <w:p w14:paraId="3863478C"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53BC9907" w14:textId="77777777" w:rsidR="00AF2B8D" w:rsidRDefault="00AF2B8D" w:rsidP="00C25B18">
            <w:pPr>
              <w:pStyle w:val="ISOClause"/>
              <w:snapToGrid w:val="0"/>
              <w:spacing w:before="60" w:after="60" w:line="240" w:lineRule="auto"/>
            </w:pPr>
            <w:r>
              <w:t>6.5.15</w:t>
            </w:r>
          </w:p>
          <w:p w14:paraId="05479337" w14:textId="77777777" w:rsidR="00AF2B8D" w:rsidRDefault="00AF2B8D" w:rsidP="00C25B18">
            <w:pPr>
              <w:pStyle w:val="ISOClause"/>
              <w:snapToGrid w:val="0"/>
              <w:spacing w:before="60" w:after="60" w:line="240" w:lineRule="auto"/>
            </w:pPr>
          </w:p>
          <w:p w14:paraId="25E7472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34A1500D" w14:textId="77777777" w:rsidR="00AF2B8D" w:rsidRDefault="00AF2B8D" w:rsidP="00C25B18">
            <w:pPr>
              <w:pStyle w:val="ISOParagraph"/>
              <w:snapToGrid w:val="0"/>
              <w:spacing w:before="60" w:after="60" w:line="240" w:lineRule="auto"/>
            </w:pPr>
            <w:r>
              <w:t>footnote 122</w:t>
            </w:r>
          </w:p>
        </w:tc>
        <w:tc>
          <w:tcPr>
            <w:tcW w:w="1115" w:type="dxa"/>
            <w:gridSpan w:val="2"/>
            <w:shd w:val="clear" w:color="auto" w:fill="auto"/>
          </w:tcPr>
          <w:p w14:paraId="2B88D4FF"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3B5FFF0C" w14:textId="77777777" w:rsidR="00AF2B8D" w:rsidRDefault="00AF2B8D" w:rsidP="00C25B18">
            <w:pPr>
              <w:pStyle w:val="ISOComments"/>
              <w:snapToGrid w:val="0"/>
              <w:spacing w:before="60" w:after="60" w:line="240" w:lineRule="auto"/>
            </w:pPr>
            <w:r>
              <w:t>“that is not a null pointer constant” is not necessary for this footnote to apply, and “or” should be “and”.</w:t>
            </w:r>
          </w:p>
        </w:tc>
        <w:tc>
          <w:tcPr>
            <w:tcW w:w="4157" w:type="dxa"/>
            <w:gridSpan w:val="2"/>
            <w:shd w:val="clear" w:color="auto" w:fill="auto"/>
          </w:tcPr>
          <w:p w14:paraId="6CC842FA" w14:textId="77777777" w:rsidR="00AF2B8D" w:rsidRDefault="00AF2B8D" w:rsidP="00C25B18">
            <w:pPr>
              <w:pStyle w:val="ISOChange"/>
              <w:snapToGrid w:val="0"/>
              <w:spacing w:before="60" w:after="60" w:line="240" w:lineRule="auto"/>
            </w:pPr>
            <w:r>
              <w:t>Remove “that is not a null pointer constant”. Change “or does not have type” to “and does not have type”.</w:t>
            </w:r>
          </w:p>
        </w:tc>
        <w:tc>
          <w:tcPr>
            <w:tcW w:w="2419" w:type="dxa"/>
            <w:gridSpan w:val="2"/>
            <w:shd w:val="clear" w:color="auto" w:fill="auto"/>
          </w:tcPr>
          <w:p w14:paraId="59BE65EF" w14:textId="4B3C6A41" w:rsidR="00AF2B8D" w:rsidRDefault="00B1659B" w:rsidP="00C25B18">
            <w:pPr>
              <w:pStyle w:val="ISOSecretObservations"/>
              <w:snapToGrid w:val="0"/>
              <w:spacing w:before="60" w:after="60" w:line="240" w:lineRule="auto"/>
            </w:pPr>
            <w:r>
              <w:t>Accepted</w:t>
            </w:r>
          </w:p>
        </w:tc>
      </w:tr>
      <w:tr w:rsidR="00AF2B8D" w14:paraId="5BF01DED" w14:textId="77777777" w:rsidTr="00AF2B8D">
        <w:trPr>
          <w:gridAfter w:val="1"/>
          <w:wAfter w:w="57" w:type="dxa"/>
          <w:trHeight w:val="120"/>
          <w:jc w:val="center"/>
        </w:trPr>
        <w:tc>
          <w:tcPr>
            <w:tcW w:w="606" w:type="dxa"/>
            <w:gridSpan w:val="2"/>
            <w:shd w:val="clear" w:color="auto" w:fill="auto"/>
          </w:tcPr>
          <w:p w14:paraId="169460A4"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US 22</w:t>
            </w:r>
          </w:p>
          <w:p w14:paraId="554C2CBF"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058</w:t>
            </w:r>
          </w:p>
          <w:p w14:paraId="665D8BED" w14:textId="77777777" w:rsidR="00AF2B8D" w:rsidRPr="003D5D44" w:rsidRDefault="00AF2B8D" w:rsidP="00C25B18">
            <w:pPr>
              <w:pStyle w:val="Heading1"/>
              <w:rPr>
                <w:rFonts w:cs="Arial"/>
                <w:b w:val="0"/>
                <w:sz w:val="18"/>
                <w:szCs w:val="18"/>
              </w:rPr>
            </w:pPr>
          </w:p>
        </w:tc>
        <w:tc>
          <w:tcPr>
            <w:tcW w:w="908" w:type="dxa"/>
            <w:gridSpan w:val="2"/>
            <w:shd w:val="clear" w:color="auto" w:fill="auto"/>
          </w:tcPr>
          <w:p w14:paraId="2DCDFC8F"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525EBE48" w14:textId="77777777" w:rsidR="00AF2B8D" w:rsidRDefault="00AF2B8D" w:rsidP="00C25B18">
            <w:pPr>
              <w:pStyle w:val="Heading1"/>
              <w:rPr>
                <w:rFonts w:cs="Arial"/>
                <w:b w:val="0"/>
                <w:sz w:val="18"/>
                <w:szCs w:val="18"/>
              </w:rPr>
            </w:pPr>
            <w:r>
              <w:rPr>
                <w:rFonts w:cs="Arial"/>
                <w:b w:val="0"/>
                <w:sz w:val="18"/>
                <w:szCs w:val="18"/>
              </w:rPr>
              <w:t>6.5.15</w:t>
            </w:r>
          </w:p>
          <w:p w14:paraId="17B6C32D" w14:textId="77777777" w:rsidR="00AF2B8D" w:rsidRDefault="00AF2B8D" w:rsidP="00C25B18">
            <w:pPr>
              <w:pStyle w:val="Heading1"/>
              <w:rPr>
                <w:rFonts w:cs="Arial"/>
                <w:b w:val="0"/>
                <w:sz w:val="18"/>
                <w:szCs w:val="18"/>
              </w:rPr>
            </w:pPr>
          </w:p>
          <w:p w14:paraId="596A41DB"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5C6D445A" w14:textId="77777777" w:rsidR="00AF2B8D" w:rsidRPr="003D5D44" w:rsidRDefault="00AF2B8D" w:rsidP="00C25B18">
            <w:pPr>
              <w:pStyle w:val="Heading1"/>
              <w:rPr>
                <w:rFonts w:cs="Arial"/>
                <w:b w:val="0"/>
                <w:sz w:val="18"/>
                <w:szCs w:val="18"/>
              </w:rPr>
            </w:pPr>
            <w:r w:rsidRPr="003D5D44">
              <w:rPr>
                <w:rFonts w:cs="Arial"/>
                <w:b w:val="0"/>
                <w:sz w:val="18"/>
                <w:szCs w:val="18"/>
              </w:rPr>
              <w:t>Para 3</w:t>
            </w:r>
          </w:p>
        </w:tc>
        <w:tc>
          <w:tcPr>
            <w:tcW w:w="1115" w:type="dxa"/>
            <w:gridSpan w:val="2"/>
            <w:shd w:val="clear" w:color="auto" w:fill="auto"/>
          </w:tcPr>
          <w:p w14:paraId="66E409B5" w14:textId="77777777" w:rsidR="00AF2B8D" w:rsidRPr="003D5D44" w:rsidRDefault="00AF2B8D" w:rsidP="00C25B18">
            <w:pPr>
              <w:pStyle w:val="Heading1"/>
              <w:rPr>
                <w:rFonts w:cs="Arial"/>
                <w:b w:val="0"/>
                <w:sz w:val="18"/>
                <w:szCs w:val="18"/>
              </w:rPr>
            </w:pPr>
            <w:r w:rsidRPr="003D5D44">
              <w:rPr>
                <w:rFonts w:cs="Arial"/>
                <w:b w:val="0"/>
                <w:sz w:val="18"/>
                <w:szCs w:val="18"/>
              </w:rPr>
              <w:t>te</w:t>
            </w:r>
          </w:p>
        </w:tc>
        <w:tc>
          <w:tcPr>
            <w:tcW w:w="4253" w:type="dxa"/>
            <w:gridSpan w:val="2"/>
            <w:shd w:val="clear" w:color="auto" w:fill="auto"/>
          </w:tcPr>
          <w:p w14:paraId="55555CDD" w14:textId="77777777" w:rsidR="00AF2B8D" w:rsidRPr="003D5D44" w:rsidRDefault="00AF2B8D" w:rsidP="00C25B18">
            <w:pPr>
              <w:pStyle w:val="ISOComments"/>
              <w:spacing w:before="60" w:after="60" w:line="240" w:lineRule="auto"/>
              <w:rPr>
                <w:rFonts w:cs="Arial"/>
                <w:szCs w:val="18"/>
              </w:rPr>
            </w:pPr>
            <w:r w:rsidRPr="003D5D44">
              <w:rPr>
                <w:rFonts w:cs="Arial"/>
                <w:szCs w:val="18"/>
              </w:rPr>
              <w:t>Introduces incompatible semantics with C++ regarding behavior of the following examples (rejected in C, accepted in C++):</w:t>
            </w:r>
          </w:p>
          <w:p w14:paraId="46D86AA5" w14:textId="77777777" w:rsidR="00AF2B8D" w:rsidRPr="003D5D44" w:rsidRDefault="00AF2B8D" w:rsidP="00C25B18">
            <w:pPr>
              <w:pStyle w:val="ISOComments"/>
              <w:spacing w:before="60" w:after="60" w:line="240" w:lineRule="auto"/>
              <w:rPr>
                <w:rFonts w:cs="Arial"/>
                <w:szCs w:val="18"/>
              </w:rPr>
            </w:pPr>
          </w:p>
          <w:p w14:paraId="7780060B" w14:textId="77777777" w:rsidR="00AF2B8D" w:rsidRPr="005C4584" w:rsidRDefault="00AF2B8D" w:rsidP="00C25B18">
            <w:pPr>
              <w:pStyle w:val="Heading1"/>
              <w:rPr>
                <w:rFonts w:cs="Arial"/>
                <w:b w:val="0"/>
                <w:sz w:val="18"/>
                <w:szCs w:val="18"/>
                <w:lang w:val="fr-CH"/>
              </w:rPr>
            </w:pPr>
            <w:r w:rsidRPr="005C4584">
              <w:rPr>
                <w:rFonts w:cs="Arial"/>
                <w:b w:val="0"/>
                <w:sz w:val="18"/>
                <w:szCs w:val="18"/>
                <w:lang w:val="fr-CH"/>
              </w:rPr>
              <w:t>nullptr_t val;</w:t>
            </w:r>
            <w:r w:rsidRPr="005C4584">
              <w:rPr>
                <w:rFonts w:cs="Arial"/>
                <w:b w:val="0"/>
                <w:sz w:val="18"/>
                <w:szCs w:val="18"/>
                <w:lang w:val="fr-CH"/>
              </w:rPr>
              <w:br/>
              <w:t>(void)(1 ? val : 0);</w:t>
            </w:r>
            <w:r w:rsidRPr="005C4584">
              <w:rPr>
                <w:rFonts w:cs="Arial"/>
                <w:b w:val="0"/>
                <w:sz w:val="18"/>
                <w:szCs w:val="18"/>
                <w:lang w:val="fr-CH"/>
              </w:rPr>
              <w:br/>
              <w:t>(void)(1 ? nullptr : 0);</w:t>
            </w:r>
          </w:p>
        </w:tc>
        <w:tc>
          <w:tcPr>
            <w:tcW w:w="4157" w:type="dxa"/>
            <w:gridSpan w:val="2"/>
            <w:shd w:val="clear" w:color="auto" w:fill="auto"/>
          </w:tcPr>
          <w:p w14:paraId="0574C67E" w14:textId="77777777" w:rsidR="00AF2B8D" w:rsidRPr="003D5D44" w:rsidRDefault="00AF2B8D" w:rsidP="00C25B18">
            <w:pPr>
              <w:pStyle w:val="Heading1"/>
              <w:rPr>
                <w:rFonts w:cs="Arial"/>
                <w:b w:val="0"/>
                <w:sz w:val="18"/>
                <w:szCs w:val="18"/>
              </w:rPr>
            </w:pPr>
            <w:r w:rsidRPr="003D5D44">
              <w:rPr>
                <w:rFonts w:cs="Arial"/>
                <w:b w:val="0"/>
                <w:sz w:val="18"/>
                <w:szCs w:val="18"/>
              </w:rPr>
              <w:t>These examples should be accepted, as in C++.</w:t>
            </w:r>
          </w:p>
        </w:tc>
        <w:tc>
          <w:tcPr>
            <w:tcW w:w="2419" w:type="dxa"/>
            <w:gridSpan w:val="2"/>
            <w:shd w:val="clear" w:color="auto" w:fill="auto"/>
          </w:tcPr>
          <w:p w14:paraId="6BEF71DD" w14:textId="7DAE9376" w:rsidR="00AF2B8D" w:rsidRPr="003D5D44" w:rsidRDefault="00CB2437" w:rsidP="00C25B18">
            <w:pPr>
              <w:pStyle w:val="Heading1"/>
              <w:rPr>
                <w:rFonts w:cs="Arial"/>
                <w:b w:val="0"/>
                <w:sz w:val="18"/>
                <w:szCs w:val="18"/>
              </w:rPr>
            </w:pPr>
            <w:r>
              <w:rPr>
                <w:rFonts w:cs="Arial"/>
                <w:b w:val="0"/>
                <w:sz w:val="18"/>
                <w:szCs w:val="18"/>
              </w:rPr>
              <w:t>Rejected</w:t>
            </w:r>
          </w:p>
        </w:tc>
      </w:tr>
      <w:tr w:rsidR="00AF2B8D" w14:paraId="5E268260" w14:textId="77777777" w:rsidTr="00AF2B8D">
        <w:trPr>
          <w:gridAfter w:val="1"/>
          <w:wAfter w:w="57" w:type="dxa"/>
          <w:trHeight w:val="120"/>
          <w:jc w:val="center"/>
        </w:trPr>
        <w:tc>
          <w:tcPr>
            <w:tcW w:w="606" w:type="dxa"/>
            <w:gridSpan w:val="2"/>
            <w:shd w:val="clear" w:color="auto" w:fill="auto"/>
          </w:tcPr>
          <w:p w14:paraId="25B8E3A4" w14:textId="77777777" w:rsidR="00AF2B8D" w:rsidRDefault="00AF2B8D" w:rsidP="00C25B18">
            <w:pPr>
              <w:pStyle w:val="ISOMB"/>
              <w:snapToGrid w:val="0"/>
              <w:spacing w:before="60" w:after="60" w:line="240" w:lineRule="auto"/>
            </w:pPr>
            <w:r>
              <w:t>GB-</w:t>
            </w:r>
            <w:r w:rsidRPr="00AF2B8D">
              <w:rPr>
                <w:color w:val="FF0000"/>
              </w:rPr>
              <w:t>059</w:t>
            </w:r>
          </w:p>
          <w:p w14:paraId="4101DC8D" w14:textId="77777777" w:rsidR="00AF2B8D" w:rsidRDefault="00AF2B8D" w:rsidP="00C25B18">
            <w:pPr>
              <w:pStyle w:val="ISOMB"/>
              <w:snapToGrid w:val="0"/>
              <w:spacing w:before="60" w:after="60" w:line="240" w:lineRule="auto"/>
            </w:pPr>
          </w:p>
        </w:tc>
        <w:tc>
          <w:tcPr>
            <w:tcW w:w="908" w:type="dxa"/>
            <w:gridSpan w:val="2"/>
            <w:shd w:val="clear" w:color="auto" w:fill="auto"/>
          </w:tcPr>
          <w:p w14:paraId="7F76DC1E"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0DE7755F" w14:textId="77777777" w:rsidR="00AF2B8D" w:rsidRDefault="00AF2B8D" w:rsidP="00C25B18">
            <w:pPr>
              <w:pStyle w:val="ISOClause"/>
              <w:snapToGrid w:val="0"/>
              <w:spacing w:before="60" w:after="60" w:line="240" w:lineRule="auto"/>
            </w:pPr>
            <w:r>
              <w:t>6.5.16.1</w:t>
            </w:r>
          </w:p>
          <w:p w14:paraId="038E6467" w14:textId="77777777" w:rsidR="00AF2B8D" w:rsidRDefault="00AF2B8D" w:rsidP="00C25B18">
            <w:pPr>
              <w:pStyle w:val="ISOClause"/>
              <w:snapToGrid w:val="0"/>
              <w:spacing w:before="60" w:after="60" w:line="240" w:lineRule="auto"/>
            </w:pPr>
          </w:p>
          <w:p w14:paraId="08AE8150"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9A38EE3" w14:textId="77777777" w:rsidR="00AF2B8D" w:rsidRDefault="00AF2B8D" w:rsidP="00C25B18">
            <w:pPr>
              <w:pStyle w:val="ISOParagraph"/>
              <w:snapToGrid w:val="0"/>
              <w:spacing w:before="60" w:after="60" w:line="240" w:lineRule="auto"/>
            </w:pPr>
            <w:r>
              <w:t>3</w:t>
            </w:r>
          </w:p>
        </w:tc>
        <w:tc>
          <w:tcPr>
            <w:tcW w:w="1115" w:type="dxa"/>
            <w:gridSpan w:val="2"/>
            <w:shd w:val="clear" w:color="auto" w:fill="auto"/>
          </w:tcPr>
          <w:p w14:paraId="02AD767B"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53A70242" w14:textId="77777777" w:rsidR="00AF2B8D" w:rsidRDefault="00AF2B8D" w:rsidP="00C25B18">
            <w:pPr>
              <w:pStyle w:val="ISOComments"/>
              <w:snapToGrid w:val="0"/>
              <w:spacing w:before="60" w:after="60" w:line="240" w:lineRule="auto"/>
            </w:pPr>
            <w:r>
              <w:t>The editorial change to say “the overlap shall exactly match” seems less clear than the previous wording.</w:t>
            </w:r>
          </w:p>
        </w:tc>
        <w:tc>
          <w:tcPr>
            <w:tcW w:w="4157" w:type="dxa"/>
            <w:gridSpan w:val="2"/>
            <w:shd w:val="clear" w:color="auto" w:fill="auto"/>
          </w:tcPr>
          <w:p w14:paraId="490E72F3" w14:textId="77777777" w:rsidR="00AF2B8D" w:rsidRDefault="00AF2B8D" w:rsidP="00C25B18">
            <w:pPr>
              <w:pStyle w:val="ISOChange"/>
              <w:snapToGrid w:val="0"/>
              <w:spacing w:before="60" w:after="60" w:line="240" w:lineRule="auto"/>
            </w:pPr>
            <w:r>
              <w:t>Change “then the overlap shall exactly match and the two objects shall have” to “then the two objects shall occupy exactly the same storage and shall have”.</w:t>
            </w:r>
          </w:p>
        </w:tc>
        <w:tc>
          <w:tcPr>
            <w:tcW w:w="2419" w:type="dxa"/>
            <w:gridSpan w:val="2"/>
            <w:shd w:val="clear" w:color="auto" w:fill="auto"/>
          </w:tcPr>
          <w:p w14:paraId="4A5C9E02" w14:textId="0F6B68F2" w:rsidR="00AF2B8D" w:rsidRDefault="00B1659B" w:rsidP="00C25B18">
            <w:pPr>
              <w:pStyle w:val="ISOSecretObservations"/>
              <w:snapToGrid w:val="0"/>
              <w:spacing w:before="60" w:after="60" w:line="240" w:lineRule="auto"/>
            </w:pPr>
            <w:r>
              <w:t>Accepted</w:t>
            </w:r>
          </w:p>
        </w:tc>
      </w:tr>
      <w:tr w:rsidR="00AF2B8D" w14:paraId="2DE00FA3" w14:textId="77777777" w:rsidTr="00AF2B8D">
        <w:trPr>
          <w:gridAfter w:val="1"/>
          <w:wAfter w:w="57" w:type="dxa"/>
          <w:trHeight w:val="120"/>
          <w:jc w:val="center"/>
        </w:trPr>
        <w:tc>
          <w:tcPr>
            <w:tcW w:w="606" w:type="dxa"/>
            <w:gridSpan w:val="2"/>
            <w:shd w:val="clear" w:color="auto" w:fill="auto"/>
          </w:tcPr>
          <w:p w14:paraId="066479F1"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lastRenderedPageBreak/>
              <w:t>US 25</w:t>
            </w:r>
          </w:p>
          <w:p w14:paraId="57A6B697"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060</w:t>
            </w:r>
          </w:p>
          <w:p w14:paraId="31B7A6DB" w14:textId="77777777" w:rsidR="00AF2B8D" w:rsidRPr="003D5D44" w:rsidRDefault="00AF2B8D" w:rsidP="00C25B18">
            <w:pPr>
              <w:pStyle w:val="Heading1"/>
              <w:rPr>
                <w:rFonts w:cs="Arial"/>
                <w:b w:val="0"/>
                <w:bCs w:val="0"/>
                <w:sz w:val="18"/>
                <w:szCs w:val="18"/>
              </w:rPr>
            </w:pPr>
          </w:p>
        </w:tc>
        <w:tc>
          <w:tcPr>
            <w:tcW w:w="908" w:type="dxa"/>
            <w:gridSpan w:val="2"/>
            <w:shd w:val="clear" w:color="auto" w:fill="auto"/>
          </w:tcPr>
          <w:p w14:paraId="6D88FDE4" w14:textId="77777777" w:rsidR="00AF2B8D" w:rsidRPr="003D5D44" w:rsidRDefault="00AF2B8D" w:rsidP="00C25B18">
            <w:pPr>
              <w:pStyle w:val="Heading1"/>
              <w:rPr>
                <w:rFonts w:cs="Arial"/>
                <w:b w:val="0"/>
                <w:bCs w:val="0"/>
                <w:sz w:val="18"/>
                <w:szCs w:val="18"/>
              </w:rPr>
            </w:pPr>
          </w:p>
        </w:tc>
        <w:tc>
          <w:tcPr>
            <w:tcW w:w="1209" w:type="dxa"/>
            <w:gridSpan w:val="2"/>
            <w:shd w:val="clear" w:color="auto" w:fill="auto"/>
          </w:tcPr>
          <w:p w14:paraId="3B8107F8" w14:textId="77777777" w:rsidR="00AF2B8D" w:rsidRDefault="00AF2B8D" w:rsidP="00C25B18">
            <w:pPr>
              <w:pStyle w:val="Heading1"/>
              <w:rPr>
                <w:rFonts w:cs="Arial"/>
                <w:b w:val="0"/>
                <w:sz w:val="18"/>
                <w:szCs w:val="18"/>
              </w:rPr>
            </w:pPr>
            <w:r>
              <w:rPr>
                <w:rFonts w:cs="Arial"/>
                <w:b w:val="0"/>
                <w:sz w:val="18"/>
                <w:szCs w:val="18"/>
              </w:rPr>
              <w:t>6.5.16.1</w:t>
            </w:r>
          </w:p>
          <w:p w14:paraId="601B7D8C" w14:textId="77777777" w:rsidR="00AF2B8D" w:rsidRDefault="00AF2B8D" w:rsidP="00C25B18">
            <w:pPr>
              <w:pStyle w:val="Heading1"/>
              <w:rPr>
                <w:rFonts w:cs="Arial"/>
                <w:b w:val="0"/>
                <w:sz w:val="18"/>
                <w:szCs w:val="18"/>
              </w:rPr>
            </w:pPr>
          </w:p>
          <w:p w14:paraId="19AC5681" w14:textId="77777777" w:rsidR="00AF2B8D" w:rsidRPr="003D5D44" w:rsidRDefault="00AF2B8D" w:rsidP="00C25B18">
            <w:pPr>
              <w:pStyle w:val="Heading1"/>
              <w:rPr>
                <w:rFonts w:cs="Arial"/>
                <w:b w:val="0"/>
                <w:bCs w:val="0"/>
                <w:sz w:val="18"/>
                <w:szCs w:val="18"/>
              </w:rPr>
            </w:pPr>
          </w:p>
        </w:tc>
        <w:tc>
          <w:tcPr>
            <w:tcW w:w="1209" w:type="dxa"/>
            <w:gridSpan w:val="2"/>
            <w:shd w:val="clear" w:color="auto" w:fill="auto"/>
          </w:tcPr>
          <w:p w14:paraId="037F42E5" w14:textId="77777777" w:rsidR="00AF2B8D" w:rsidRPr="003D5D44" w:rsidRDefault="00AF2B8D" w:rsidP="00C25B18">
            <w:pPr>
              <w:pStyle w:val="Heading1"/>
              <w:rPr>
                <w:rFonts w:cs="Arial"/>
                <w:b w:val="0"/>
                <w:bCs w:val="0"/>
                <w:sz w:val="18"/>
                <w:szCs w:val="18"/>
              </w:rPr>
            </w:pPr>
            <w:r w:rsidRPr="003D5D44">
              <w:rPr>
                <w:rFonts w:cs="Arial"/>
                <w:b w:val="0"/>
                <w:sz w:val="18"/>
                <w:szCs w:val="18"/>
              </w:rPr>
              <w:t>Footnote 126</w:t>
            </w:r>
          </w:p>
        </w:tc>
        <w:tc>
          <w:tcPr>
            <w:tcW w:w="1115" w:type="dxa"/>
            <w:gridSpan w:val="2"/>
            <w:shd w:val="clear" w:color="auto" w:fill="auto"/>
          </w:tcPr>
          <w:p w14:paraId="44360F3A" w14:textId="77777777" w:rsidR="00AF2B8D" w:rsidRPr="003D5D44" w:rsidRDefault="00AF2B8D" w:rsidP="00C25B18">
            <w:pPr>
              <w:pStyle w:val="Heading1"/>
              <w:rPr>
                <w:rFonts w:cs="Arial"/>
                <w:b w:val="0"/>
                <w:bCs w:val="0"/>
                <w:sz w:val="18"/>
                <w:szCs w:val="18"/>
              </w:rPr>
            </w:pPr>
            <w:r w:rsidRPr="003D5D44">
              <w:rPr>
                <w:rFonts w:cs="Arial"/>
                <w:b w:val="0"/>
                <w:sz w:val="18"/>
                <w:szCs w:val="18"/>
              </w:rPr>
              <w:t>ed</w:t>
            </w:r>
          </w:p>
        </w:tc>
        <w:tc>
          <w:tcPr>
            <w:tcW w:w="4253" w:type="dxa"/>
            <w:gridSpan w:val="2"/>
            <w:shd w:val="clear" w:color="auto" w:fill="auto"/>
          </w:tcPr>
          <w:p w14:paraId="68F2FB36" w14:textId="77777777" w:rsidR="00AF2B8D" w:rsidRPr="003D5D44" w:rsidRDefault="00AF2B8D" w:rsidP="00C25B18">
            <w:pPr>
              <w:pStyle w:val="ISOComments"/>
              <w:spacing w:before="60" w:after="60"/>
              <w:rPr>
                <w:rFonts w:cs="Arial"/>
                <w:bCs/>
                <w:szCs w:val="18"/>
              </w:rPr>
            </w:pPr>
            <w:r w:rsidRPr="003D5D44">
              <w:rPr>
                <w:rFonts w:cs="Arial"/>
                <w:bCs/>
                <w:szCs w:val="18"/>
              </w:rPr>
              <w:t>This footnote can't be implemented because it would require the implementation to inspect the value of an object as an assignment constraint at compile time. Consider:</w:t>
            </w:r>
          </w:p>
          <w:p w14:paraId="4C9C29F9" w14:textId="77777777" w:rsidR="00AF2B8D" w:rsidRPr="003D5D44" w:rsidRDefault="00AF2B8D" w:rsidP="00C25B18">
            <w:pPr>
              <w:pStyle w:val="ISOComments"/>
              <w:spacing w:before="60" w:after="60" w:line="240" w:lineRule="auto"/>
              <w:rPr>
                <w:rFonts w:cs="Arial"/>
                <w:bCs/>
                <w:szCs w:val="18"/>
              </w:rPr>
            </w:pPr>
            <w:r w:rsidRPr="003D5D44">
              <w:rPr>
                <w:rFonts w:cs="Arial"/>
                <w:bCs/>
                <w:szCs w:val="18"/>
              </w:rPr>
              <w:t xml:space="preserve">  nullptr_t lhs_val;</w:t>
            </w:r>
            <w:r w:rsidRPr="003D5D44">
              <w:rPr>
                <w:rFonts w:cs="Arial"/>
                <w:bCs/>
                <w:szCs w:val="18"/>
              </w:rPr>
              <w:br/>
              <w:t xml:space="preserve">  nullptr_t rhs_val = (nullptr_t)(void *)1; // UB</w:t>
            </w:r>
            <w:r w:rsidRPr="003D5D44">
              <w:rPr>
                <w:rFonts w:cs="Arial"/>
                <w:bCs/>
                <w:szCs w:val="18"/>
              </w:rPr>
              <w:br/>
              <w:t xml:space="preserve">  lhs_val = rhs_val; // Expects a constraint violation here per the footnote but nothing normative</w:t>
            </w:r>
          </w:p>
        </w:tc>
        <w:tc>
          <w:tcPr>
            <w:tcW w:w="4157" w:type="dxa"/>
            <w:gridSpan w:val="2"/>
            <w:shd w:val="clear" w:color="auto" w:fill="auto"/>
          </w:tcPr>
          <w:p w14:paraId="1E0309C1" w14:textId="77777777" w:rsidR="00AF2B8D" w:rsidRPr="003D5D44" w:rsidRDefault="00AF2B8D" w:rsidP="00C25B18">
            <w:pPr>
              <w:pStyle w:val="Heading1"/>
              <w:rPr>
                <w:rFonts w:cs="Arial"/>
                <w:b w:val="0"/>
                <w:bCs w:val="0"/>
                <w:sz w:val="18"/>
                <w:szCs w:val="18"/>
              </w:rPr>
            </w:pPr>
            <w:r w:rsidRPr="003D5D44">
              <w:rPr>
                <w:rFonts w:cs="Arial"/>
                <w:b w:val="0"/>
                <w:sz w:val="18"/>
                <w:szCs w:val="18"/>
              </w:rPr>
              <w:t>I think the footnote should read that it’s undefined behavior rather than a constraint violation.</w:t>
            </w:r>
          </w:p>
        </w:tc>
        <w:tc>
          <w:tcPr>
            <w:tcW w:w="2419" w:type="dxa"/>
            <w:gridSpan w:val="2"/>
            <w:shd w:val="clear" w:color="auto" w:fill="auto"/>
          </w:tcPr>
          <w:p w14:paraId="7599F1D9" w14:textId="162F3D18" w:rsidR="00AF2B8D" w:rsidRPr="003D5D44" w:rsidRDefault="009E1D19" w:rsidP="00C25B18">
            <w:pPr>
              <w:pStyle w:val="Heading1"/>
              <w:rPr>
                <w:rFonts w:cs="Arial"/>
                <w:sz w:val="18"/>
                <w:szCs w:val="18"/>
              </w:rPr>
            </w:pPr>
            <w:r>
              <w:rPr>
                <w:rFonts w:cs="Arial"/>
                <w:sz w:val="18"/>
                <w:szCs w:val="18"/>
              </w:rPr>
              <w:t>Rejected (see US10-035)</w:t>
            </w:r>
          </w:p>
        </w:tc>
      </w:tr>
      <w:tr w:rsidR="00AF2B8D" w14:paraId="455765AA" w14:textId="77777777" w:rsidTr="00AF2B8D">
        <w:trPr>
          <w:gridAfter w:val="1"/>
          <w:wAfter w:w="57" w:type="dxa"/>
          <w:trHeight w:val="120"/>
          <w:jc w:val="center"/>
        </w:trPr>
        <w:tc>
          <w:tcPr>
            <w:tcW w:w="606" w:type="dxa"/>
            <w:gridSpan w:val="2"/>
            <w:shd w:val="clear" w:color="auto" w:fill="auto"/>
          </w:tcPr>
          <w:p w14:paraId="07C4B929"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US 24</w:t>
            </w:r>
          </w:p>
          <w:p w14:paraId="20FFFE50"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061</w:t>
            </w:r>
          </w:p>
          <w:p w14:paraId="17CC012E" w14:textId="77777777" w:rsidR="00AF2B8D" w:rsidRPr="003D5D44" w:rsidRDefault="00AF2B8D" w:rsidP="00C25B18">
            <w:pPr>
              <w:pStyle w:val="Heading1"/>
              <w:rPr>
                <w:rFonts w:cs="Arial"/>
                <w:b w:val="0"/>
                <w:sz w:val="18"/>
                <w:szCs w:val="18"/>
              </w:rPr>
            </w:pPr>
          </w:p>
        </w:tc>
        <w:tc>
          <w:tcPr>
            <w:tcW w:w="908" w:type="dxa"/>
            <w:gridSpan w:val="2"/>
            <w:shd w:val="clear" w:color="auto" w:fill="auto"/>
          </w:tcPr>
          <w:p w14:paraId="08560B72"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6801BDB3" w14:textId="77777777" w:rsidR="00AF2B8D" w:rsidRDefault="00AF2B8D" w:rsidP="00C25B18">
            <w:pPr>
              <w:pStyle w:val="Heading1"/>
              <w:rPr>
                <w:rFonts w:cs="Arial"/>
                <w:b w:val="0"/>
                <w:sz w:val="18"/>
                <w:szCs w:val="18"/>
              </w:rPr>
            </w:pPr>
            <w:r>
              <w:rPr>
                <w:rFonts w:cs="Arial"/>
                <w:b w:val="0"/>
                <w:sz w:val="18"/>
                <w:szCs w:val="18"/>
              </w:rPr>
              <w:t>6.5.16.1</w:t>
            </w:r>
          </w:p>
          <w:p w14:paraId="25D75917" w14:textId="77777777" w:rsidR="00AF2B8D" w:rsidRDefault="00AF2B8D" w:rsidP="00C25B18">
            <w:pPr>
              <w:pStyle w:val="Heading1"/>
              <w:rPr>
                <w:rFonts w:cs="Arial"/>
                <w:b w:val="0"/>
                <w:sz w:val="18"/>
                <w:szCs w:val="18"/>
              </w:rPr>
            </w:pPr>
          </w:p>
          <w:p w14:paraId="518191C2"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72C1A779" w14:textId="77777777" w:rsidR="00AF2B8D" w:rsidRPr="003D5D44" w:rsidRDefault="00AF2B8D" w:rsidP="00C25B18">
            <w:pPr>
              <w:pStyle w:val="Heading1"/>
              <w:rPr>
                <w:rFonts w:cs="Arial"/>
                <w:b w:val="0"/>
                <w:sz w:val="18"/>
                <w:szCs w:val="18"/>
              </w:rPr>
            </w:pPr>
            <w:r w:rsidRPr="003D5D44">
              <w:rPr>
                <w:rFonts w:cs="Arial"/>
                <w:b w:val="0"/>
                <w:sz w:val="18"/>
                <w:szCs w:val="18"/>
              </w:rPr>
              <w:t>Para 1</w:t>
            </w:r>
          </w:p>
        </w:tc>
        <w:tc>
          <w:tcPr>
            <w:tcW w:w="1115" w:type="dxa"/>
            <w:gridSpan w:val="2"/>
            <w:shd w:val="clear" w:color="auto" w:fill="auto"/>
          </w:tcPr>
          <w:p w14:paraId="0A42D1A9" w14:textId="77777777" w:rsidR="00AF2B8D" w:rsidRPr="003D5D44" w:rsidRDefault="00AF2B8D" w:rsidP="00C25B18">
            <w:pPr>
              <w:pStyle w:val="Heading1"/>
              <w:rPr>
                <w:rFonts w:cs="Arial"/>
                <w:b w:val="0"/>
                <w:sz w:val="18"/>
                <w:szCs w:val="18"/>
              </w:rPr>
            </w:pPr>
            <w:r w:rsidRPr="003D5D44">
              <w:rPr>
                <w:rFonts w:cs="Arial"/>
                <w:b w:val="0"/>
                <w:sz w:val="18"/>
                <w:szCs w:val="18"/>
              </w:rPr>
              <w:t>te</w:t>
            </w:r>
          </w:p>
        </w:tc>
        <w:tc>
          <w:tcPr>
            <w:tcW w:w="4253" w:type="dxa"/>
            <w:gridSpan w:val="2"/>
            <w:shd w:val="clear" w:color="auto" w:fill="auto"/>
          </w:tcPr>
          <w:p w14:paraId="4071E7E2" w14:textId="77777777" w:rsidR="00AF2B8D" w:rsidRPr="003D5D44" w:rsidRDefault="00AF2B8D" w:rsidP="00C25B18">
            <w:pPr>
              <w:pStyle w:val="ISOComments"/>
              <w:spacing w:before="60" w:after="60" w:line="240" w:lineRule="auto"/>
              <w:rPr>
                <w:rFonts w:cs="Arial"/>
                <w:szCs w:val="18"/>
              </w:rPr>
            </w:pPr>
            <w:r w:rsidRPr="003D5D44">
              <w:rPr>
                <w:rFonts w:cs="Arial"/>
                <w:szCs w:val="18"/>
              </w:rPr>
              <w:t>Introduces a different kind of incompatible semantics with C++ regarding the following example (rejected in C, accepted in C++):</w:t>
            </w:r>
          </w:p>
          <w:p w14:paraId="6CD99860" w14:textId="77777777" w:rsidR="00AF2B8D" w:rsidRPr="003D5D44" w:rsidRDefault="00AF2B8D" w:rsidP="00C25B18">
            <w:pPr>
              <w:pStyle w:val="Heading1"/>
              <w:rPr>
                <w:rFonts w:cs="Arial"/>
                <w:b w:val="0"/>
                <w:sz w:val="18"/>
                <w:szCs w:val="18"/>
              </w:rPr>
            </w:pPr>
            <w:r w:rsidRPr="003D5D44">
              <w:rPr>
                <w:rFonts w:cs="Arial"/>
                <w:b w:val="0"/>
                <w:sz w:val="18"/>
                <w:szCs w:val="18"/>
              </w:rPr>
              <w:t>nullptr_tval;</w:t>
            </w:r>
            <w:r w:rsidRPr="003D5D44">
              <w:rPr>
                <w:rFonts w:cs="Arial"/>
                <w:b w:val="0"/>
                <w:sz w:val="18"/>
                <w:szCs w:val="18"/>
              </w:rPr>
              <w:br/>
              <w:t>val = 0;</w:t>
            </w:r>
          </w:p>
        </w:tc>
        <w:tc>
          <w:tcPr>
            <w:tcW w:w="4157" w:type="dxa"/>
            <w:gridSpan w:val="2"/>
            <w:shd w:val="clear" w:color="auto" w:fill="auto"/>
          </w:tcPr>
          <w:p w14:paraId="72B77B74" w14:textId="77777777" w:rsidR="00AF2B8D" w:rsidRPr="003D5D44" w:rsidRDefault="00AF2B8D" w:rsidP="00C25B18">
            <w:pPr>
              <w:pStyle w:val="Heading1"/>
              <w:rPr>
                <w:rFonts w:cs="Arial"/>
                <w:b w:val="0"/>
                <w:sz w:val="18"/>
                <w:szCs w:val="18"/>
              </w:rPr>
            </w:pPr>
            <w:r w:rsidRPr="003D5D44">
              <w:rPr>
                <w:rFonts w:cs="Arial"/>
                <w:b w:val="0"/>
                <w:sz w:val="18"/>
                <w:szCs w:val="18"/>
              </w:rPr>
              <w:t>This example should be accepted, as in C++.</w:t>
            </w:r>
          </w:p>
        </w:tc>
        <w:tc>
          <w:tcPr>
            <w:tcW w:w="2419" w:type="dxa"/>
            <w:gridSpan w:val="2"/>
            <w:shd w:val="clear" w:color="auto" w:fill="auto"/>
          </w:tcPr>
          <w:p w14:paraId="04081698" w14:textId="15508167" w:rsidR="00AF2B8D" w:rsidRPr="003D5D44" w:rsidRDefault="00D0296F" w:rsidP="00C25B18">
            <w:pPr>
              <w:pStyle w:val="Heading1"/>
              <w:rPr>
                <w:rFonts w:cs="Arial"/>
                <w:b w:val="0"/>
                <w:sz w:val="18"/>
                <w:szCs w:val="18"/>
              </w:rPr>
            </w:pPr>
            <w:r>
              <w:rPr>
                <w:rFonts w:cs="Arial"/>
                <w:b w:val="0"/>
                <w:sz w:val="18"/>
                <w:szCs w:val="18"/>
              </w:rPr>
              <w:t>Accepted with comment:  wording from N 3077.</w:t>
            </w:r>
          </w:p>
        </w:tc>
      </w:tr>
      <w:tr w:rsidR="00AF2B8D" w14:paraId="1976FCA0" w14:textId="77777777" w:rsidTr="00AF2B8D">
        <w:trPr>
          <w:gridAfter w:val="1"/>
          <w:wAfter w:w="57" w:type="dxa"/>
          <w:trHeight w:val="120"/>
          <w:jc w:val="center"/>
        </w:trPr>
        <w:tc>
          <w:tcPr>
            <w:tcW w:w="606" w:type="dxa"/>
            <w:gridSpan w:val="2"/>
            <w:shd w:val="clear" w:color="auto" w:fill="auto"/>
          </w:tcPr>
          <w:p w14:paraId="44E3F72F"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US 23</w:t>
            </w:r>
          </w:p>
          <w:p w14:paraId="788EAA66" w14:textId="77777777" w:rsidR="00AF2B8D" w:rsidRDefault="00AF2B8D" w:rsidP="00C25B18">
            <w:pPr>
              <w:pStyle w:val="Heading1"/>
              <w:rPr>
                <w:rFonts w:ascii="Arial" w:eastAsia="Times New Roman" w:hAnsi="Arial" w:cs="Arial"/>
                <w:b w:val="0"/>
                <w:bCs w:val="0"/>
                <w:color w:val="auto"/>
                <w:sz w:val="18"/>
                <w:szCs w:val="20"/>
                <w:lang w:val="en-GB" w:eastAsia="zh-CN"/>
              </w:rPr>
            </w:pPr>
            <w:r>
              <w:rPr>
                <w:rFonts w:ascii="Arial" w:eastAsia="Times New Roman" w:hAnsi="Arial" w:cs="Arial"/>
                <w:b w:val="0"/>
                <w:bCs w:val="0"/>
                <w:color w:val="auto"/>
                <w:sz w:val="18"/>
                <w:szCs w:val="20"/>
                <w:lang w:val="en-GB" w:eastAsia="zh-CN"/>
              </w:rPr>
              <w:t>-</w:t>
            </w:r>
            <w:r w:rsidRPr="00AF2B8D">
              <w:rPr>
                <w:rFonts w:ascii="Arial" w:eastAsia="Times New Roman" w:hAnsi="Arial" w:cs="Arial"/>
                <w:b w:val="0"/>
                <w:bCs w:val="0"/>
                <w:color w:val="FF0000"/>
                <w:sz w:val="18"/>
                <w:szCs w:val="20"/>
                <w:lang w:val="en-GB" w:eastAsia="zh-CN"/>
              </w:rPr>
              <w:t>062</w:t>
            </w:r>
          </w:p>
          <w:p w14:paraId="142C1394" w14:textId="77777777" w:rsidR="00AF2B8D" w:rsidRPr="003D5D44" w:rsidRDefault="00AF2B8D" w:rsidP="00C25B18">
            <w:pPr>
              <w:pStyle w:val="Heading1"/>
              <w:rPr>
                <w:rFonts w:cs="Arial"/>
                <w:b w:val="0"/>
                <w:sz w:val="18"/>
                <w:szCs w:val="18"/>
              </w:rPr>
            </w:pPr>
          </w:p>
        </w:tc>
        <w:tc>
          <w:tcPr>
            <w:tcW w:w="908" w:type="dxa"/>
            <w:gridSpan w:val="2"/>
            <w:shd w:val="clear" w:color="auto" w:fill="auto"/>
          </w:tcPr>
          <w:p w14:paraId="79F7C671"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3184C74D" w14:textId="77777777" w:rsidR="00AF2B8D" w:rsidRDefault="00AF2B8D" w:rsidP="00C25B18">
            <w:pPr>
              <w:pStyle w:val="Heading1"/>
              <w:rPr>
                <w:rFonts w:cs="Arial"/>
                <w:b w:val="0"/>
                <w:sz w:val="18"/>
                <w:szCs w:val="18"/>
              </w:rPr>
            </w:pPr>
            <w:r>
              <w:rPr>
                <w:rFonts w:cs="Arial"/>
                <w:b w:val="0"/>
                <w:sz w:val="18"/>
                <w:szCs w:val="18"/>
              </w:rPr>
              <w:t>6.5.16.1</w:t>
            </w:r>
          </w:p>
          <w:p w14:paraId="4DDE9E54" w14:textId="77777777" w:rsidR="00AF2B8D" w:rsidRDefault="00AF2B8D" w:rsidP="00C25B18">
            <w:pPr>
              <w:pStyle w:val="Heading1"/>
              <w:rPr>
                <w:rFonts w:cs="Arial"/>
                <w:b w:val="0"/>
                <w:sz w:val="18"/>
                <w:szCs w:val="18"/>
              </w:rPr>
            </w:pPr>
          </w:p>
          <w:p w14:paraId="706CCFAF" w14:textId="77777777" w:rsidR="00AF2B8D" w:rsidRPr="003D5D44" w:rsidRDefault="00AF2B8D" w:rsidP="00C25B18">
            <w:pPr>
              <w:pStyle w:val="Heading1"/>
              <w:rPr>
                <w:rFonts w:cs="Arial"/>
                <w:b w:val="0"/>
                <w:sz w:val="18"/>
                <w:szCs w:val="18"/>
              </w:rPr>
            </w:pPr>
          </w:p>
        </w:tc>
        <w:tc>
          <w:tcPr>
            <w:tcW w:w="1209" w:type="dxa"/>
            <w:gridSpan w:val="2"/>
            <w:shd w:val="clear" w:color="auto" w:fill="auto"/>
          </w:tcPr>
          <w:p w14:paraId="19685E3E" w14:textId="77777777" w:rsidR="00AF2B8D" w:rsidRPr="003D5D44" w:rsidRDefault="00AF2B8D" w:rsidP="00C25B18">
            <w:pPr>
              <w:pStyle w:val="Heading1"/>
              <w:rPr>
                <w:rFonts w:cs="Arial"/>
                <w:b w:val="0"/>
                <w:sz w:val="18"/>
                <w:szCs w:val="18"/>
              </w:rPr>
            </w:pPr>
            <w:r w:rsidRPr="003D5D44">
              <w:rPr>
                <w:rFonts w:cs="Arial"/>
                <w:b w:val="0"/>
                <w:sz w:val="18"/>
                <w:szCs w:val="18"/>
              </w:rPr>
              <w:t>Para 1</w:t>
            </w:r>
          </w:p>
        </w:tc>
        <w:tc>
          <w:tcPr>
            <w:tcW w:w="1115" w:type="dxa"/>
            <w:gridSpan w:val="2"/>
            <w:shd w:val="clear" w:color="auto" w:fill="auto"/>
          </w:tcPr>
          <w:p w14:paraId="53F43921" w14:textId="77777777" w:rsidR="00AF2B8D" w:rsidRPr="003D5D44" w:rsidRDefault="00AF2B8D" w:rsidP="00C25B18">
            <w:pPr>
              <w:pStyle w:val="Heading1"/>
              <w:rPr>
                <w:rFonts w:cs="Arial"/>
                <w:b w:val="0"/>
                <w:sz w:val="18"/>
                <w:szCs w:val="18"/>
              </w:rPr>
            </w:pPr>
            <w:r w:rsidRPr="003D5D44">
              <w:rPr>
                <w:rFonts w:cs="Arial"/>
                <w:b w:val="0"/>
                <w:sz w:val="18"/>
                <w:szCs w:val="18"/>
              </w:rPr>
              <w:t>te</w:t>
            </w:r>
          </w:p>
        </w:tc>
        <w:tc>
          <w:tcPr>
            <w:tcW w:w="4253" w:type="dxa"/>
            <w:gridSpan w:val="2"/>
            <w:shd w:val="clear" w:color="auto" w:fill="auto"/>
          </w:tcPr>
          <w:p w14:paraId="5B408133" w14:textId="77777777" w:rsidR="00AF2B8D" w:rsidRPr="003D5D44" w:rsidRDefault="00AF2B8D" w:rsidP="00C25B18">
            <w:pPr>
              <w:pStyle w:val="ISOComments"/>
              <w:spacing w:before="60" w:after="60" w:line="240" w:lineRule="auto"/>
              <w:rPr>
                <w:rFonts w:cs="Arial"/>
                <w:szCs w:val="18"/>
              </w:rPr>
            </w:pPr>
            <w:r w:rsidRPr="003D5D44">
              <w:rPr>
                <w:rFonts w:cs="Arial"/>
                <w:szCs w:val="18"/>
              </w:rPr>
              <w:t>Introduces incompatible semantics with C++ regarding the behavior of the following examples (accepted in C, rejected in C++):</w:t>
            </w:r>
          </w:p>
          <w:p w14:paraId="54A9760A" w14:textId="77777777" w:rsidR="00AF2B8D" w:rsidRPr="003D5D44" w:rsidRDefault="00AF2B8D" w:rsidP="00C25B18">
            <w:pPr>
              <w:pStyle w:val="Heading1"/>
              <w:rPr>
                <w:rFonts w:cs="Arial"/>
                <w:b w:val="0"/>
                <w:sz w:val="18"/>
                <w:szCs w:val="18"/>
              </w:rPr>
            </w:pPr>
            <w:r w:rsidRPr="003D5D44">
              <w:rPr>
                <w:rFonts w:cs="Arial"/>
                <w:b w:val="0"/>
                <w:sz w:val="18"/>
                <w:szCs w:val="18"/>
              </w:rPr>
              <w:t>nullptr_t val;</w:t>
            </w:r>
            <w:r w:rsidRPr="003D5D44">
              <w:rPr>
                <w:rFonts w:cs="Arial"/>
                <w:b w:val="0"/>
                <w:sz w:val="18"/>
                <w:szCs w:val="18"/>
              </w:rPr>
              <w:br/>
              <w:t>bool b1 = val;</w:t>
            </w:r>
            <w:r w:rsidRPr="003D5D44">
              <w:rPr>
                <w:rFonts w:cs="Arial"/>
                <w:b w:val="0"/>
                <w:sz w:val="18"/>
                <w:szCs w:val="18"/>
              </w:rPr>
              <w:br/>
              <w:t>bool b2 = nullptr;</w:t>
            </w:r>
          </w:p>
        </w:tc>
        <w:tc>
          <w:tcPr>
            <w:tcW w:w="4157" w:type="dxa"/>
            <w:gridSpan w:val="2"/>
            <w:shd w:val="clear" w:color="auto" w:fill="auto"/>
          </w:tcPr>
          <w:p w14:paraId="042248C9" w14:textId="77777777" w:rsidR="00AF2B8D" w:rsidRPr="003D5D44" w:rsidRDefault="00AF2B8D" w:rsidP="00C25B18">
            <w:pPr>
              <w:pStyle w:val="Heading1"/>
              <w:rPr>
                <w:rFonts w:cs="Arial"/>
                <w:b w:val="0"/>
                <w:sz w:val="18"/>
                <w:szCs w:val="18"/>
              </w:rPr>
            </w:pPr>
            <w:r w:rsidRPr="003D5D44">
              <w:rPr>
                <w:rFonts w:cs="Arial"/>
                <w:b w:val="0"/>
                <w:sz w:val="18"/>
                <w:szCs w:val="18"/>
              </w:rPr>
              <w:t>These examples should be rejected, as in C++.</w:t>
            </w:r>
          </w:p>
        </w:tc>
        <w:tc>
          <w:tcPr>
            <w:tcW w:w="2419" w:type="dxa"/>
            <w:gridSpan w:val="2"/>
            <w:shd w:val="clear" w:color="auto" w:fill="auto"/>
          </w:tcPr>
          <w:p w14:paraId="324EF0C1" w14:textId="7D47B4AD" w:rsidR="00AF2B8D" w:rsidRPr="003D5D44" w:rsidRDefault="00EE756A" w:rsidP="00C25B18">
            <w:pPr>
              <w:pStyle w:val="Heading1"/>
              <w:rPr>
                <w:rFonts w:cs="Arial"/>
                <w:b w:val="0"/>
                <w:sz w:val="18"/>
                <w:szCs w:val="18"/>
              </w:rPr>
            </w:pPr>
            <w:r>
              <w:rPr>
                <w:rFonts w:cs="Arial"/>
                <w:b w:val="0"/>
                <w:sz w:val="18"/>
                <w:szCs w:val="18"/>
              </w:rPr>
              <w:t>Rejected</w:t>
            </w:r>
          </w:p>
        </w:tc>
      </w:tr>
      <w:tr w:rsidR="00AF2B8D" w14:paraId="371C54FF" w14:textId="77777777" w:rsidTr="00AF2B8D">
        <w:trPr>
          <w:gridAfter w:val="1"/>
          <w:wAfter w:w="57" w:type="dxa"/>
          <w:trHeight w:val="120"/>
          <w:jc w:val="center"/>
        </w:trPr>
        <w:tc>
          <w:tcPr>
            <w:tcW w:w="606" w:type="dxa"/>
            <w:gridSpan w:val="2"/>
            <w:shd w:val="clear" w:color="auto" w:fill="auto"/>
          </w:tcPr>
          <w:p w14:paraId="04C637CE" w14:textId="77777777" w:rsidR="00AF2B8D" w:rsidRDefault="00AF2B8D" w:rsidP="00C25B18">
            <w:pPr>
              <w:pStyle w:val="ISOMB"/>
              <w:snapToGrid w:val="0"/>
              <w:spacing w:before="60" w:after="60" w:line="240" w:lineRule="auto"/>
            </w:pPr>
            <w:r>
              <w:t>GB-</w:t>
            </w:r>
            <w:r w:rsidRPr="00AF2B8D">
              <w:rPr>
                <w:color w:val="FF0000"/>
              </w:rPr>
              <w:t>063</w:t>
            </w:r>
          </w:p>
          <w:p w14:paraId="43579DB9" w14:textId="77777777" w:rsidR="00AF2B8D" w:rsidRDefault="00AF2B8D" w:rsidP="00C25B18">
            <w:pPr>
              <w:pStyle w:val="ISOMB"/>
              <w:snapToGrid w:val="0"/>
              <w:spacing w:before="60" w:after="60" w:line="240" w:lineRule="auto"/>
            </w:pPr>
          </w:p>
        </w:tc>
        <w:tc>
          <w:tcPr>
            <w:tcW w:w="908" w:type="dxa"/>
            <w:gridSpan w:val="2"/>
            <w:shd w:val="clear" w:color="auto" w:fill="auto"/>
          </w:tcPr>
          <w:p w14:paraId="134A8B6A"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2DD326BE" w14:textId="77777777" w:rsidR="00AF2B8D" w:rsidRDefault="00AF2B8D" w:rsidP="00C25B18">
            <w:pPr>
              <w:pStyle w:val="ISOClause"/>
              <w:snapToGrid w:val="0"/>
              <w:spacing w:before="60" w:after="60" w:line="240" w:lineRule="auto"/>
            </w:pPr>
            <w:r>
              <w:t>6.5.2.1, 6.5.3.3, 6.5.6, 7.17.7.5</w:t>
            </w:r>
          </w:p>
          <w:p w14:paraId="18821A92" w14:textId="77777777" w:rsidR="00AF2B8D" w:rsidRDefault="00AF2B8D" w:rsidP="00C25B18">
            <w:pPr>
              <w:pStyle w:val="ISOClause"/>
              <w:snapToGrid w:val="0"/>
              <w:spacing w:before="60" w:after="60" w:line="240" w:lineRule="auto"/>
            </w:pPr>
          </w:p>
          <w:p w14:paraId="52421AD2"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D0BC494"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578136E2" w14:textId="77777777" w:rsidR="00AF2B8D" w:rsidRDefault="00AF2B8D" w:rsidP="00C25B18">
            <w:pPr>
              <w:pStyle w:val="ISOCommType"/>
              <w:snapToGrid w:val="0"/>
              <w:spacing w:before="60" w:after="60" w:line="240" w:lineRule="auto"/>
            </w:pPr>
            <w:r>
              <w:t>ed</w:t>
            </w:r>
          </w:p>
        </w:tc>
        <w:tc>
          <w:tcPr>
            <w:tcW w:w="4253" w:type="dxa"/>
            <w:gridSpan w:val="2"/>
            <w:shd w:val="clear" w:color="auto" w:fill="auto"/>
          </w:tcPr>
          <w:p w14:paraId="13236322" w14:textId="77777777" w:rsidR="00AF2B8D" w:rsidRDefault="00AF2B8D" w:rsidP="00C25B18">
            <w:pPr>
              <w:pStyle w:val="ISOComments"/>
              <w:snapToGrid w:val="0"/>
              <w:spacing w:before="60" w:after="60" w:line="240" w:lineRule="auto"/>
            </w:pPr>
            <w:r>
              <w:t xml:space="preserve">In various places, including at least 6.5.2.1 paragraph 2, 6.5.3.3 paragraphs 1, 2 and 3, 6.5.6 paragraphs 6 and 7, and 7.17.7.5 paragraph 1, the ‘+’ and ‘-’ symbols are used for C operators but the font used is not the fixed-width font generally used for C code in the standard. Some such changes were made as part of commit 2333c3344c6955f9badc8a5b433c9e067d6fd596 in the C standard git repository, to work around other formatting issues with spacing around those </w:t>
            </w:r>
            <w:r>
              <w:lastRenderedPageBreak/>
              <w:t>operators.</w:t>
            </w:r>
          </w:p>
        </w:tc>
        <w:tc>
          <w:tcPr>
            <w:tcW w:w="4157" w:type="dxa"/>
            <w:gridSpan w:val="2"/>
            <w:shd w:val="clear" w:color="auto" w:fill="auto"/>
          </w:tcPr>
          <w:p w14:paraId="4F9EB976" w14:textId="77777777" w:rsidR="00AF2B8D" w:rsidRDefault="00AF2B8D" w:rsidP="00C25B18">
            <w:pPr>
              <w:pStyle w:val="ISOChange"/>
              <w:snapToGrid w:val="0"/>
              <w:spacing w:before="60" w:after="60" w:line="240" w:lineRule="auto"/>
            </w:pPr>
            <w:r>
              <w:lastRenderedPageBreak/>
              <w:t>Fix those spacing issues in some other way, if not already fixed, and then restore all uses of ‘-’ and ‘+’ as C operators (as opposed to as mathematical operations) to a fixed-width font. (Other changes from the referenced commit should not be reverted.)</w:t>
            </w:r>
          </w:p>
        </w:tc>
        <w:tc>
          <w:tcPr>
            <w:tcW w:w="2419" w:type="dxa"/>
            <w:gridSpan w:val="2"/>
            <w:shd w:val="clear" w:color="auto" w:fill="auto"/>
          </w:tcPr>
          <w:p w14:paraId="173DC0DB" w14:textId="40390AAA" w:rsidR="00AF2B8D" w:rsidRDefault="00B1659B" w:rsidP="00C25B18">
            <w:pPr>
              <w:pStyle w:val="ISOSecretObservations"/>
              <w:snapToGrid w:val="0"/>
              <w:spacing w:before="60" w:after="60" w:line="240" w:lineRule="auto"/>
            </w:pPr>
            <w:r>
              <w:t>Accepted</w:t>
            </w:r>
          </w:p>
        </w:tc>
      </w:tr>
      <w:tr w:rsidR="00AF2B8D" w14:paraId="0F5E0149" w14:textId="77777777" w:rsidTr="00AF2B8D">
        <w:trPr>
          <w:gridAfter w:val="1"/>
          <w:wAfter w:w="57" w:type="dxa"/>
          <w:trHeight w:val="120"/>
          <w:jc w:val="center"/>
        </w:trPr>
        <w:tc>
          <w:tcPr>
            <w:tcW w:w="606" w:type="dxa"/>
            <w:gridSpan w:val="2"/>
            <w:shd w:val="clear" w:color="auto" w:fill="auto"/>
          </w:tcPr>
          <w:p w14:paraId="54F58065" w14:textId="77777777" w:rsidR="00AF2B8D" w:rsidRDefault="00AF2B8D" w:rsidP="00C25B18">
            <w:pPr>
              <w:pStyle w:val="ISOMB"/>
              <w:spacing w:before="60" w:after="60" w:line="240" w:lineRule="auto"/>
              <w:rPr>
                <w:szCs w:val="18"/>
              </w:rPr>
            </w:pPr>
            <w:r>
              <w:rPr>
                <w:szCs w:val="18"/>
              </w:rPr>
              <w:t>CA3-</w:t>
            </w:r>
            <w:r w:rsidRPr="00AF2B8D">
              <w:rPr>
                <w:color w:val="FF0000"/>
                <w:szCs w:val="18"/>
              </w:rPr>
              <w:t>064</w:t>
            </w:r>
          </w:p>
          <w:p w14:paraId="694B80A6" w14:textId="77777777" w:rsidR="00AF2B8D" w:rsidRPr="004D4C92" w:rsidRDefault="00AF2B8D" w:rsidP="00C25B18">
            <w:pPr>
              <w:pStyle w:val="ISOMB"/>
              <w:spacing w:before="60" w:after="60" w:line="240" w:lineRule="auto"/>
              <w:rPr>
                <w:szCs w:val="18"/>
              </w:rPr>
            </w:pPr>
          </w:p>
        </w:tc>
        <w:tc>
          <w:tcPr>
            <w:tcW w:w="908" w:type="dxa"/>
            <w:gridSpan w:val="2"/>
            <w:shd w:val="clear" w:color="auto" w:fill="auto"/>
          </w:tcPr>
          <w:p w14:paraId="109357F8" w14:textId="77777777" w:rsidR="00AF2B8D" w:rsidRPr="004D4C92" w:rsidRDefault="00AF2B8D" w:rsidP="00C25B18">
            <w:pPr>
              <w:pStyle w:val="ISOClause"/>
              <w:spacing w:before="60" w:after="60" w:line="240" w:lineRule="auto"/>
              <w:rPr>
                <w:rFonts w:cs="Arial"/>
                <w:szCs w:val="18"/>
              </w:rPr>
            </w:pPr>
          </w:p>
        </w:tc>
        <w:tc>
          <w:tcPr>
            <w:tcW w:w="1209" w:type="dxa"/>
            <w:gridSpan w:val="2"/>
            <w:shd w:val="clear" w:color="auto" w:fill="auto"/>
          </w:tcPr>
          <w:p w14:paraId="7FA27BA3" w14:textId="77777777" w:rsidR="00AF2B8D" w:rsidRDefault="00AF2B8D" w:rsidP="00C25B18">
            <w:pPr>
              <w:rPr>
                <w:rFonts w:cs="Arial"/>
                <w:sz w:val="18"/>
                <w:szCs w:val="18"/>
              </w:rPr>
            </w:pPr>
            <w:r>
              <w:rPr>
                <w:rFonts w:cs="Arial"/>
                <w:sz w:val="18"/>
                <w:szCs w:val="18"/>
              </w:rPr>
              <w:t>6.5.2.2</w:t>
            </w:r>
          </w:p>
          <w:p w14:paraId="176E2569" w14:textId="77777777" w:rsidR="00AF2B8D" w:rsidRDefault="00AF2B8D" w:rsidP="00C25B18">
            <w:pPr>
              <w:rPr>
                <w:rFonts w:cs="Arial"/>
                <w:sz w:val="18"/>
                <w:szCs w:val="18"/>
              </w:rPr>
            </w:pPr>
          </w:p>
          <w:p w14:paraId="779DF718" w14:textId="77777777" w:rsidR="00AF2B8D" w:rsidRPr="004D4C92" w:rsidRDefault="00AF2B8D" w:rsidP="00C25B18">
            <w:pPr>
              <w:rPr>
                <w:rFonts w:cs="Arial"/>
                <w:sz w:val="18"/>
                <w:szCs w:val="18"/>
              </w:rPr>
            </w:pPr>
          </w:p>
        </w:tc>
        <w:tc>
          <w:tcPr>
            <w:tcW w:w="1209" w:type="dxa"/>
            <w:gridSpan w:val="2"/>
            <w:shd w:val="clear" w:color="auto" w:fill="auto"/>
          </w:tcPr>
          <w:p w14:paraId="021D5EA4" w14:textId="77777777" w:rsidR="00AF2B8D" w:rsidRPr="004D4C92" w:rsidRDefault="00AF2B8D" w:rsidP="00C25B18">
            <w:pPr>
              <w:rPr>
                <w:rFonts w:cs="Arial"/>
                <w:sz w:val="18"/>
                <w:szCs w:val="18"/>
              </w:rPr>
            </w:pPr>
            <w:r>
              <w:rPr>
                <w:rFonts w:cs="Arial"/>
                <w:sz w:val="18"/>
                <w:szCs w:val="18"/>
              </w:rPr>
              <w:t>2</w:t>
            </w:r>
          </w:p>
        </w:tc>
        <w:tc>
          <w:tcPr>
            <w:tcW w:w="1115" w:type="dxa"/>
            <w:gridSpan w:val="2"/>
            <w:shd w:val="clear" w:color="auto" w:fill="auto"/>
          </w:tcPr>
          <w:p w14:paraId="3BC46410" w14:textId="77777777" w:rsidR="00AF2B8D" w:rsidRPr="004D4C92" w:rsidRDefault="00AF2B8D" w:rsidP="00C25B18">
            <w:pPr>
              <w:rPr>
                <w:rFonts w:cs="Arial"/>
                <w:sz w:val="18"/>
                <w:szCs w:val="18"/>
              </w:rPr>
            </w:pPr>
            <w:r>
              <w:rPr>
                <w:rFonts w:cs="Arial"/>
                <w:sz w:val="18"/>
                <w:szCs w:val="18"/>
              </w:rPr>
              <w:t>Te</w:t>
            </w:r>
          </w:p>
        </w:tc>
        <w:tc>
          <w:tcPr>
            <w:tcW w:w="4253" w:type="dxa"/>
            <w:gridSpan w:val="2"/>
            <w:shd w:val="clear" w:color="auto" w:fill="auto"/>
          </w:tcPr>
          <w:p w14:paraId="783F9347" w14:textId="77777777" w:rsidR="00AF2B8D" w:rsidRPr="004D4C92" w:rsidRDefault="00AF2B8D" w:rsidP="00C25B18">
            <w:pPr>
              <w:rPr>
                <w:rFonts w:cs="Arial"/>
                <w:sz w:val="18"/>
                <w:szCs w:val="18"/>
              </w:rPr>
            </w:pPr>
            <w:r>
              <w:rPr>
                <w:rFonts w:cs="Arial"/>
                <w:sz w:val="18"/>
                <w:szCs w:val="18"/>
              </w:rPr>
              <w:t>The removal of function declarations without a prototype without a viable replacement (var-args can have different ABIs on some systems) makes it impossible to declare functions that take a variable number of arguments but are not C var-arg functions.</w:t>
            </w:r>
          </w:p>
        </w:tc>
        <w:tc>
          <w:tcPr>
            <w:tcW w:w="4157" w:type="dxa"/>
            <w:gridSpan w:val="2"/>
            <w:shd w:val="clear" w:color="auto" w:fill="auto"/>
          </w:tcPr>
          <w:p w14:paraId="3A01F6FD" w14:textId="77777777" w:rsidR="00AF2B8D" w:rsidRPr="004D4C92" w:rsidRDefault="00AF2B8D" w:rsidP="00C25B18">
            <w:pPr>
              <w:rPr>
                <w:rFonts w:cs="Arial"/>
                <w:sz w:val="18"/>
                <w:szCs w:val="18"/>
              </w:rPr>
            </w:pPr>
            <w:r>
              <w:rPr>
                <w:rFonts w:cs="Arial"/>
                <w:sz w:val="18"/>
                <w:szCs w:val="18"/>
              </w:rPr>
              <w:t>Either return the specification for called functions without a prototype or provide an alternate means of declaring such a function.</w:t>
            </w:r>
          </w:p>
        </w:tc>
        <w:tc>
          <w:tcPr>
            <w:tcW w:w="2419" w:type="dxa"/>
            <w:gridSpan w:val="2"/>
            <w:shd w:val="clear" w:color="auto" w:fill="auto"/>
          </w:tcPr>
          <w:p w14:paraId="786D2CD6" w14:textId="00DE2F9B" w:rsidR="00AF2B8D" w:rsidRDefault="00170474" w:rsidP="00C25B18">
            <w:pPr>
              <w:pStyle w:val="ISOSecretObservations"/>
              <w:spacing w:before="60" w:after="60" w:line="240" w:lineRule="auto"/>
            </w:pPr>
            <w:r>
              <w:t>Rejected</w:t>
            </w:r>
          </w:p>
        </w:tc>
      </w:tr>
      <w:tr w:rsidR="00AF2B8D" w14:paraId="1F541B33" w14:textId="77777777" w:rsidTr="00AF2B8D">
        <w:trPr>
          <w:gridAfter w:val="1"/>
          <w:wAfter w:w="57" w:type="dxa"/>
          <w:trHeight w:val="120"/>
          <w:jc w:val="center"/>
        </w:trPr>
        <w:tc>
          <w:tcPr>
            <w:tcW w:w="606" w:type="dxa"/>
            <w:gridSpan w:val="2"/>
            <w:shd w:val="clear" w:color="auto" w:fill="auto"/>
          </w:tcPr>
          <w:p w14:paraId="24640498" w14:textId="77777777" w:rsidR="00AF2B8D" w:rsidRDefault="00AF2B8D" w:rsidP="00C25B18">
            <w:pPr>
              <w:pStyle w:val="ISOMB"/>
              <w:snapToGrid w:val="0"/>
              <w:spacing w:before="60" w:after="60" w:line="240" w:lineRule="auto"/>
            </w:pPr>
            <w:r>
              <w:t>GB-</w:t>
            </w:r>
            <w:r w:rsidRPr="00AF2B8D">
              <w:rPr>
                <w:color w:val="FF0000"/>
              </w:rPr>
              <w:t>065</w:t>
            </w:r>
          </w:p>
          <w:p w14:paraId="2C11021A" w14:textId="77777777" w:rsidR="00AF2B8D" w:rsidRDefault="00AF2B8D" w:rsidP="00C25B18">
            <w:pPr>
              <w:pStyle w:val="ISOMB"/>
              <w:snapToGrid w:val="0"/>
              <w:spacing w:before="60" w:after="60" w:line="240" w:lineRule="auto"/>
            </w:pPr>
          </w:p>
        </w:tc>
        <w:tc>
          <w:tcPr>
            <w:tcW w:w="908" w:type="dxa"/>
            <w:gridSpan w:val="2"/>
            <w:shd w:val="clear" w:color="auto" w:fill="auto"/>
          </w:tcPr>
          <w:p w14:paraId="238A72D8"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11648251" w14:textId="77777777" w:rsidR="00AF2B8D" w:rsidRDefault="00AF2B8D" w:rsidP="00C25B18">
            <w:pPr>
              <w:pStyle w:val="ISOClause"/>
              <w:snapToGrid w:val="0"/>
              <w:spacing w:before="60" w:after="60" w:line="240" w:lineRule="auto"/>
            </w:pPr>
            <w:r>
              <w:t>6.5.2.2, 6.5.4</w:t>
            </w:r>
          </w:p>
          <w:p w14:paraId="57E81998" w14:textId="77777777" w:rsidR="00AF2B8D" w:rsidRDefault="00AF2B8D" w:rsidP="00C25B18">
            <w:pPr>
              <w:pStyle w:val="ISOClause"/>
              <w:snapToGrid w:val="0"/>
              <w:spacing w:before="60" w:after="60" w:line="240" w:lineRule="auto"/>
            </w:pPr>
          </w:p>
          <w:p w14:paraId="7E2AB096" w14:textId="77777777" w:rsidR="00AF2B8D" w:rsidRDefault="00AF2B8D" w:rsidP="00C25B18">
            <w:pPr>
              <w:pStyle w:val="ISOClause"/>
              <w:snapToGrid w:val="0"/>
              <w:spacing w:before="60" w:after="60" w:line="240" w:lineRule="auto"/>
            </w:pPr>
          </w:p>
        </w:tc>
        <w:tc>
          <w:tcPr>
            <w:tcW w:w="1209" w:type="dxa"/>
            <w:gridSpan w:val="2"/>
            <w:shd w:val="clear" w:color="auto" w:fill="auto"/>
          </w:tcPr>
          <w:p w14:paraId="46C55890" w14:textId="77777777" w:rsidR="00AF2B8D" w:rsidRDefault="00AF2B8D" w:rsidP="00C25B18">
            <w:pPr>
              <w:pStyle w:val="ISOParagraph"/>
              <w:snapToGrid w:val="0"/>
              <w:spacing w:before="60" w:after="60" w:line="240" w:lineRule="auto"/>
            </w:pPr>
          </w:p>
        </w:tc>
        <w:tc>
          <w:tcPr>
            <w:tcW w:w="1115" w:type="dxa"/>
            <w:gridSpan w:val="2"/>
            <w:shd w:val="clear" w:color="auto" w:fill="auto"/>
          </w:tcPr>
          <w:p w14:paraId="1BE35FB6" w14:textId="77777777" w:rsidR="00AF2B8D" w:rsidRDefault="00AF2B8D" w:rsidP="00C25B18">
            <w:pPr>
              <w:pStyle w:val="ISOCommType"/>
              <w:snapToGrid w:val="0"/>
              <w:spacing w:before="60" w:after="60" w:line="240" w:lineRule="auto"/>
            </w:pPr>
            <w:r>
              <w:t>te</w:t>
            </w:r>
          </w:p>
        </w:tc>
        <w:tc>
          <w:tcPr>
            <w:tcW w:w="4253" w:type="dxa"/>
            <w:gridSpan w:val="2"/>
            <w:shd w:val="clear" w:color="auto" w:fill="auto"/>
          </w:tcPr>
          <w:p w14:paraId="7CDB82F5" w14:textId="77777777" w:rsidR="00AF2B8D" w:rsidRDefault="00AF2B8D" w:rsidP="00C25B18">
            <w:pPr>
              <w:pStyle w:val="ISOComments"/>
              <w:snapToGrid w:val="0"/>
              <w:spacing w:before="60" w:after="60" w:line="240" w:lineRule="auto"/>
            </w:pPr>
            <w:r>
              <w:t>A series of changes have had the general effect of eliminating ways in which an rvalue might be considered to have a qualified type (see DR#423 / N1863, DR#481, N2726). However, those changes left two places where a literal reading would give an rvalue an atomic type: calls to functions with an atomic return type, and casts to an atomic type. This seems anomalous and contrary to the general intent, given that such types cannot occur with the result of lvalue-to-rvalue conversion, which returns an unqualified, non-atomic type, and given that it is explicitly said for both atomic and qualified types that those properties are only meaningful for lvalues (6.7.2.4, 6.7.3).</w:t>
            </w:r>
          </w:p>
        </w:tc>
        <w:tc>
          <w:tcPr>
            <w:tcW w:w="4157" w:type="dxa"/>
            <w:gridSpan w:val="2"/>
            <w:shd w:val="clear" w:color="auto" w:fill="auto"/>
          </w:tcPr>
          <w:p w14:paraId="0C3BF9E7" w14:textId="77777777" w:rsidR="00AF2B8D" w:rsidRDefault="00AF2B8D" w:rsidP="00C25B18">
            <w:pPr>
              <w:pStyle w:val="ISOChange"/>
              <w:snapToGrid w:val="0"/>
              <w:spacing w:before="60" w:after="60" w:line="240" w:lineRule="auto"/>
            </w:pPr>
            <w:r>
              <w:t>In 6.5.2.2 paragraph 5, change “the function call expression has the same type as that object type” to “the type of the function call expression is the non-atomic version of that object type”, with a footnote saying “A function type cannot have a return type that is a qualified type (6.7.6.3).”. Alternatively, if it’s desired to avoid atomic return types on functions at all, change 6.7.6.3 paragraph 4 by changing “unqualified” to “unqualified, non-atomic”.</w:t>
            </w:r>
          </w:p>
          <w:p w14:paraId="73EEC0FF" w14:textId="77777777" w:rsidR="00AF2B8D" w:rsidRDefault="00AF2B8D" w:rsidP="00C25B18">
            <w:pPr>
              <w:pStyle w:val="ISOChange"/>
              <w:snapToGrid w:val="0"/>
              <w:spacing w:before="60" w:after="60" w:line="240" w:lineRule="auto"/>
            </w:pPr>
            <w:r>
              <w:t>In 6.5.4 paragraph 5, change “unqualified” to “unqualified, non-atomic”.</w:t>
            </w:r>
          </w:p>
        </w:tc>
        <w:tc>
          <w:tcPr>
            <w:tcW w:w="2419" w:type="dxa"/>
            <w:gridSpan w:val="2"/>
            <w:shd w:val="clear" w:color="auto" w:fill="auto"/>
          </w:tcPr>
          <w:p w14:paraId="296EEBAD" w14:textId="070A22D3" w:rsidR="00AF2B8D" w:rsidRDefault="00EA70B4" w:rsidP="00C25B18">
            <w:pPr>
              <w:pStyle w:val="ISOSecretObservations"/>
              <w:snapToGrid w:val="0"/>
              <w:spacing w:before="60" w:after="60" w:line="240" w:lineRule="auto"/>
            </w:pPr>
            <w:r>
              <w:t>Accepted with comment: alternative wording for the first part.</w:t>
            </w:r>
          </w:p>
        </w:tc>
      </w:tr>
      <w:tr w:rsidR="00AF2B8D" w14:paraId="0CAF6AA5" w14:textId="77777777" w:rsidTr="00AF2B8D">
        <w:trPr>
          <w:gridAfter w:val="1"/>
          <w:wAfter w:w="57" w:type="dxa"/>
          <w:trHeight w:val="120"/>
          <w:jc w:val="center"/>
        </w:trPr>
        <w:tc>
          <w:tcPr>
            <w:tcW w:w="606" w:type="dxa"/>
            <w:gridSpan w:val="2"/>
            <w:shd w:val="clear" w:color="auto" w:fill="auto"/>
          </w:tcPr>
          <w:p w14:paraId="78A434B6" w14:textId="77777777" w:rsidR="00AF2B8D" w:rsidRDefault="00AF2B8D" w:rsidP="00C25B18">
            <w:pPr>
              <w:pStyle w:val="ISOMB"/>
              <w:spacing w:before="60" w:after="60" w:line="240" w:lineRule="auto"/>
            </w:pPr>
            <w:r>
              <w:t>US 19</w:t>
            </w:r>
          </w:p>
          <w:p w14:paraId="4E872B5E" w14:textId="77777777" w:rsidR="00AF2B8D" w:rsidRDefault="00AF2B8D" w:rsidP="00C25B18">
            <w:pPr>
              <w:pStyle w:val="ISOMB"/>
              <w:spacing w:before="60" w:after="60" w:line="240" w:lineRule="auto"/>
            </w:pPr>
            <w:r>
              <w:t>-</w:t>
            </w:r>
            <w:r w:rsidRPr="00AF2B8D">
              <w:rPr>
                <w:color w:val="FF0000"/>
              </w:rPr>
              <w:t>066</w:t>
            </w:r>
          </w:p>
          <w:p w14:paraId="32979BBA" w14:textId="77777777" w:rsidR="00AF2B8D" w:rsidRPr="003D5D44" w:rsidRDefault="00AF2B8D" w:rsidP="00C25B18">
            <w:pPr>
              <w:pStyle w:val="ISOMB"/>
              <w:spacing w:before="60" w:after="60" w:line="240" w:lineRule="auto"/>
              <w:rPr>
                <w:szCs w:val="18"/>
              </w:rPr>
            </w:pPr>
          </w:p>
        </w:tc>
        <w:tc>
          <w:tcPr>
            <w:tcW w:w="908" w:type="dxa"/>
            <w:gridSpan w:val="2"/>
            <w:shd w:val="clear" w:color="auto" w:fill="auto"/>
          </w:tcPr>
          <w:p w14:paraId="7D3DFB98"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4DE9EBEE" w14:textId="77777777" w:rsidR="00AF2B8D" w:rsidRDefault="00AF2B8D" w:rsidP="00C25B18">
            <w:pPr>
              <w:pStyle w:val="ISOClause"/>
              <w:spacing w:before="60" w:after="60" w:line="240" w:lineRule="auto"/>
            </w:pPr>
            <w:r>
              <w:t>6.5.2.5</w:t>
            </w:r>
          </w:p>
          <w:p w14:paraId="220CF117" w14:textId="77777777" w:rsidR="00AF2B8D" w:rsidRDefault="00AF2B8D" w:rsidP="00C25B18">
            <w:pPr>
              <w:pStyle w:val="ISOClause"/>
              <w:spacing w:before="60" w:after="60" w:line="240" w:lineRule="auto"/>
            </w:pPr>
          </w:p>
          <w:p w14:paraId="6589BAD9" w14:textId="77777777" w:rsidR="00AF2B8D" w:rsidRPr="003D5D44" w:rsidRDefault="00AF2B8D" w:rsidP="00C25B18">
            <w:pPr>
              <w:pStyle w:val="ISOClause"/>
              <w:spacing w:before="60" w:after="60" w:line="240" w:lineRule="auto"/>
              <w:rPr>
                <w:rFonts w:cs="Arial"/>
                <w:szCs w:val="18"/>
              </w:rPr>
            </w:pPr>
          </w:p>
        </w:tc>
        <w:tc>
          <w:tcPr>
            <w:tcW w:w="1209" w:type="dxa"/>
            <w:gridSpan w:val="2"/>
            <w:shd w:val="clear" w:color="auto" w:fill="auto"/>
          </w:tcPr>
          <w:p w14:paraId="6FD1F936" w14:textId="77777777" w:rsidR="00AF2B8D" w:rsidRPr="003D5D44" w:rsidRDefault="00AF2B8D" w:rsidP="00C25B18">
            <w:pPr>
              <w:pStyle w:val="ISOParagraph"/>
              <w:spacing w:before="60" w:after="60" w:line="240" w:lineRule="auto"/>
              <w:rPr>
                <w:rFonts w:cs="Arial"/>
                <w:szCs w:val="18"/>
              </w:rPr>
            </w:pPr>
            <w:r>
              <w:t>Para 4</w:t>
            </w:r>
          </w:p>
        </w:tc>
        <w:tc>
          <w:tcPr>
            <w:tcW w:w="1115" w:type="dxa"/>
            <w:gridSpan w:val="2"/>
            <w:shd w:val="clear" w:color="auto" w:fill="auto"/>
          </w:tcPr>
          <w:p w14:paraId="65527969" w14:textId="77777777" w:rsidR="00AF2B8D" w:rsidRPr="003D5D44" w:rsidRDefault="00AF2B8D" w:rsidP="00C25B18">
            <w:pPr>
              <w:pStyle w:val="ISOCommType"/>
              <w:spacing w:before="60" w:after="60" w:line="240" w:lineRule="auto"/>
              <w:rPr>
                <w:rFonts w:cs="Arial"/>
                <w:szCs w:val="18"/>
              </w:rPr>
            </w:pPr>
            <w:r>
              <w:t>te</w:t>
            </w:r>
          </w:p>
        </w:tc>
        <w:tc>
          <w:tcPr>
            <w:tcW w:w="4253" w:type="dxa"/>
            <w:gridSpan w:val="2"/>
            <w:shd w:val="clear" w:color="auto" w:fill="auto"/>
          </w:tcPr>
          <w:p w14:paraId="2808A775" w14:textId="77777777" w:rsidR="00AF2B8D" w:rsidRDefault="00AF2B8D" w:rsidP="00C25B18">
            <w:pPr>
              <w:pStyle w:val="ISOComments"/>
              <w:spacing w:before="60" w:after="60"/>
            </w:pPr>
            <w:r>
              <w:t xml:space="preserve">This </w:t>
            </w:r>
            <w:r w:rsidRPr="00F56E03">
              <w:t>specifies whether a compound literal expression is associated with block scope or file scope, but it fails to make clear what happens with a declaration like the following:</w:t>
            </w:r>
          </w:p>
          <w:p w14:paraId="6F0D0613" w14:textId="77777777" w:rsidR="00AF2B8D" w:rsidRPr="00F56E03" w:rsidRDefault="00AF2B8D" w:rsidP="00C25B18">
            <w:pPr>
              <w:pStyle w:val="ISOComments"/>
              <w:spacing w:before="60" w:after="60"/>
              <w:rPr>
                <w:rFonts w:ascii="Courier New" w:hAnsi="Courier New" w:cs="Courier New"/>
              </w:rPr>
            </w:pPr>
            <w:r w:rsidRPr="00F56E03">
              <w:rPr>
                <w:rFonts w:ascii="Courier New" w:hAnsi="Courier New" w:cs="Courier New"/>
              </w:rPr>
              <w:t>void func(int array[(register int){12}]);</w:t>
            </w:r>
          </w:p>
          <w:p w14:paraId="61AEE72F" w14:textId="77777777" w:rsidR="00AF2B8D" w:rsidRPr="003D5D44" w:rsidRDefault="00AF2B8D" w:rsidP="00C25B18">
            <w:pPr>
              <w:pStyle w:val="ISOComments"/>
              <w:widowControl w:val="0"/>
              <w:spacing w:before="60" w:after="60" w:line="240" w:lineRule="auto"/>
              <w:rPr>
                <w:rFonts w:cs="Arial"/>
                <w:szCs w:val="18"/>
              </w:rPr>
            </w:pPr>
            <w:r w:rsidRPr="00F56E03">
              <w:t>Note that this is a function declaration, not a definition, so there is no block scope associated with it. This matters for conformance to 6.9p2; if the compound literal is declared at file scope, it should be diagnosed (because of the semantic rewriting to a declaration done in 6.5.2.5p4).</w:t>
            </w:r>
          </w:p>
        </w:tc>
        <w:tc>
          <w:tcPr>
            <w:tcW w:w="4157" w:type="dxa"/>
            <w:gridSpan w:val="2"/>
            <w:shd w:val="clear" w:color="auto" w:fill="auto"/>
          </w:tcPr>
          <w:p w14:paraId="0DE7DFA7" w14:textId="77777777" w:rsidR="00AF2B8D" w:rsidRPr="003D5D44" w:rsidRDefault="00AF2B8D" w:rsidP="00C25B18">
            <w:pPr>
              <w:pStyle w:val="ISOChange"/>
              <w:widowControl w:val="0"/>
              <w:spacing w:before="60" w:after="60" w:line="240" w:lineRule="auto"/>
              <w:rPr>
                <w:szCs w:val="18"/>
              </w:rPr>
            </w:pPr>
            <w:r>
              <w:t xml:space="preserve">Please clarify what was intended, but we believe this should be rejected as a constraint violation due to use of the register keyword at file scope. </w:t>
            </w:r>
          </w:p>
        </w:tc>
        <w:tc>
          <w:tcPr>
            <w:tcW w:w="2419" w:type="dxa"/>
            <w:gridSpan w:val="2"/>
            <w:shd w:val="clear" w:color="auto" w:fill="auto"/>
          </w:tcPr>
          <w:p w14:paraId="137BBA86" w14:textId="00087534" w:rsidR="00AF2B8D" w:rsidRPr="003D5D44" w:rsidRDefault="000A1F5C" w:rsidP="00161175">
            <w:pPr>
              <w:pStyle w:val="ISOSecretObservations"/>
              <w:spacing w:before="60" w:after="60" w:line="240" w:lineRule="auto"/>
              <w:rPr>
                <w:rFonts w:cs="Arial"/>
                <w:szCs w:val="18"/>
              </w:rPr>
            </w:pPr>
            <w:r>
              <w:rPr>
                <w:rFonts w:cs="Arial"/>
                <w:szCs w:val="18"/>
              </w:rPr>
              <w:t>Accepted with comment: wording from N 3090.</w:t>
            </w:r>
          </w:p>
        </w:tc>
      </w:tr>
      <w:tr w:rsidR="000A1F5C" w14:paraId="441C8B4B" w14:textId="77777777" w:rsidTr="00AF2B8D">
        <w:trPr>
          <w:gridAfter w:val="1"/>
          <w:wAfter w:w="57" w:type="dxa"/>
          <w:trHeight w:val="120"/>
          <w:jc w:val="center"/>
        </w:trPr>
        <w:tc>
          <w:tcPr>
            <w:tcW w:w="606" w:type="dxa"/>
            <w:gridSpan w:val="2"/>
            <w:shd w:val="clear" w:color="auto" w:fill="auto"/>
          </w:tcPr>
          <w:p w14:paraId="409AE5C0" w14:textId="77777777" w:rsidR="000A1F5C" w:rsidRDefault="000A1F5C" w:rsidP="000A1F5C">
            <w:pPr>
              <w:pStyle w:val="ISOMB"/>
              <w:spacing w:before="60" w:after="60" w:line="240" w:lineRule="auto"/>
            </w:pPr>
            <w:r>
              <w:t>US 20</w:t>
            </w:r>
          </w:p>
          <w:p w14:paraId="116CDE3B" w14:textId="77777777" w:rsidR="000A1F5C" w:rsidRDefault="000A1F5C" w:rsidP="000A1F5C">
            <w:pPr>
              <w:pStyle w:val="ISOMB"/>
              <w:spacing w:before="60" w:after="60" w:line="240" w:lineRule="auto"/>
            </w:pPr>
            <w:r>
              <w:t>-</w:t>
            </w:r>
            <w:r w:rsidRPr="00AF2B8D">
              <w:rPr>
                <w:color w:val="FF0000"/>
              </w:rPr>
              <w:t>067</w:t>
            </w:r>
          </w:p>
          <w:p w14:paraId="18962AFE" w14:textId="77777777" w:rsidR="000A1F5C" w:rsidRDefault="000A1F5C" w:rsidP="000A1F5C">
            <w:pPr>
              <w:pStyle w:val="ISOMB"/>
              <w:spacing w:before="60" w:after="60" w:line="240" w:lineRule="auto"/>
            </w:pPr>
          </w:p>
        </w:tc>
        <w:tc>
          <w:tcPr>
            <w:tcW w:w="908" w:type="dxa"/>
            <w:gridSpan w:val="2"/>
            <w:shd w:val="clear" w:color="auto" w:fill="auto"/>
          </w:tcPr>
          <w:p w14:paraId="53FC1688"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8F94B75" w14:textId="77777777" w:rsidR="000A1F5C" w:rsidRDefault="000A1F5C" w:rsidP="000A1F5C">
            <w:pPr>
              <w:pStyle w:val="ISOClause"/>
              <w:spacing w:before="60" w:after="60" w:line="240" w:lineRule="auto"/>
            </w:pPr>
            <w:r>
              <w:t>6.5.2.5</w:t>
            </w:r>
          </w:p>
          <w:p w14:paraId="5ED07821" w14:textId="77777777" w:rsidR="000A1F5C" w:rsidRDefault="000A1F5C" w:rsidP="000A1F5C">
            <w:pPr>
              <w:pStyle w:val="ISOClause"/>
              <w:spacing w:before="60" w:after="60" w:line="240" w:lineRule="auto"/>
            </w:pPr>
          </w:p>
          <w:p w14:paraId="7E9D85C4" w14:textId="77777777" w:rsidR="000A1F5C" w:rsidRDefault="000A1F5C" w:rsidP="000A1F5C">
            <w:pPr>
              <w:pStyle w:val="ISOClause"/>
              <w:spacing w:before="60" w:after="60" w:line="240" w:lineRule="auto"/>
            </w:pPr>
          </w:p>
        </w:tc>
        <w:tc>
          <w:tcPr>
            <w:tcW w:w="1209" w:type="dxa"/>
            <w:gridSpan w:val="2"/>
            <w:shd w:val="clear" w:color="auto" w:fill="auto"/>
          </w:tcPr>
          <w:p w14:paraId="7C21B319" w14:textId="77777777" w:rsidR="000A1F5C" w:rsidRDefault="000A1F5C" w:rsidP="000A1F5C">
            <w:pPr>
              <w:pStyle w:val="ISOParagraph"/>
              <w:spacing w:before="60" w:after="60" w:line="240" w:lineRule="auto"/>
            </w:pPr>
            <w:r>
              <w:t>Paras 4 &amp; 5</w:t>
            </w:r>
          </w:p>
        </w:tc>
        <w:tc>
          <w:tcPr>
            <w:tcW w:w="1115" w:type="dxa"/>
            <w:gridSpan w:val="2"/>
            <w:shd w:val="clear" w:color="auto" w:fill="auto"/>
          </w:tcPr>
          <w:p w14:paraId="33E0D2E0" w14:textId="77777777" w:rsidR="000A1F5C" w:rsidRDefault="000A1F5C" w:rsidP="000A1F5C">
            <w:pPr>
              <w:pStyle w:val="ISOCommType"/>
              <w:spacing w:before="60" w:after="60" w:line="240" w:lineRule="auto"/>
            </w:pPr>
            <w:r>
              <w:t>te</w:t>
            </w:r>
          </w:p>
        </w:tc>
        <w:tc>
          <w:tcPr>
            <w:tcW w:w="4253" w:type="dxa"/>
            <w:gridSpan w:val="2"/>
            <w:shd w:val="clear" w:color="auto" w:fill="auto"/>
          </w:tcPr>
          <w:p w14:paraId="53069A8A" w14:textId="77777777" w:rsidR="000A1F5C" w:rsidRDefault="000A1F5C" w:rsidP="000A1F5C">
            <w:pPr>
              <w:pStyle w:val="ISOComments"/>
              <w:spacing w:before="60" w:after="60"/>
            </w:pPr>
            <w:r>
              <w:t xml:space="preserve">These </w:t>
            </w:r>
            <w:r w:rsidRPr="006B2908">
              <w:t xml:space="preserve">do not match what </w:t>
            </w:r>
            <w:r>
              <w:t>we</w:t>
            </w:r>
            <w:r w:rsidRPr="006B2908">
              <w:t xml:space="preserve"> think the intent is for code like</w:t>
            </w:r>
            <w:r>
              <w:t>:</w:t>
            </w:r>
          </w:p>
          <w:p w14:paraId="3F637EB1" w14:textId="77777777" w:rsidR="000A1F5C" w:rsidRPr="006B2908" w:rsidRDefault="000A1F5C" w:rsidP="000A1F5C">
            <w:pPr>
              <w:pStyle w:val="ISOComments"/>
              <w:spacing w:before="60" w:after="60"/>
              <w:rPr>
                <w:rFonts w:ascii="Courier New" w:hAnsi="Courier New" w:cs="Courier New"/>
              </w:rPr>
            </w:pPr>
            <w:r w:rsidRPr="006B2908">
              <w:rPr>
                <w:rFonts w:ascii="Courier New" w:hAnsi="Courier New" w:cs="Courier New"/>
              </w:rPr>
              <w:t>(static int){12}</w:t>
            </w:r>
          </w:p>
          <w:p w14:paraId="67002EFB" w14:textId="77777777" w:rsidR="000A1F5C" w:rsidRDefault="000A1F5C" w:rsidP="000A1F5C">
            <w:pPr>
              <w:pStyle w:val="ISOComments"/>
              <w:spacing w:before="60" w:after="60"/>
            </w:pPr>
            <w:r>
              <w:t>We</w:t>
            </w:r>
            <w:r w:rsidRPr="006B2908">
              <w:t xml:space="preserve"> think the intent is that this expression generates </w:t>
            </w:r>
            <w:r w:rsidRPr="006B2908">
              <w:lastRenderedPageBreak/>
              <w:t>one notional static variable that is referenced each time the compound literal is evaluated. However, p4 says that it is rewritten to a form</w:t>
            </w:r>
            <w:r>
              <w:t>:</w:t>
            </w:r>
          </w:p>
          <w:p w14:paraId="0D17357E" w14:textId="77777777" w:rsidR="000A1F5C" w:rsidRPr="005C4584" w:rsidRDefault="000A1F5C" w:rsidP="000A1F5C">
            <w:pPr>
              <w:pStyle w:val="ISOComments"/>
              <w:spacing w:before="60" w:after="60"/>
              <w:rPr>
                <w:rFonts w:ascii="Courier New" w:hAnsi="Courier New" w:cs="Courier New"/>
                <w:lang w:val="fr-CH"/>
              </w:rPr>
            </w:pPr>
            <w:r w:rsidRPr="005C4584">
              <w:rPr>
                <w:rFonts w:ascii="Courier New" w:hAnsi="Courier New" w:cs="Courier New"/>
                <w:lang w:val="fr-CH"/>
              </w:rPr>
              <w:t>SC typeof(T) ID = { IL };</w:t>
            </w:r>
          </w:p>
          <w:p w14:paraId="4E6BE23D" w14:textId="77777777" w:rsidR="000A1F5C" w:rsidRDefault="000A1F5C" w:rsidP="000A1F5C">
            <w:pPr>
              <w:pStyle w:val="ISOComments"/>
              <w:spacing w:before="60" w:after="60"/>
            </w:pPr>
            <w:r w:rsidRPr="006B2908">
              <w:t>"where ID is an identifier that is unique for the whole program", while p5 says "A compound literal provides an unnamed object whose value, type, storage duration and other properties are as if given by the definition syntax in the constraints". The effect of this is that each time the compound literal is evaluated, you get a unique ID for the object and thus you get different static variables on each evaluation.</w:t>
            </w:r>
          </w:p>
        </w:tc>
        <w:tc>
          <w:tcPr>
            <w:tcW w:w="4157" w:type="dxa"/>
            <w:gridSpan w:val="2"/>
            <w:shd w:val="clear" w:color="auto" w:fill="auto"/>
          </w:tcPr>
          <w:p w14:paraId="1BD3123B" w14:textId="77777777" w:rsidR="000A1F5C" w:rsidRDefault="000A1F5C" w:rsidP="000A1F5C">
            <w:pPr>
              <w:pStyle w:val="ISOChange"/>
              <w:widowControl w:val="0"/>
              <w:spacing w:before="60" w:after="60" w:line="240" w:lineRule="auto"/>
            </w:pPr>
            <w:r>
              <w:lastRenderedPageBreak/>
              <w:t>Clarify whether each evaluation of a compound literal using the static storage class specifier creates a unique object or not.</w:t>
            </w:r>
          </w:p>
        </w:tc>
        <w:tc>
          <w:tcPr>
            <w:tcW w:w="2419" w:type="dxa"/>
            <w:gridSpan w:val="2"/>
            <w:shd w:val="clear" w:color="auto" w:fill="auto"/>
          </w:tcPr>
          <w:p w14:paraId="0B6F33A2" w14:textId="625E0762" w:rsidR="000A1F5C" w:rsidRPr="003D5D44" w:rsidRDefault="000A1F5C" w:rsidP="000A1F5C">
            <w:pPr>
              <w:pStyle w:val="ISOSecretObservations"/>
              <w:spacing w:before="60" w:after="60" w:line="240" w:lineRule="auto"/>
              <w:rPr>
                <w:rFonts w:cs="Arial"/>
                <w:szCs w:val="18"/>
              </w:rPr>
            </w:pPr>
            <w:r>
              <w:rPr>
                <w:rFonts w:cs="Arial"/>
                <w:szCs w:val="18"/>
              </w:rPr>
              <w:t>Accepted with comment: wording from N 3090.</w:t>
            </w:r>
          </w:p>
        </w:tc>
      </w:tr>
      <w:tr w:rsidR="000A1F5C" w14:paraId="2E57409D" w14:textId="77777777" w:rsidTr="00AF2B8D">
        <w:trPr>
          <w:gridAfter w:val="1"/>
          <w:wAfter w:w="57" w:type="dxa"/>
          <w:trHeight w:val="120"/>
          <w:jc w:val="center"/>
        </w:trPr>
        <w:tc>
          <w:tcPr>
            <w:tcW w:w="606" w:type="dxa"/>
            <w:gridSpan w:val="2"/>
            <w:shd w:val="clear" w:color="auto" w:fill="auto"/>
          </w:tcPr>
          <w:p w14:paraId="161893FD" w14:textId="77777777" w:rsidR="000A1F5C" w:rsidRDefault="000A1F5C" w:rsidP="000A1F5C">
            <w:pPr>
              <w:pStyle w:val="ISOMB"/>
              <w:spacing w:before="60" w:after="60" w:line="240" w:lineRule="auto"/>
            </w:pPr>
            <w:r>
              <w:t>US 21</w:t>
            </w:r>
          </w:p>
          <w:p w14:paraId="47F21F49" w14:textId="77777777" w:rsidR="000A1F5C" w:rsidRDefault="000A1F5C" w:rsidP="000A1F5C">
            <w:pPr>
              <w:pStyle w:val="ISOMB"/>
              <w:spacing w:before="60" w:after="60" w:line="240" w:lineRule="auto"/>
            </w:pPr>
            <w:r>
              <w:t>-</w:t>
            </w:r>
            <w:r w:rsidRPr="00AF2B8D">
              <w:rPr>
                <w:color w:val="FF0000"/>
              </w:rPr>
              <w:t>068</w:t>
            </w:r>
          </w:p>
          <w:p w14:paraId="2EA70D36"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9B2945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2F22254" w14:textId="77777777" w:rsidR="000A1F5C" w:rsidRDefault="000A1F5C" w:rsidP="000A1F5C">
            <w:pPr>
              <w:pStyle w:val="ISOClause"/>
              <w:spacing w:before="60" w:after="60" w:line="240" w:lineRule="auto"/>
              <w:rPr>
                <w:rFonts w:cs="Arial"/>
                <w:szCs w:val="18"/>
              </w:rPr>
            </w:pPr>
            <w:r>
              <w:rPr>
                <w:rFonts w:cs="Arial"/>
                <w:szCs w:val="18"/>
              </w:rPr>
              <w:t>6.5.4</w:t>
            </w:r>
          </w:p>
          <w:p w14:paraId="0E1BBDFF" w14:textId="77777777" w:rsidR="000A1F5C" w:rsidRDefault="000A1F5C" w:rsidP="000A1F5C">
            <w:pPr>
              <w:pStyle w:val="ISOClause"/>
              <w:spacing w:before="60" w:after="60" w:line="240" w:lineRule="auto"/>
              <w:rPr>
                <w:rFonts w:cs="Arial"/>
                <w:szCs w:val="18"/>
              </w:rPr>
            </w:pPr>
          </w:p>
          <w:p w14:paraId="59548C1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B8E5D5E"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 4</w:t>
            </w:r>
          </w:p>
        </w:tc>
        <w:tc>
          <w:tcPr>
            <w:tcW w:w="1115" w:type="dxa"/>
            <w:gridSpan w:val="2"/>
            <w:shd w:val="clear" w:color="auto" w:fill="auto"/>
          </w:tcPr>
          <w:p w14:paraId="3FA095EC"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0EA4501C" w14:textId="77777777" w:rsidR="000A1F5C" w:rsidRPr="003D5D44" w:rsidRDefault="000A1F5C" w:rsidP="000A1F5C">
            <w:pPr>
              <w:pStyle w:val="ISOComments"/>
              <w:spacing w:before="60" w:after="60"/>
              <w:rPr>
                <w:rFonts w:cs="Arial"/>
                <w:szCs w:val="18"/>
              </w:rPr>
            </w:pPr>
            <w:r w:rsidRPr="003D5D44">
              <w:rPr>
                <w:rFonts w:cs="Arial"/>
                <w:szCs w:val="18"/>
              </w:rPr>
              <w:t>Introduces incompatible semantics with C++ regarding the following example (rejected in C, accepted in C++):</w:t>
            </w:r>
          </w:p>
          <w:p w14:paraId="50A1FFB0" w14:textId="77777777" w:rsidR="000A1F5C" w:rsidRPr="003D5D44" w:rsidRDefault="000A1F5C" w:rsidP="000A1F5C">
            <w:pPr>
              <w:pStyle w:val="ISOComments"/>
              <w:spacing w:before="60" w:after="60"/>
              <w:rPr>
                <w:rFonts w:cs="Arial"/>
                <w:szCs w:val="18"/>
              </w:rPr>
            </w:pPr>
            <w:r w:rsidRPr="003D5D44">
              <w:rPr>
                <w:rFonts w:cs="Arial"/>
                <w:szCs w:val="18"/>
              </w:rPr>
              <w:t xml:space="preserve">  (nullptr_t)nullptr;</w:t>
            </w:r>
          </w:p>
          <w:p w14:paraId="71DAE1A5" w14:textId="77777777" w:rsidR="000A1F5C" w:rsidRPr="003D5D44" w:rsidRDefault="000A1F5C" w:rsidP="000A1F5C">
            <w:pPr>
              <w:pStyle w:val="ISOComments"/>
              <w:widowControl w:val="0"/>
              <w:spacing w:before="60" w:after="60" w:line="240" w:lineRule="auto"/>
              <w:rPr>
                <w:rFonts w:cs="Arial"/>
                <w:szCs w:val="18"/>
              </w:rPr>
            </w:pPr>
            <w:r w:rsidRPr="003D5D44">
              <w:rPr>
                <w:rFonts w:cs="Arial"/>
                <w:szCs w:val="18"/>
              </w:rPr>
              <w:t>because nullptr_t is not void, bool, or a pointer type (so it cannot be cast to itself). Note, this might be editorial because the last sentence of the para says “No type other than nullptr_t shall be converted to nullptr_t” but it’s unclear because of the use of “only” in the preceding sentence.</w:t>
            </w:r>
          </w:p>
        </w:tc>
        <w:tc>
          <w:tcPr>
            <w:tcW w:w="4157" w:type="dxa"/>
            <w:gridSpan w:val="2"/>
            <w:shd w:val="clear" w:color="auto" w:fill="auto"/>
          </w:tcPr>
          <w:p w14:paraId="750F678E" w14:textId="77777777" w:rsidR="000A1F5C" w:rsidRPr="003D5D44" w:rsidRDefault="000A1F5C" w:rsidP="000A1F5C">
            <w:pPr>
              <w:pStyle w:val="ISOChange"/>
              <w:widowControl w:val="0"/>
              <w:spacing w:before="60" w:after="60" w:line="240" w:lineRule="auto"/>
              <w:rPr>
                <w:szCs w:val="18"/>
              </w:rPr>
            </w:pPr>
            <w:r w:rsidRPr="003D5D44">
              <w:rPr>
                <w:szCs w:val="18"/>
              </w:rPr>
              <w:t>Change the penultimate sentence to: The type nullptr_t shall not be converted to any type other than void, bool, nullptr_t, or a pointer type.</w:t>
            </w:r>
          </w:p>
        </w:tc>
        <w:tc>
          <w:tcPr>
            <w:tcW w:w="2419" w:type="dxa"/>
            <w:gridSpan w:val="2"/>
            <w:shd w:val="clear" w:color="auto" w:fill="auto"/>
          </w:tcPr>
          <w:p w14:paraId="6B04B316" w14:textId="100269C5" w:rsidR="000A1F5C" w:rsidRPr="003D5D44" w:rsidRDefault="000A1F5C" w:rsidP="000A1F5C">
            <w:pPr>
              <w:pStyle w:val="ISOSecretObservations"/>
              <w:spacing w:before="60" w:after="60" w:line="240" w:lineRule="auto"/>
              <w:rPr>
                <w:rFonts w:cs="Arial"/>
                <w:szCs w:val="18"/>
              </w:rPr>
            </w:pPr>
            <w:r>
              <w:rPr>
                <w:rFonts w:cs="Arial"/>
                <w:szCs w:val="18"/>
              </w:rPr>
              <w:t>Rejected (see US10-035)</w:t>
            </w:r>
          </w:p>
        </w:tc>
      </w:tr>
      <w:tr w:rsidR="000A1F5C" w14:paraId="11769F28" w14:textId="77777777" w:rsidTr="00AF2B8D">
        <w:trPr>
          <w:gridAfter w:val="1"/>
          <w:wAfter w:w="57" w:type="dxa"/>
          <w:trHeight w:val="120"/>
          <w:jc w:val="center"/>
        </w:trPr>
        <w:tc>
          <w:tcPr>
            <w:tcW w:w="606" w:type="dxa"/>
            <w:gridSpan w:val="2"/>
            <w:shd w:val="clear" w:color="auto" w:fill="auto"/>
          </w:tcPr>
          <w:p w14:paraId="645696FB" w14:textId="77777777" w:rsidR="000A1F5C" w:rsidRDefault="000A1F5C" w:rsidP="000A1F5C">
            <w:pPr>
              <w:pStyle w:val="ISOMB"/>
              <w:widowControl w:val="0"/>
              <w:spacing w:before="60" w:after="60" w:line="240" w:lineRule="auto"/>
            </w:pPr>
            <w:r>
              <w:t>DE-</w:t>
            </w:r>
            <w:r w:rsidRPr="00AF2B8D">
              <w:rPr>
                <w:color w:val="FF0000"/>
              </w:rPr>
              <w:t>069</w:t>
            </w:r>
          </w:p>
          <w:p w14:paraId="68EB141E" w14:textId="77777777" w:rsidR="000A1F5C" w:rsidRDefault="000A1F5C" w:rsidP="000A1F5C">
            <w:pPr>
              <w:pStyle w:val="ISOMB"/>
              <w:widowControl w:val="0"/>
              <w:spacing w:before="60" w:after="60" w:line="240" w:lineRule="auto"/>
            </w:pPr>
          </w:p>
        </w:tc>
        <w:tc>
          <w:tcPr>
            <w:tcW w:w="908" w:type="dxa"/>
            <w:gridSpan w:val="2"/>
            <w:shd w:val="clear" w:color="auto" w:fill="auto"/>
          </w:tcPr>
          <w:p w14:paraId="1D6FA32F"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5ED40535" w14:textId="77777777" w:rsidR="000A1F5C" w:rsidRDefault="000A1F5C" w:rsidP="000A1F5C">
            <w:pPr>
              <w:pStyle w:val="ISOClause"/>
              <w:widowControl w:val="0"/>
              <w:spacing w:before="60" w:after="60" w:line="240" w:lineRule="auto"/>
            </w:pPr>
            <w:r>
              <w:t>6.5.4, 6.7.8, 6.8.</w:t>
            </w:r>
          </w:p>
          <w:p w14:paraId="06D8B8DF" w14:textId="77777777" w:rsidR="000A1F5C" w:rsidRDefault="000A1F5C" w:rsidP="000A1F5C">
            <w:pPr>
              <w:pStyle w:val="ISOClause"/>
              <w:widowControl w:val="0"/>
              <w:spacing w:before="60" w:after="60" w:line="240" w:lineRule="auto"/>
            </w:pPr>
          </w:p>
          <w:p w14:paraId="4338E4BB"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78ABA9BB" w14:textId="77777777" w:rsidR="000A1F5C" w:rsidRDefault="000A1F5C" w:rsidP="000A1F5C">
            <w:pPr>
              <w:pStyle w:val="ISOParagraph"/>
              <w:widowControl w:val="0"/>
              <w:spacing w:before="60" w:after="60" w:line="240" w:lineRule="auto"/>
            </w:pPr>
          </w:p>
        </w:tc>
        <w:tc>
          <w:tcPr>
            <w:tcW w:w="1115" w:type="dxa"/>
            <w:gridSpan w:val="2"/>
            <w:shd w:val="clear" w:color="auto" w:fill="auto"/>
          </w:tcPr>
          <w:p w14:paraId="6C9B55EE"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1E3C73FD" w14:textId="77777777" w:rsidR="000A1F5C" w:rsidRDefault="000A1F5C" w:rsidP="000A1F5C">
            <w:pPr>
              <w:pStyle w:val="ISOComments"/>
              <w:widowControl w:val="0"/>
              <w:spacing w:before="60" w:after="60" w:line="240" w:lineRule="auto"/>
            </w:pPr>
            <w:r>
              <w:t>When size expressions of arrays have to be evaluated is not clear, especially when used with typeof.</w:t>
            </w:r>
          </w:p>
          <w:p w14:paraId="103A7360" w14:textId="77777777" w:rsidR="000A1F5C" w:rsidRDefault="000A1F5C" w:rsidP="000A1F5C">
            <w:pPr>
              <w:pStyle w:val="ISOComments"/>
              <w:widowControl w:val="0"/>
              <w:spacing w:before="60" w:after="60" w:line="240" w:lineRule="auto"/>
              <w:rPr>
                <w:b/>
                <w:bCs/>
              </w:rPr>
            </w:pPr>
          </w:p>
          <w:p w14:paraId="2D68E1C6" w14:textId="77777777" w:rsidR="000A1F5C" w:rsidRDefault="000A1F5C" w:rsidP="000A1F5C">
            <w:pPr>
              <w:pStyle w:val="ISOComments"/>
              <w:widowControl w:val="0"/>
              <w:spacing w:before="60" w:after="60" w:line="240" w:lineRule="auto"/>
              <w:rPr>
                <w:b/>
                <w:bCs/>
              </w:rPr>
            </w:pPr>
            <w:r>
              <w:rPr>
                <w:b/>
                <w:bCs/>
              </w:rPr>
              <w:t>Examples:</w:t>
            </w:r>
          </w:p>
          <w:p w14:paraId="2BAA2FBD"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(char(*)[f()])0;</w:t>
            </w:r>
          </w:p>
          <w:p w14:paraId="3AF63216"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typeof(f()) x;</w:t>
            </w:r>
          </w:p>
          <w:p w14:paraId="11EC5A53"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typedef typeof(f()) t;</w:t>
            </w:r>
          </w:p>
          <w:p w14:paraId="3351DDF2" w14:textId="77777777" w:rsidR="000A1F5C" w:rsidRDefault="000A1F5C" w:rsidP="000A1F5C">
            <w:pPr>
              <w:pStyle w:val="ISOComments"/>
              <w:widowControl w:val="0"/>
              <w:spacing w:before="60" w:after="60" w:line="240" w:lineRule="auto"/>
            </w:pPr>
          </w:p>
          <w:p w14:paraId="66BC64CE" w14:textId="77777777" w:rsidR="000A1F5C" w:rsidRDefault="000A1F5C" w:rsidP="000A1F5C">
            <w:pPr>
              <w:pStyle w:val="ISOComments"/>
              <w:widowControl w:val="0"/>
              <w:spacing w:before="60" w:after="60" w:line="240" w:lineRule="auto"/>
            </w:pPr>
          </w:p>
        </w:tc>
        <w:tc>
          <w:tcPr>
            <w:tcW w:w="4157" w:type="dxa"/>
            <w:gridSpan w:val="2"/>
            <w:shd w:val="clear" w:color="auto" w:fill="auto"/>
          </w:tcPr>
          <w:p w14:paraId="64740F25" w14:textId="77777777" w:rsidR="000A1F5C" w:rsidRDefault="000A1F5C" w:rsidP="000A1F5C">
            <w:pPr>
              <w:pStyle w:val="ISOComments"/>
              <w:widowControl w:val="0"/>
              <w:spacing w:before="60" w:after="60" w:line="240" w:lineRule="auto"/>
            </w:pPr>
            <w:r>
              <w:t>6.5.4. Cast Operators, Semantics</w:t>
            </w:r>
          </w:p>
          <w:p w14:paraId="5375F640" w14:textId="77777777" w:rsidR="000A1F5C" w:rsidRDefault="000A1F5C" w:rsidP="000A1F5C">
            <w:pPr>
              <w:pStyle w:val="ISOComments"/>
              <w:widowControl w:val="0"/>
              <w:spacing w:before="60" w:after="60" w:line="240" w:lineRule="auto"/>
              <w:rPr>
                <w:b/>
                <w:bCs/>
              </w:rPr>
            </w:pPr>
            <w:r>
              <w:rPr>
                <w:b/>
                <w:bCs/>
                <w:i/>
                <w:iCs/>
              </w:rPr>
              <w:t>Size expressions and typeof operators contained in a type name used with a cast operator are evaluated whenever the cast expression is evaluated.</w:t>
            </w:r>
          </w:p>
          <w:p w14:paraId="6F74E018" w14:textId="77777777" w:rsidR="000A1F5C" w:rsidRDefault="000A1F5C" w:rsidP="000A1F5C">
            <w:pPr>
              <w:pStyle w:val="ISOComments"/>
              <w:widowControl w:val="0"/>
              <w:spacing w:before="60" w:after="60" w:line="240" w:lineRule="auto"/>
            </w:pPr>
            <w:r>
              <w:t>6.7.8. Type Definitions</w:t>
            </w:r>
          </w:p>
          <w:p w14:paraId="71C5F9AB" w14:textId="77777777" w:rsidR="000A1F5C" w:rsidRDefault="000A1F5C" w:rsidP="000A1F5C">
            <w:pPr>
              <w:pStyle w:val="ISOComments"/>
              <w:widowControl w:val="0"/>
              <w:spacing w:before="60" w:after="60" w:line="240" w:lineRule="auto"/>
              <w:rPr>
                <w:i/>
                <w:iCs/>
              </w:rPr>
            </w:pPr>
            <w:r>
              <w:rPr>
                <w:i/>
                <w:iCs/>
              </w:rPr>
              <w:t xml:space="preserve">Any array size expressions associated with variable length array declarators </w:t>
            </w:r>
            <w:r>
              <w:rPr>
                <w:b/>
                <w:bCs/>
                <w:i/>
                <w:iCs/>
              </w:rPr>
              <w:t xml:space="preserve">and typeof operators </w:t>
            </w:r>
            <w:r>
              <w:rPr>
                <w:i/>
                <w:iCs/>
              </w:rPr>
              <w:t>are evaluated each time the declaration of the typedef name is reached in the order of execution</w:t>
            </w:r>
          </w:p>
          <w:p w14:paraId="53080630" w14:textId="77777777" w:rsidR="000A1F5C" w:rsidRDefault="000A1F5C" w:rsidP="000A1F5C">
            <w:pPr>
              <w:pStyle w:val="ISOComments"/>
              <w:widowControl w:val="0"/>
              <w:spacing w:before="60" w:after="60" w:line="240" w:lineRule="auto"/>
            </w:pPr>
            <w:r>
              <w:t>6.8. Statement and Blocks</w:t>
            </w:r>
          </w:p>
          <w:p w14:paraId="75E23D05" w14:textId="77777777" w:rsidR="000A1F5C" w:rsidRDefault="000A1F5C" w:rsidP="000A1F5C">
            <w:pPr>
              <w:pStyle w:val="ISOComments"/>
              <w:widowControl w:val="0"/>
              <w:spacing w:before="60" w:after="60" w:line="240" w:lineRule="auto"/>
            </w:pPr>
            <w:r>
              <w:rPr>
                <w:i/>
                <w:iCs/>
              </w:rPr>
              <w:t xml:space="preserve">… </w:t>
            </w:r>
            <w:r>
              <w:rPr>
                <w:i/>
                <w:iCs/>
                <w:strike/>
              </w:rPr>
              <w:t>and the variable length array declarators</w:t>
            </w:r>
            <w:r>
              <w:rPr>
                <w:b/>
                <w:bCs/>
                <w:i/>
                <w:iCs/>
                <w:strike/>
              </w:rPr>
              <w:t xml:space="preserve"> </w:t>
            </w:r>
            <w:r>
              <w:rPr>
                <w:b/>
                <w:bCs/>
                <w:i/>
                <w:iCs/>
              </w:rPr>
              <w:t xml:space="preserve">and any size expressions and typeof operators in declarations </w:t>
            </w:r>
            <w:r>
              <w:rPr>
                <w:i/>
                <w:iCs/>
              </w:rPr>
              <w:t xml:space="preserve">of ordinary identifiers with block </w:t>
            </w:r>
            <w:r>
              <w:rPr>
                <w:i/>
                <w:iCs/>
              </w:rPr>
              <w:lastRenderedPageBreak/>
              <w:t>scope are evaluated.</w:t>
            </w:r>
          </w:p>
        </w:tc>
        <w:tc>
          <w:tcPr>
            <w:tcW w:w="2419" w:type="dxa"/>
            <w:gridSpan w:val="2"/>
            <w:shd w:val="clear" w:color="auto" w:fill="auto"/>
          </w:tcPr>
          <w:p w14:paraId="034BE401" w14:textId="6BA02D21" w:rsidR="000A1F5C" w:rsidRDefault="000A1F5C" w:rsidP="000A1F5C">
            <w:pPr>
              <w:pStyle w:val="ISOSecretObservations"/>
              <w:widowControl w:val="0"/>
              <w:spacing w:before="60" w:after="60" w:line="240" w:lineRule="auto"/>
            </w:pPr>
            <w:r>
              <w:lastRenderedPageBreak/>
              <w:t>Accepted</w:t>
            </w:r>
          </w:p>
        </w:tc>
      </w:tr>
      <w:tr w:rsidR="000A1F5C" w14:paraId="7DB8B66C" w14:textId="77777777" w:rsidTr="00AF2B8D">
        <w:trPr>
          <w:gridAfter w:val="1"/>
          <w:wAfter w:w="57" w:type="dxa"/>
          <w:trHeight w:val="120"/>
          <w:jc w:val="center"/>
        </w:trPr>
        <w:tc>
          <w:tcPr>
            <w:tcW w:w="606" w:type="dxa"/>
            <w:gridSpan w:val="2"/>
            <w:shd w:val="clear" w:color="auto" w:fill="auto"/>
          </w:tcPr>
          <w:p w14:paraId="0EC47C21" w14:textId="77777777" w:rsidR="000A1F5C" w:rsidRDefault="000A1F5C" w:rsidP="000A1F5C">
            <w:pPr>
              <w:pStyle w:val="ISOMB"/>
              <w:snapToGrid w:val="0"/>
              <w:spacing w:before="60" w:after="60" w:line="240" w:lineRule="auto"/>
            </w:pPr>
            <w:r>
              <w:t>GB-</w:t>
            </w:r>
            <w:r w:rsidRPr="00AF2B8D">
              <w:rPr>
                <w:color w:val="FF0000"/>
              </w:rPr>
              <w:t>070</w:t>
            </w:r>
          </w:p>
          <w:p w14:paraId="22DACA1E" w14:textId="77777777" w:rsidR="000A1F5C" w:rsidRDefault="000A1F5C" w:rsidP="000A1F5C">
            <w:pPr>
              <w:pStyle w:val="ISOMB"/>
              <w:snapToGrid w:val="0"/>
              <w:spacing w:before="60" w:after="60" w:line="240" w:lineRule="auto"/>
            </w:pPr>
          </w:p>
        </w:tc>
        <w:tc>
          <w:tcPr>
            <w:tcW w:w="908" w:type="dxa"/>
            <w:gridSpan w:val="2"/>
            <w:shd w:val="clear" w:color="auto" w:fill="auto"/>
          </w:tcPr>
          <w:p w14:paraId="3E88A95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BD5D457" w14:textId="77777777" w:rsidR="000A1F5C" w:rsidRDefault="000A1F5C" w:rsidP="000A1F5C">
            <w:pPr>
              <w:pStyle w:val="ISOClause"/>
              <w:snapToGrid w:val="0"/>
              <w:spacing w:before="60" w:after="60" w:line="240" w:lineRule="auto"/>
            </w:pPr>
            <w:r>
              <w:t>6.5.8</w:t>
            </w:r>
          </w:p>
          <w:p w14:paraId="753FBDA2" w14:textId="77777777" w:rsidR="000A1F5C" w:rsidRDefault="000A1F5C" w:rsidP="000A1F5C">
            <w:pPr>
              <w:pStyle w:val="ISOClause"/>
              <w:snapToGrid w:val="0"/>
              <w:spacing w:before="60" w:after="60" w:line="240" w:lineRule="auto"/>
            </w:pPr>
          </w:p>
          <w:p w14:paraId="295ADA4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D73A065" w14:textId="77777777" w:rsidR="000A1F5C" w:rsidRDefault="000A1F5C" w:rsidP="000A1F5C">
            <w:pPr>
              <w:pStyle w:val="ISOParagraph"/>
              <w:snapToGrid w:val="0"/>
              <w:spacing w:before="60" w:after="60" w:line="240" w:lineRule="auto"/>
            </w:pPr>
            <w:r>
              <w:t>7</w:t>
            </w:r>
          </w:p>
        </w:tc>
        <w:tc>
          <w:tcPr>
            <w:tcW w:w="1115" w:type="dxa"/>
            <w:gridSpan w:val="2"/>
            <w:shd w:val="clear" w:color="auto" w:fill="auto"/>
          </w:tcPr>
          <w:p w14:paraId="77DCFFA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449B0DE" w14:textId="77777777" w:rsidR="000A1F5C" w:rsidRDefault="000A1F5C" w:rsidP="000A1F5C">
            <w:pPr>
              <w:pStyle w:val="ISOComments"/>
              <w:snapToGrid w:val="0"/>
              <w:spacing w:before="60" w:after="60" w:line="240" w:lineRule="auto"/>
            </w:pPr>
            <w:r>
              <w:t>A “.” appears both before and after the reference to footnote number 119.</w:t>
            </w:r>
          </w:p>
        </w:tc>
        <w:tc>
          <w:tcPr>
            <w:tcW w:w="4157" w:type="dxa"/>
            <w:gridSpan w:val="2"/>
            <w:shd w:val="clear" w:color="auto" w:fill="auto"/>
          </w:tcPr>
          <w:p w14:paraId="4A131BD3" w14:textId="77777777" w:rsidR="000A1F5C" w:rsidRDefault="000A1F5C" w:rsidP="000A1F5C">
            <w:pPr>
              <w:pStyle w:val="ISOChange"/>
              <w:snapToGrid w:val="0"/>
              <w:spacing w:before="60" w:after="60" w:line="240" w:lineRule="auto"/>
            </w:pPr>
            <w:r>
              <w:t>Remove the second “.”.</w:t>
            </w:r>
          </w:p>
        </w:tc>
        <w:tc>
          <w:tcPr>
            <w:tcW w:w="2419" w:type="dxa"/>
            <w:gridSpan w:val="2"/>
            <w:shd w:val="clear" w:color="auto" w:fill="auto"/>
          </w:tcPr>
          <w:p w14:paraId="5A1F4C23" w14:textId="25F7727E" w:rsidR="000A1F5C" w:rsidRDefault="00B1659B" w:rsidP="000A1F5C">
            <w:pPr>
              <w:pStyle w:val="ISOSecretObservations"/>
              <w:snapToGrid w:val="0"/>
              <w:spacing w:before="60" w:after="60" w:line="240" w:lineRule="auto"/>
            </w:pPr>
            <w:r>
              <w:t>Accepted</w:t>
            </w:r>
          </w:p>
        </w:tc>
      </w:tr>
      <w:tr w:rsidR="000A1F5C" w14:paraId="04700AD9" w14:textId="77777777" w:rsidTr="00AF2B8D">
        <w:trPr>
          <w:gridAfter w:val="1"/>
          <w:wAfter w:w="57" w:type="dxa"/>
          <w:trHeight w:val="120"/>
          <w:jc w:val="center"/>
        </w:trPr>
        <w:tc>
          <w:tcPr>
            <w:tcW w:w="606" w:type="dxa"/>
            <w:gridSpan w:val="2"/>
            <w:shd w:val="clear" w:color="auto" w:fill="auto"/>
          </w:tcPr>
          <w:p w14:paraId="323B5A07" w14:textId="77777777" w:rsidR="000A1F5C" w:rsidRDefault="000A1F5C" w:rsidP="000A1F5C">
            <w:pPr>
              <w:pStyle w:val="ISOMB"/>
              <w:snapToGrid w:val="0"/>
              <w:spacing w:before="60" w:after="60" w:line="240" w:lineRule="auto"/>
            </w:pPr>
            <w:r>
              <w:t>GB-</w:t>
            </w:r>
            <w:r w:rsidRPr="00AF2B8D">
              <w:rPr>
                <w:color w:val="FF0000"/>
              </w:rPr>
              <w:t>071</w:t>
            </w:r>
          </w:p>
          <w:p w14:paraId="29F97DB6" w14:textId="77777777" w:rsidR="000A1F5C" w:rsidRDefault="000A1F5C" w:rsidP="000A1F5C">
            <w:pPr>
              <w:pStyle w:val="ISOMB"/>
              <w:snapToGrid w:val="0"/>
              <w:spacing w:before="60" w:after="60" w:line="240" w:lineRule="auto"/>
            </w:pPr>
          </w:p>
        </w:tc>
        <w:tc>
          <w:tcPr>
            <w:tcW w:w="908" w:type="dxa"/>
            <w:gridSpan w:val="2"/>
            <w:shd w:val="clear" w:color="auto" w:fill="auto"/>
          </w:tcPr>
          <w:p w14:paraId="6358675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1804ABE" w14:textId="77777777" w:rsidR="000A1F5C" w:rsidRDefault="000A1F5C" w:rsidP="000A1F5C">
            <w:pPr>
              <w:pStyle w:val="ISOClause"/>
              <w:snapToGrid w:val="0"/>
              <w:spacing w:before="60" w:after="60" w:line="240" w:lineRule="auto"/>
            </w:pPr>
            <w:r>
              <w:t>6.5.9</w:t>
            </w:r>
          </w:p>
          <w:p w14:paraId="41C03D54" w14:textId="77777777" w:rsidR="000A1F5C" w:rsidRDefault="000A1F5C" w:rsidP="000A1F5C">
            <w:pPr>
              <w:pStyle w:val="ISOClause"/>
              <w:snapToGrid w:val="0"/>
              <w:spacing w:before="60" w:after="60" w:line="240" w:lineRule="auto"/>
            </w:pPr>
          </w:p>
          <w:p w14:paraId="06FDA55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BBCF50A" w14:textId="77777777" w:rsidR="000A1F5C" w:rsidRDefault="000A1F5C" w:rsidP="000A1F5C">
            <w:pPr>
              <w:pStyle w:val="ISOParagraph"/>
              <w:snapToGrid w:val="0"/>
              <w:spacing w:before="60" w:after="60" w:line="240" w:lineRule="auto"/>
            </w:pPr>
            <w:r>
              <w:t>2, 6</w:t>
            </w:r>
          </w:p>
        </w:tc>
        <w:tc>
          <w:tcPr>
            <w:tcW w:w="1115" w:type="dxa"/>
            <w:gridSpan w:val="2"/>
            <w:shd w:val="clear" w:color="auto" w:fill="auto"/>
          </w:tcPr>
          <w:p w14:paraId="2B1152D5"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52A372D2" w14:textId="77777777" w:rsidR="000A1F5C" w:rsidRDefault="000A1F5C" w:rsidP="000A1F5C">
            <w:pPr>
              <w:pStyle w:val="ISOComments"/>
              <w:snapToGrid w:val="0"/>
              <w:spacing w:before="60" w:after="60" w:line="240" w:lineRule="auto"/>
            </w:pPr>
            <w:r>
              <w:t>Almost all places that allow operands of type nullptr_t do so independent of whether the particular operand is a null pointer constant or another expression of that type. However, the rules for equality operators only allow comparison of a pointer that is not a null pointer constant with a nullptr_t value that is a null pointer constant, not with any other nullptr_t value. Since it seems C++ implementations allow such comparisons, disallowing them in C might not be intentional.</w:t>
            </w:r>
          </w:p>
        </w:tc>
        <w:tc>
          <w:tcPr>
            <w:tcW w:w="4157" w:type="dxa"/>
            <w:gridSpan w:val="2"/>
            <w:shd w:val="clear" w:color="auto" w:fill="auto"/>
          </w:tcPr>
          <w:p w14:paraId="6378BA07" w14:textId="77777777" w:rsidR="000A1F5C" w:rsidRDefault="000A1F5C" w:rsidP="000A1F5C">
            <w:pPr>
              <w:pStyle w:val="ISOChange"/>
              <w:snapToGrid w:val="0"/>
              <w:spacing w:before="60" w:after="60" w:line="240" w:lineRule="auto"/>
            </w:pPr>
            <w:r>
              <w:t>If it’s not desired to disallow such comparisons after all, in the last bullet point in paragraph 2, change “is a null pointer constant” to “is a null pointer constant or has type nullptr_t”. In paragraph 6, change “the other is a null pointer constant, the null pointer constant is converted” to “the other is a null pointer constant or has type nullptr_t, the null pointer constant or operand of type nullptr_t is converted”.</w:t>
            </w:r>
          </w:p>
        </w:tc>
        <w:tc>
          <w:tcPr>
            <w:tcW w:w="2419" w:type="dxa"/>
            <w:gridSpan w:val="2"/>
            <w:shd w:val="clear" w:color="auto" w:fill="auto"/>
          </w:tcPr>
          <w:p w14:paraId="29859348" w14:textId="34995921" w:rsidR="000A1F5C" w:rsidRDefault="000A1F5C" w:rsidP="000A1F5C">
            <w:pPr>
              <w:pStyle w:val="ISOSecretObservations"/>
              <w:snapToGrid w:val="0"/>
              <w:spacing w:before="60" w:after="60" w:line="240" w:lineRule="auto"/>
            </w:pPr>
            <w:r>
              <w:t>Accepted with comment: Adopted wording from N 3077 subclause 7.3.</w:t>
            </w:r>
          </w:p>
        </w:tc>
      </w:tr>
      <w:tr w:rsidR="000A1F5C" w14:paraId="4EDBC8F2" w14:textId="77777777" w:rsidTr="00AF2B8D">
        <w:trPr>
          <w:gridAfter w:val="1"/>
          <w:wAfter w:w="57" w:type="dxa"/>
          <w:trHeight w:val="120"/>
          <w:jc w:val="center"/>
        </w:trPr>
        <w:tc>
          <w:tcPr>
            <w:tcW w:w="606" w:type="dxa"/>
            <w:gridSpan w:val="2"/>
            <w:shd w:val="clear" w:color="auto" w:fill="auto"/>
          </w:tcPr>
          <w:p w14:paraId="595CEA91" w14:textId="77777777" w:rsidR="000A1F5C" w:rsidRDefault="000A1F5C" w:rsidP="000A1F5C">
            <w:pPr>
              <w:pStyle w:val="ISOMB"/>
              <w:snapToGrid w:val="0"/>
              <w:spacing w:before="60" w:after="60" w:line="240" w:lineRule="auto"/>
            </w:pPr>
            <w:r>
              <w:t>GB-</w:t>
            </w:r>
            <w:r w:rsidRPr="00AF2B8D">
              <w:rPr>
                <w:color w:val="FF0000"/>
              </w:rPr>
              <w:t>072</w:t>
            </w:r>
          </w:p>
          <w:p w14:paraId="5C9F9E4E" w14:textId="77777777" w:rsidR="000A1F5C" w:rsidRDefault="000A1F5C" w:rsidP="000A1F5C">
            <w:pPr>
              <w:pStyle w:val="ISOMB"/>
              <w:snapToGrid w:val="0"/>
              <w:spacing w:before="60" w:after="60" w:line="240" w:lineRule="auto"/>
            </w:pPr>
          </w:p>
        </w:tc>
        <w:tc>
          <w:tcPr>
            <w:tcW w:w="908" w:type="dxa"/>
            <w:gridSpan w:val="2"/>
            <w:shd w:val="clear" w:color="auto" w:fill="auto"/>
          </w:tcPr>
          <w:p w14:paraId="72890A2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E583326" w14:textId="77777777" w:rsidR="000A1F5C" w:rsidRDefault="000A1F5C" w:rsidP="000A1F5C">
            <w:pPr>
              <w:pStyle w:val="ISOClause"/>
              <w:snapToGrid w:val="0"/>
              <w:spacing w:before="60" w:after="60" w:line="240" w:lineRule="auto"/>
            </w:pPr>
            <w:r>
              <w:t>6.5.9</w:t>
            </w:r>
          </w:p>
          <w:p w14:paraId="68AEE157" w14:textId="77777777" w:rsidR="000A1F5C" w:rsidRDefault="000A1F5C" w:rsidP="000A1F5C">
            <w:pPr>
              <w:pStyle w:val="ISOClause"/>
              <w:snapToGrid w:val="0"/>
              <w:spacing w:before="60" w:after="60" w:line="240" w:lineRule="auto"/>
            </w:pPr>
          </w:p>
          <w:p w14:paraId="1807AAB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92CD55D"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48025B6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D7959C2" w14:textId="77777777" w:rsidR="000A1F5C" w:rsidRDefault="000A1F5C" w:rsidP="000A1F5C">
            <w:pPr>
              <w:pStyle w:val="ISOComments"/>
              <w:snapToGrid w:val="0"/>
              <w:spacing w:before="60" w:after="60" w:line="240" w:lineRule="auto"/>
            </w:pPr>
            <w:r>
              <w:t>There is no “.” at the end of the sentence to which footnote 120 is attached.</w:t>
            </w:r>
          </w:p>
        </w:tc>
        <w:tc>
          <w:tcPr>
            <w:tcW w:w="4157" w:type="dxa"/>
            <w:gridSpan w:val="2"/>
            <w:shd w:val="clear" w:color="auto" w:fill="auto"/>
          </w:tcPr>
          <w:p w14:paraId="53752B10" w14:textId="77777777" w:rsidR="000A1F5C" w:rsidRDefault="000A1F5C" w:rsidP="000A1F5C">
            <w:pPr>
              <w:pStyle w:val="ISOChange"/>
              <w:snapToGrid w:val="0"/>
              <w:spacing w:before="60" w:after="60" w:line="240" w:lineRule="auto"/>
            </w:pPr>
            <w:r>
              <w:t>Add a “.” before the footnote number.</w:t>
            </w:r>
          </w:p>
        </w:tc>
        <w:tc>
          <w:tcPr>
            <w:tcW w:w="2419" w:type="dxa"/>
            <w:gridSpan w:val="2"/>
            <w:shd w:val="clear" w:color="auto" w:fill="auto"/>
          </w:tcPr>
          <w:p w14:paraId="5101D882" w14:textId="32E66300" w:rsidR="000A1F5C" w:rsidRDefault="00B1659B" w:rsidP="000A1F5C">
            <w:pPr>
              <w:pStyle w:val="ISOSecretObservations"/>
              <w:snapToGrid w:val="0"/>
              <w:spacing w:before="60" w:after="60" w:line="240" w:lineRule="auto"/>
            </w:pPr>
            <w:r>
              <w:t>Accepted</w:t>
            </w:r>
          </w:p>
        </w:tc>
      </w:tr>
      <w:tr w:rsidR="000A1F5C" w14:paraId="617C280F" w14:textId="77777777" w:rsidTr="00AF2B8D">
        <w:trPr>
          <w:gridBefore w:val="1"/>
          <w:wBefore w:w="57" w:type="dxa"/>
          <w:trHeight w:val="120"/>
          <w:jc w:val="center"/>
        </w:trPr>
        <w:tc>
          <w:tcPr>
            <w:tcW w:w="606" w:type="dxa"/>
            <w:gridSpan w:val="2"/>
            <w:shd w:val="clear" w:color="auto" w:fill="auto"/>
          </w:tcPr>
          <w:p w14:paraId="60B8BDF5"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073</w:t>
            </w:r>
          </w:p>
          <w:p w14:paraId="2A5C5C3D" w14:textId="77777777" w:rsidR="000A1F5C" w:rsidRDefault="000A1F5C" w:rsidP="000A1F5C">
            <w:pPr>
              <w:pStyle w:val="ISOMB"/>
              <w:snapToGrid w:val="0"/>
              <w:spacing w:before="60" w:after="60" w:line="240" w:lineRule="auto"/>
            </w:pPr>
          </w:p>
        </w:tc>
        <w:tc>
          <w:tcPr>
            <w:tcW w:w="908" w:type="dxa"/>
            <w:gridSpan w:val="2"/>
            <w:shd w:val="clear" w:color="auto" w:fill="auto"/>
          </w:tcPr>
          <w:p w14:paraId="344B49C8"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475A4B48" w14:textId="77777777" w:rsidR="000A1F5C" w:rsidRDefault="000A1F5C" w:rsidP="000A1F5C">
            <w:pPr>
              <w:pStyle w:val="ISOChange"/>
              <w:snapToGrid w:val="0"/>
              <w:spacing w:before="60" w:after="60" w:line="240" w:lineRule="auto"/>
              <w:rPr>
                <w:szCs w:val="18"/>
              </w:rPr>
            </w:pPr>
            <w:r>
              <w:rPr>
                <w:szCs w:val="18"/>
              </w:rPr>
              <w:t xml:space="preserve">6.5.9 </w:t>
            </w:r>
          </w:p>
          <w:p w14:paraId="6E06E9E3" w14:textId="77777777" w:rsidR="000A1F5C" w:rsidRDefault="000A1F5C" w:rsidP="000A1F5C">
            <w:pPr>
              <w:pStyle w:val="ISOChange"/>
              <w:snapToGrid w:val="0"/>
              <w:spacing w:before="60" w:after="60" w:line="240" w:lineRule="auto"/>
              <w:rPr>
                <w:szCs w:val="18"/>
              </w:rPr>
            </w:pPr>
          </w:p>
          <w:p w14:paraId="1A47966A"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4762182E" w14:textId="77777777" w:rsidR="000A1F5C" w:rsidRDefault="000A1F5C" w:rsidP="000A1F5C">
            <w:pPr>
              <w:pStyle w:val="ISOChange"/>
              <w:snapToGrid w:val="0"/>
              <w:spacing w:before="60" w:after="60" w:line="240" w:lineRule="auto"/>
            </w:pPr>
            <w:r>
              <w:rPr>
                <w:szCs w:val="18"/>
              </w:rPr>
              <w:t>p2 and p6</w:t>
            </w:r>
          </w:p>
        </w:tc>
        <w:tc>
          <w:tcPr>
            <w:tcW w:w="1115" w:type="dxa"/>
            <w:gridSpan w:val="2"/>
            <w:shd w:val="clear" w:color="auto" w:fill="auto"/>
          </w:tcPr>
          <w:p w14:paraId="194674FB"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3F02739C" w14:textId="77777777" w:rsidR="000A1F5C" w:rsidRDefault="000A1F5C" w:rsidP="000A1F5C">
            <w:pPr>
              <w:pStyle w:val="ISOChange"/>
              <w:snapToGrid w:val="0"/>
              <w:spacing w:before="60" w:after="60" w:line="240" w:lineRule="auto"/>
            </w:pPr>
            <w:r>
              <w:t xml:space="preserve">There is a missing case for the comparison of pointers with type </w:t>
            </w:r>
            <w:r>
              <w:rPr>
                <w:rFonts w:ascii="Liberation Mono" w:hAnsi="Liberation Mono" w:cs="Liberation Mono"/>
              </w:rPr>
              <w:t>nullptr_t</w:t>
            </w:r>
          </w:p>
        </w:tc>
        <w:tc>
          <w:tcPr>
            <w:tcW w:w="4157" w:type="dxa"/>
            <w:gridSpan w:val="2"/>
            <w:shd w:val="clear" w:color="auto" w:fill="auto"/>
          </w:tcPr>
          <w:p w14:paraId="5C1A0AE0" w14:textId="77777777" w:rsidR="000A1F5C" w:rsidRDefault="000A1F5C" w:rsidP="000A1F5C">
            <w:pPr>
              <w:pStyle w:val="BodyText"/>
              <w:snapToGrid w:val="0"/>
              <w:spacing w:before="60" w:after="60"/>
            </w:pPr>
            <w:r>
              <w:rPr>
                <w:sz w:val="18"/>
                <w:lang w:val="en-US"/>
              </w:rPr>
              <w:t>see accompanying document</w:t>
            </w:r>
          </w:p>
        </w:tc>
        <w:tc>
          <w:tcPr>
            <w:tcW w:w="2419" w:type="dxa"/>
            <w:gridSpan w:val="2"/>
            <w:shd w:val="clear" w:color="auto" w:fill="auto"/>
          </w:tcPr>
          <w:p w14:paraId="6E202018" w14:textId="5300A4FB" w:rsidR="000A1F5C" w:rsidRDefault="000A1F5C" w:rsidP="000A1F5C">
            <w:pPr>
              <w:pStyle w:val="ISOChange"/>
              <w:snapToGrid w:val="0"/>
              <w:spacing w:before="60" w:after="60" w:line="240" w:lineRule="auto"/>
              <w:rPr>
                <w:lang w:val="en-US"/>
              </w:rPr>
            </w:pPr>
            <w:r>
              <w:rPr>
                <w:lang w:val="en-US"/>
              </w:rPr>
              <w:t>Accepted</w:t>
            </w:r>
          </w:p>
        </w:tc>
      </w:tr>
      <w:tr w:rsidR="000A1F5C" w14:paraId="175B2828" w14:textId="77777777" w:rsidTr="00AF2B8D">
        <w:trPr>
          <w:gridAfter w:val="1"/>
          <w:wAfter w:w="57" w:type="dxa"/>
          <w:trHeight w:val="120"/>
          <w:jc w:val="center"/>
        </w:trPr>
        <w:tc>
          <w:tcPr>
            <w:tcW w:w="606" w:type="dxa"/>
            <w:gridSpan w:val="2"/>
            <w:shd w:val="clear" w:color="auto" w:fill="auto"/>
          </w:tcPr>
          <w:p w14:paraId="7319C4A7" w14:textId="77777777" w:rsidR="000A1F5C" w:rsidRDefault="000A1F5C" w:rsidP="000A1F5C">
            <w:pPr>
              <w:pStyle w:val="ISOMB"/>
              <w:snapToGrid w:val="0"/>
              <w:spacing w:before="60" w:after="60" w:line="240" w:lineRule="auto"/>
            </w:pPr>
            <w:r>
              <w:t>GB-</w:t>
            </w:r>
            <w:r w:rsidRPr="00AF2B8D">
              <w:rPr>
                <w:color w:val="FF0000"/>
              </w:rPr>
              <w:t>074</w:t>
            </w:r>
          </w:p>
          <w:p w14:paraId="3E9A2883" w14:textId="77777777" w:rsidR="000A1F5C" w:rsidRDefault="000A1F5C" w:rsidP="000A1F5C">
            <w:pPr>
              <w:pStyle w:val="ISOMB"/>
              <w:snapToGrid w:val="0"/>
              <w:spacing w:before="60" w:after="60" w:line="240" w:lineRule="auto"/>
            </w:pPr>
          </w:p>
        </w:tc>
        <w:tc>
          <w:tcPr>
            <w:tcW w:w="908" w:type="dxa"/>
            <w:gridSpan w:val="2"/>
            <w:shd w:val="clear" w:color="auto" w:fill="auto"/>
          </w:tcPr>
          <w:p w14:paraId="3B110E8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866D17F" w14:textId="77777777" w:rsidR="000A1F5C" w:rsidRDefault="000A1F5C" w:rsidP="000A1F5C">
            <w:pPr>
              <w:pStyle w:val="ISOClause"/>
              <w:snapToGrid w:val="0"/>
              <w:spacing w:before="60" w:after="60" w:line="240" w:lineRule="auto"/>
            </w:pPr>
            <w:r>
              <w:t>6.6</w:t>
            </w:r>
          </w:p>
          <w:p w14:paraId="3B7FAC0F" w14:textId="77777777" w:rsidR="000A1F5C" w:rsidRDefault="000A1F5C" w:rsidP="000A1F5C">
            <w:pPr>
              <w:pStyle w:val="ISOClause"/>
              <w:snapToGrid w:val="0"/>
              <w:spacing w:before="60" w:after="60" w:line="240" w:lineRule="auto"/>
            </w:pPr>
          </w:p>
          <w:p w14:paraId="2BF89AC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B55E01C" w14:textId="77777777" w:rsidR="000A1F5C" w:rsidRDefault="000A1F5C" w:rsidP="000A1F5C">
            <w:pPr>
              <w:pStyle w:val="ISOParagraph"/>
              <w:snapToGrid w:val="0"/>
              <w:spacing w:before="60" w:after="60" w:line="240" w:lineRule="auto"/>
            </w:pPr>
            <w:r>
              <w:t>6</w:t>
            </w:r>
          </w:p>
        </w:tc>
        <w:tc>
          <w:tcPr>
            <w:tcW w:w="1115" w:type="dxa"/>
            <w:gridSpan w:val="2"/>
            <w:shd w:val="clear" w:color="auto" w:fill="auto"/>
          </w:tcPr>
          <w:p w14:paraId="288397FF"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B6AD4FF" w14:textId="77777777" w:rsidR="000A1F5C" w:rsidRDefault="000A1F5C" w:rsidP="000A1F5C">
            <w:pPr>
              <w:pStyle w:val="ISOComments"/>
              <w:snapToGrid w:val="0"/>
              <w:spacing w:before="60" w:after="60" w:line="240" w:lineRule="auto"/>
            </w:pPr>
            <w:r>
              <w:t>Paragraph 15 says that the “.” member access operator may form a compound literal constant, but paragraph 6 doesn’t mention that possibility (unlike paragraph 7, which mentions it for named constants).</w:t>
            </w:r>
          </w:p>
        </w:tc>
        <w:tc>
          <w:tcPr>
            <w:tcW w:w="4157" w:type="dxa"/>
            <w:gridSpan w:val="2"/>
            <w:shd w:val="clear" w:color="auto" w:fill="auto"/>
          </w:tcPr>
          <w:p w14:paraId="2C7A1FCB" w14:textId="77777777" w:rsidR="000A1F5C" w:rsidRDefault="000A1F5C" w:rsidP="000A1F5C">
            <w:pPr>
              <w:pStyle w:val="ISOChange"/>
              <w:snapToGrid w:val="0"/>
              <w:spacing w:before="60" w:after="60" w:line="240" w:lineRule="auto"/>
            </w:pPr>
            <w:r>
              <w:t>At the end of the first sentence in paragraph 6, insert “, as is a postfix expression that applies the . member access operator to a compound literal constant of structure or union type, even recursively”.</w:t>
            </w:r>
          </w:p>
        </w:tc>
        <w:tc>
          <w:tcPr>
            <w:tcW w:w="2419" w:type="dxa"/>
            <w:gridSpan w:val="2"/>
            <w:shd w:val="clear" w:color="auto" w:fill="auto"/>
          </w:tcPr>
          <w:p w14:paraId="64226A76" w14:textId="3F98D5D7" w:rsidR="000A1F5C" w:rsidRDefault="00B1659B" w:rsidP="000A1F5C">
            <w:pPr>
              <w:pStyle w:val="ISOSecretObservations"/>
              <w:snapToGrid w:val="0"/>
              <w:spacing w:before="60" w:after="60" w:line="240" w:lineRule="auto"/>
            </w:pPr>
            <w:r>
              <w:t>Accepted</w:t>
            </w:r>
          </w:p>
        </w:tc>
      </w:tr>
      <w:tr w:rsidR="000A1F5C" w14:paraId="570E4197" w14:textId="77777777" w:rsidTr="00AF2B8D">
        <w:trPr>
          <w:gridAfter w:val="1"/>
          <w:wAfter w:w="57" w:type="dxa"/>
          <w:trHeight w:val="120"/>
          <w:jc w:val="center"/>
        </w:trPr>
        <w:tc>
          <w:tcPr>
            <w:tcW w:w="606" w:type="dxa"/>
            <w:gridSpan w:val="2"/>
            <w:shd w:val="clear" w:color="auto" w:fill="auto"/>
          </w:tcPr>
          <w:p w14:paraId="1F20409A" w14:textId="77777777" w:rsidR="000A1F5C" w:rsidRDefault="000A1F5C" w:rsidP="000A1F5C">
            <w:pPr>
              <w:pStyle w:val="ISOMB"/>
              <w:spacing w:before="60" w:after="60" w:line="240" w:lineRule="auto"/>
            </w:pPr>
            <w:r>
              <w:t>US 26</w:t>
            </w:r>
          </w:p>
          <w:p w14:paraId="335B2505" w14:textId="77777777" w:rsidR="000A1F5C" w:rsidRDefault="000A1F5C" w:rsidP="000A1F5C">
            <w:pPr>
              <w:pStyle w:val="ISOMB"/>
              <w:spacing w:before="60" w:after="60" w:line="240" w:lineRule="auto"/>
            </w:pPr>
            <w:r>
              <w:t>-</w:t>
            </w:r>
            <w:r w:rsidRPr="00AF2B8D">
              <w:rPr>
                <w:color w:val="FF0000"/>
              </w:rPr>
              <w:t>075</w:t>
            </w:r>
          </w:p>
          <w:p w14:paraId="4AA7F8D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29017F7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98480CE" w14:textId="77777777" w:rsidR="000A1F5C" w:rsidRDefault="000A1F5C" w:rsidP="000A1F5C">
            <w:pPr>
              <w:pStyle w:val="ISOClause"/>
              <w:spacing w:before="60" w:after="60" w:line="240" w:lineRule="auto"/>
            </w:pPr>
            <w:r>
              <w:t>6.6</w:t>
            </w:r>
          </w:p>
          <w:p w14:paraId="2B4E20A0" w14:textId="77777777" w:rsidR="000A1F5C" w:rsidRDefault="000A1F5C" w:rsidP="000A1F5C">
            <w:pPr>
              <w:pStyle w:val="ISOClause"/>
              <w:spacing w:before="60" w:after="60" w:line="240" w:lineRule="auto"/>
            </w:pPr>
          </w:p>
          <w:p w14:paraId="6F466008"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9DEFECD" w14:textId="77777777" w:rsidR="000A1F5C" w:rsidRPr="003D5D44" w:rsidRDefault="000A1F5C" w:rsidP="000A1F5C">
            <w:pPr>
              <w:pStyle w:val="ISOParagraph"/>
              <w:spacing w:before="60" w:after="60" w:line="240" w:lineRule="auto"/>
              <w:rPr>
                <w:rFonts w:cs="Arial"/>
                <w:szCs w:val="18"/>
              </w:rPr>
            </w:pPr>
            <w:r>
              <w:t>Para 17</w:t>
            </w:r>
          </w:p>
        </w:tc>
        <w:tc>
          <w:tcPr>
            <w:tcW w:w="1115" w:type="dxa"/>
            <w:gridSpan w:val="2"/>
            <w:shd w:val="clear" w:color="auto" w:fill="auto"/>
          </w:tcPr>
          <w:p w14:paraId="7AE1EDE3" w14:textId="77777777" w:rsidR="000A1F5C" w:rsidRPr="003D5D44" w:rsidRDefault="000A1F5C" w:rsidP="000A1F5C">
            <w:pPr>
              <w:pStyle w:val="ISOCommType"/>
              <w:spacing w:before="60" w:after="60" w:line="240" w:lineRule="auto"/>
              <w:rPr>
                <w:rFonts w:cs="Arial"/>
                <w:szCs w:val="18"/>
              </w:rPr>
            </w:pPr>
            <w:r>
              <w:t>te</w:t>
            </w:r>
          </w:p>
        </w:tc>
        <w:tc>
          <w:tcPr>
            <w:tcW w:w="4253" w:type="dxa"/>
            <w:gridSpan w:val="2"/>
            <w:shd w:val="clear" w:color="auto" w:fill="auto"/>
          </w:tcPr>
          <w:p w14:paraId="48702190" w14:textId="77777777" w:rsidR="000A1F5C" w:rsidRDefault="000A1F5C" w:rsidP="000A1F5C">
            <w:pPr>
              <w:pStyle w:val="ISOComments"/>
              <w:spacing w:before="60" w:after="60"/>
            </w:pPr>
            <w:r>
              <w:t>N3018 (the constexpr specifier for object definitions) introduces the ability to have constant expressions in more situations, but it does not update the rules for constant expression evaluation of floats. This paragraph is not possible to implement in the case of floating-point types. C++ avoids this with a recommended practice http://eel.is/c++draft/expr.const#13 because they recognized the implementation impossibilities. Consider code like:</w:t>
            </w:r>
          </w:p>
          <w:p w14:paraId="10C47425" w14:textId="77777777" w:rsidR="000A1F5C" w:rsidRPr="00F56E03" w:rsidRDefault="000A1F5C" w:rsidP="000A1F5C">
            <w:pPr>
              <w:pStyle w:val="ISOComments"/>
              <w:spacing w:before="60" w:after="60"/>
              <w:rPr>
                <w:rFonts w:ascii="Courier New" w:hAnsi="Courier New" w:cs="Courier New"/>
              </w:rPr>
            </w:pPr>
            <w:r w:rsidRPr="00F56E03">
              <w:rPr>
                <w:rFonts w:ascii="Courier New" w:hAnsi="Courier New" w:cs="Courier New"/>
              </w:rPr>
              <w:t xml:space="preserve">  constexpr float f = 1.0f;</w:t>
            </w:r>
            <w:r w:rsidRPr="00F56E03">
              <w:rPr>
                <w:rFonts w:ascii="Courier New" w:hAnsi="Courier New" w:cs="Courier New"/>
              </w:rPr>
              <w:br/>
            </w:r>
            <w:r w:rsidRPr="00F56E03">
              <w:rPr>
                <w:rFonts w:ascii="Courier New" w:hAnsi="Courier New" w:cs="Courier New"/>
              </w:rPr>
              <w:lastRenderedPageBreak/>
              <w:t xml:space="preserve">  constexpr float g = 3.0f;</w:t>
            </w:r>
            <w:r w:rsidRPr="00F56E03">
              <w:rPr>
                <w:rFonts w:ascii="Courier New" w:hAnsi="Courier New" w:cs="Courier New"/>
              </w:rPr>
              <w:br/>
              <w:t xml:space="preserve">  fesetround(FE_TOWARDSZERO);</w:t>
            </w:r>
            <w:r w:rsidRPr="00F56E03">
              <w:rPr>
                <w:rFonts w:ascii="Courier New" w:hAnsi="Courier New" w:cs="Courier New"/>
              </w:rPr>
              <w:br/>
              <w:t xml:space="preserve">  constexpr float h = f / g;</w:t>
            </w:r>
          </w:p>
          <w:p w14:paraId="5BA87952" w14:textId="77777777" w:rsidR="000A1F5C" w:rsidRDefault="000A1F5C" w:rsidP="000A1F5C">
            <w:pPr>
              <w:pStyle w:val="ISOComments"/>
              <w:widowControl w:val="0"/>
              <w:spacing w:before="60" w:after="60" w:line="240" w:lineRule="auto"/>
            </w:pPr>
            <w:r>
              <w:t>Short of performing a full analysis of the control flow graph for the translation unit, there's no way to meet this semantic requirement.</w:t>
            </w:r>
          </w:p>
          <w:p w14:paraId="69431C5F" w14:textId="77777777" w:rsidR="000A1F5C" w:rsidRDefault="000A1F5C" w:rsidP="000A1F5C">
            <w:pPr>
              <w:pStyle w:val="ISOComments"/>
              <w:widowControl w:val="0"/>
              <w:spacing w:before="60" w:after="60" w:line="240" w:lineRule="auto"/>
            </w:pPr>
          </w:p>
          <w:p w14:paraId="4EA463B1" w14:textId="77777777" w:rsidR="000A1F5C" w:rsidRPr="003D5D44" w:rsidRDefault="00AC06E3" w:rsidP="000A1F5C">
            <w:pPr>
              <w:pStyle w:val="ISOComments"/>
              <w:widowControl w:val="0"/>
              <w:spacing w:before="60" w:after="60" w:line="240" w:lineRule="auto"/>
              <w:rPr>
                <w:rFonts w:cs="Arial"/>
                <w:szCs w:val="18"/>
              </w:rPr>
            </w:pPr>
            <w:r>
              <w:rPr>
                <w:rFonts w:cs="Arial"/>
                <w:noProof/>
                <w:szCs w:val="18"/>
              </w:rPr>
              <w:object w:dxaOrig="1508" w:dyaOrig="982" w14:anchorId="5B6A5C89">
                <v:shape id="_x0000_i1033" type="#_x0000_t75" alt="" style="width:75.35pt;height:49.35pt;mso-width-percent:0;mso-height-percent:0;mso-width-percent:0;mso-height-percent:0" o:ole="">
                  <v:imagedata r:id="rId23" o:title=""/>
                </v:shape>
                <o:OLEObject Type="Embed" ProgID="Package" ShapeID="_x0000_i1033" DrawAspect="Icon" ObjectID="_1736327640" r:id="rId24"/>
              </w:object>
            </w:r>
          </w:p>
        </w:tc>
        <w:tc>
          <w:tcPr>
            <w:tcW w:w="4157" w:type="dxa"/>
            <w:gridSpan w:val="2"/>
            <w:shd w:val="clear" w:color="auto" w:fill="auto"/>
          </w:tcPr>
          <w:p w14:paraId="13916ED2" w14:textId="77777777" w:rsidR="000A1F5C" w:rsidRPr="003D5D44" w:rsidRDefault="000A1F5C" w:rsidP="000A1F5C">
            <w:pPr>
              <w:pStyle w:val="ISOChange"/>
              <w:widowControl w:val="0"/>
              <w:spacing w:before="60" w:after="60" w:line="240" w:lineRule="auto"/>
              <w:rPr>
                <w:szCs w:val="18"/>
              </w:rPr>
            </w:pPr>
            <w:r>
              <w:lastRenderedPageBreak/>
              <w:t>Consider using a recommended practice for the floating-point semantic requirements instead of mandating them.</w:t>
            </w:r>
          </w:p>
        </w:tc>
        <w:tc>
          <w:tcPr>
            <w:tcW w:w="2419" w:type="dxa"/>
            <w:gridSpan w:val="2"/>
            <w:shd w:val="clear" w:color="auto" w:fill="auto"/>
          </w:tcPr>
          <w:p w14:paraId="4D5528E2" w14:textId="0A375E4C" w:rsidR="000A1F5C" w:rsidRPr="003D5D44" w:rsidRDefault="000A1F5C" w:rsidP="000A1F5C">
            <w:pPr>
              <w:pStyle w:val="ISOSecretObservations"/>
              <w:spacing w:before="60" w:after="60" w:line="240" w:lineRule="auto"/>
              <w:rPr>
                <w:rFonts w:cs="Arial"/>
                <w:szCs w:val="18"/>
              </w:rPr>
            </w:pPr>
            <w:r>
              <w:rPr>
                <w:rFonts w:cs="Arial"/>
                <w:szCs w:val="18"/>
              </w:rPr>
              <w:t>Accepted with comment: wording from N 3078 and N 3082.</w:t>
            </w:r>
          </w:p>
        </w:tc>
      </w:tr>
      <w:tr w:rsidR="000A1F5C" w14:paraId="2D3A00DC" w14:textId="77777777" w:rsidTr="00AF2B8D">
        <w:trPr>
          <w:gridAfter w:val="1"/>
          <w:wAfter w:w="57" w:type="dxa"/>
          <w:trHeight w:val="120"/>
          <w:jc w:val="center"/>
        </w:trPr>
        <w:tc>
          <w:tcPr>
            <w:tcW w:w="606" w:type="dxa"/>
            <w:gridSpan w:val="2"/>
            <w:shd w:val="clear" w:color="auto" w:fill="auto"/>
          </w:tcPr>
          <w:p w14:paraId="58F70F60" w14:textId="77777777" w:rsidR="000A1F5C" w:rsidRDefault="000A1F5C" w:rsidP="000A1F5C">
            <w:pPr>
              <w:pStyle w:val="ISOMB"/>
              <w:snapToGrid w:val="0"/>
              <w:spacing w:before="60" w:after="60" w:line="240" w:lineRule="auto"/>
            </w:pPr>
            <w:r>
              <w:t>GB-</w:t>
            </w:r>
            <w:r w:rsidRPr="00AF2B8D">
              <w:rPr>
                <w:color w:val="FF0000"/>
              </w:rPr>
              <w:t>076</w:t>
            </w:r>
          </w:p>
          <w:p w14:paraId="1915C7B2" w14:textId="77777777" w:rsidR="000A1F5C" w:rsidRDefault="000A1F5C" w:rsidP="000A1F5C">
            <w:pPr>
              <w:pStyle w:val="ISOMB"/>
              <w:snapToGrid w:val="0"/>
              <w:spacing w:before="60" w:after="60" w:line="240" w:lineRule="auto"/>
            </w:pPr>
          </w:p>
        </w:tc>
        <w:tc>
          <w:tcPr>
            <w:tcW w:w="908" w:type="dxa"/>
            <w:gridSpan w:val="2"/>
            <w:shd w:val="clear" w:color="auto" w:fill="auto"/>
          </w:tcPr>
          <w:p w14:paraId="739AA7C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F22FB93" w14:textId="77777777" w:rsidR="000A1F5C" w:rsidRDefault="000A1F5C" w:rsidP="000A1F5C">
            <w:pPr>
              <w:pStyle w:val="ISOClause"/>
              <w:snapToGrid w:val="0"/>
              <w:spacing w:before="60" w:after="60" w:line="240" w:lineRule="auto"/>
            </w:pPr>
            <w:r>
              <w:t>6.7</w:t>
            </w:r>
          </w:p>
          <w:p w14:paraId="4C19E322" w14:textId="77777777" w:rsidR="000A1F5C" w:rsidRDefault="000A1F5C" w:rsidP="000A1F5C">
            <w:pPr>
              <w:pStyle w:val="ISOClause"/>
              <w:snapToGrid w:val="0"/>
              <w:spacing w:before="60" w:after="60" w:line="240" w:lineRule="auto"/>
            </w:pPr>
          </w:p>
          <w:p w14:paraId="182B7A0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6F61160"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390562B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EAA0F2F" w14:textId="77777777" w:rsidR="000A1F5C" w:rsidRDefault="000A1F5C" w:rsidP="000A1F5C">
            <w:pPr>
              <w:pStyle w:val="ISOComments"/>
              <w:snapToGrid w:val="0"/>
              <w:spacing w:before="60" w:after="60" w:line="240" w:lineRule="auto"/>
            </w:pPr>
            <w:r>
              <w:t>There are several places in the standard that impose restrictions on what can occur within certain kinds of declarations, or require certain kinds of declarations to contain certain kinds of constructs or certain kinds of constructs to appear in certain declaration contexts, without being fully clear about what syntactic positions (within the tokens matching the “declaration” syntax specifier) count for the purposes of those rules. To the extent that the intent of these have been clarified in DRs, or are clarified in examples, it is not clear that the clarification actually follows from the normative text, especially since the intent seems to be different in different cases. See attached document c2x-declaration-context.pdf for more details of this issue.</w:t>
            </w:r>
          </w:p>
        </w:tc>
        <w:tc>
          <w:tcPr>
            <w:tcW w:w="4157" w:type="dxa"/>
            <w:gridSpan w:val="2"/>
            <w:shd w:val="clear" w:color="auto" w:fill="auto"/>
          </w:tcPr>
          <w:p w14:paraId="7D1530B9" w14:textId="77777777" w:rsidR="000A1F5C" w:rsidRDefault="000A1F5C" w:rsidP="000A1F5C">
            <w:pPr>
              <w:pStyle w:val="ISOChange"/>
              <w:snapToGrid w:val="0"/>
              <w:spacing w:before="60" w:after="60" w:line="240" w:lineRule="auto"/>
            </w:pPr>
          </w:p>
        </w:tc>
        <w:tc>
          <w:tcPr>
            <w:tcW w:w="2419" w:type="dxa"/>
            <w:gridSpan w:val="2"/>
            <w:shd w:val="clear" w:color="auto" w:fill="auto"/>
          </w:tcPr>
          <w:p w14:paraId="30FB2151" w14:textId="63E8F7CA" w:rsidR="000A1F5C" w:rsidRDefault="000A1F5C" w:rsidP="000A1F5C">
            <w:pPr>
              <w:pStyle w:val="ISOSecretObservations"/>
              <w:snapToGrid w:val="0"/>
              <w:spacing w:before="60" w:after="60" w:line="240" w:lineRule="auto"/>
            </w:pPr>
            <w:r>
              <w:t>Rejected</w:t>
            </w:r>
          </w:p>
        </w:tc>
      </w:tr>
      <w:tr w:rsidR="000A1F5C" w14:paraId="31A583B9" w14:textId="77777777" w:rsidTr="00AF2B8D">
        <w:trPr>
          <w:gridAfter w:val="1"/>
          <w:wAfter w:w="57" w:type="dxa"/>
          <w:trHeight w:val="120"/>
          <w:jc w:val="center"/>
        </w:trPr>
        <w:tc>
          <w:tcPr>
            <w:tcW w:w="606" w:type="dxa"/>
            <w:gridSpan w:val="2"/>
            <w:shd w:val="clear" w:color="auto" w:fill="auto"/>
          </w:tcPr>
          <w:p w14:paraId="253FC8FF" w14:textId="77777777" w:rsidR="000A1F5C" w:rsidRDefault="000A1F5C" w:rsidP="000A1F5C">
            <w:pPr>
              <w:pStyle w:val="ISOMB"/>
              <w:snapToGrid w:val="0"/>
              <w:spacing w:before="60" w:after="60" w:line="240" w:lineRule="auto"/>
            </w:pPr>
            <w:r>
              <w:t>GB-</w:t>
            </w:r>
            <w:r w:rsidRPr="00AF2B8D">
              <w:rPr>
                <w:color w:val="FF0000"/>
              </w:rPr>
              <w:t>077</w:t>
            </w:r>
          </w:p>
          <w:p w14:paraId="1B0EA6A5" w14:textId="77777777" w:rsidR="000A1F5C" w:rsidRDefault="000A1F5C" w:rsidP="000A1F5C">
            <w:pPr>
              <w:pStyle w:val="ISOMB"/>
              <w:snapToGrid w:val="0"/>
              <w:spacing w:before="60" w:after="60" w:line="240" w:lineRule="auto"/>
            </w:pPr>
          </w:p>
        </w:tc>
        <w:tc>
          <w:tcPr>
            <w:tcW w:w="908" w:type="dxa"/>
            <w:gridSpan w:val="2"/>
            <w:shd w:val="clear" w:color="auto" w:fill="auto"/>
          </w:tcPr>
          <w:p w14:paraId="1C1BD0C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22504AF" w14:textId="77777777" w:rsidR="000A1F5C" w:rsidRDefault="000A1F5C" w:rsidP="000A1F5C">
            <w:pPr>
              <w:pStyle w:val="ISOClause"/>
              <w:snapToGrid w:val="0"/>
              <w:spacing w:before="60" w:after="60" w:line="240" w:lineRule="auto"/>
            </w:pPr>
            <w:r>
              <w:t>6.7</w:t>
            </w:r>
          </w:p>
          <w:p w14:paraId="113195BA" w14:textId="77777777" w:rsidR="000A1F5C" w:rsidRDefault="000A1F5C" w:rsidP="000A1F5C">
            <w:pPr>
              <w:pStyle w:val="ISOClause"/>
              <w:snapToGrid w:val="0"/>
              <w:spacing w:before="60" w:after="60" w:line="240" w:lineRule="auto"/>
            </w:pPr>
          </w:p>
          <w:p w14:paraId="3649C6A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755E1F5" w14:textId="77777777" w:rsidR="000A1F5C" w:rsidRDefault="000A1F5C" w:rsidP="000A1F5C">
            <w:pPr>
              <w:pStyle w:val="ISOParagraph"/>
              <w:snapToGrid w:val="0"/>
              <w:spacing w:before="60" w:after="60" w:line="240" w:lineRule="auto"/>
            </w:pPr>
            <w:r>
              <w:t>6</w:t>
            </w:r>
          </w:p>
        </w:tc>
        <w:tc>
          <w:tcPr>
            <w:tcW w:w="1115" w:type="dxa"/>
            <w:gridSpan w:val="2"/>
            <w:shd w:val="clear" w:color="auto" w:fill="auto"/>
          </w:tcPr>
          <w:p w14:paraId="44CA5B2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218D21F" w14:textId="77777777" w:rsidR="000A1F5C" w:rsidRDefault="000A1F5C" w:rsidP="000A1F5C">
            <w:pPr>
              <w:pStyle w:val="ISOComments"/>
              <w:snapToGrid w:val="0"/>
              <w:spacing w:before="60" w:after="60" w:line="240" w:lineRule="auto"/>
            </w:pPr>
            <w:r>
              <w:t>The bullet point on definitions, “an enumeration constant, is the only declaration of the identifier” (parentheses around “only” removed since the previous revision of the C standard) doesn’t cover the case of redeclaration of enumeration constants, which is now permitted; one declaration should still be considered a definition in that case.</w:t>
            </w:r>
          </w:p>
        </w:tc>
        <w:tc>
          <w:tcPr>
            <w:tcW w:w="4157" w:type="dxa"/>
            <w:gridSpan w:val="2"/>
            <w:shd w:val="clear" w:color="auto" w:fill="auto"/>
          </w:tcPr>
          <w:p w14:paraId="2D41C402" w14:textId="77777777" w:rsidR="000A1F5C" w:rsidRDefault="000A1F5C" w:rsidP="000A1F5C">
            <w:pPr>
              <w:pStyle w:val="ISOChange"/>
              <w:snapToGrid w:val="0"/>
              <w:spacing w:before="60" w:after="60" w:line="240" w:lineRule="auto"/>
            </w:pPr>
            <w:r>
              <w:t>Change “only” to “first (or only)” for enumeration constants (matching the wording for typedef names).</w:t>
            </w:r>
          </w:p>
        </w:tc>
        <w:tc>
          <w:tcPr>
            <w:tcW w:w="2419" w:type="dxa"/>
            <w:gridSpan w:val="2"/>
            <w:shd w:val="clear" w:color="auto" w:fill="auto"/>
          </w:tcPr>
          <w:p w14:paraId="4F0944E9" w14:textId="5C0E4BCC" w:rsidR="000A1F5C" w:rsidRDefault="00B1659B" w:rsidP="000A1F5C">
            <w:pPr>
              <w:pStyle w:val="ISOSecretObservations"/>
              <w:snapToGrid w:val="0"/>
              <w:spacing w:before="60" w:after="60" w:line="240" w:lineRule="auto"/>
            </w:pPr>
            <w:r>
              <w:t>Accepted</w:t>
            </w:r>
          </w:p>
        </w:tc>
      </w:tr>
      <w:tr w:rsidR="000A1F5C" w14:paraId="0DE33400" w14:textId="77777777" w:rsidTr="00AF2B8D">
        <w:trPr>
          <w:gridAfter w:val="1"/>
          <w:wAfter w:w="57" w:type="dxa"/>
          <w:trHeight w:val="120"/>
          <w:jc w:val="center"/>
        </w:trPr>
        <w:tc>
          <w:tcPr>
            <w:tcW w:w="606" w:type="dxa"/>
            <w:gridSpan w:val="2"/>
            <w:shd w:val="clear" w:color="auto" w:fill="auto"/>
          </w:tcPr>
          <w:p w14:paraId="35BB2B52" w14:textId="77777777" w:rsidR="000A1F5C" w:rsidRDefault="000A1F5C" w:rsidP="000A1F5C">
            <w:pPr>
              <w:pStyle w:val="ISOMB"/>
              <w:snapToGrid w:val="0"/>
              <w:spacing w:before="60" w:after="60" w:line="240" w:lineRule="auto"/>
            </w:pPr>
            <w:r>
              <w:t>GB-</w:t>
            </w:r>
            <w:r w:rsidRPr="00AF2B8D">
              <w:rPr>
                <w:color w:val="FF0000"/>
              </w:rPr>
              <w:t>078</w:t>
            </w:r>
          </w:p>
          <w:p w14:paraId="6879BDD5" w14:textId="77777777" w:rsidR="000A1F5C" w:rsidRDefault="000A1F5C" w:rsidP="000A1F5C">
            <w:pPr>
              <w:pStyle w:val="ISOMB"/>
              <w:snapToGrid w:val="0"/>
              <w:spacing w:before="60" w:after="60" w:line="240" w:lineRule="auto"/>
            </w:pPr>
          </w:p>
        </w:tc>
        <w:tc>
          <w:tcPr>
            <w:tcW w:w="908" w:type="dxa"/>
            <w:gridSpan w:val="2"/>
            <w:shd w:val="clear" w:color="auto" w:fill="auto"/>
          </w:tcPr>
          <w:p w14:paraId="2174747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BA3C149" w14:textId="77777777" w:rsidR="000A1F5C" w:rsidRDefault="000A1F5C" w:rsidP="000A1F5C">
            <w:pPr>
              <w:pStyle w:val="ISOClause"/>
              <w:snapToGrid w:val="0"/>
              <w:spacing w:before="60" w:after="60" w:line="240" w:lineRule="auto"/>
            </w:pPr>
            <w:r>
              <w:t>6.7.1</w:t>
            </w:r>
          </w:p>
          <w:p w14:paraId="243AC3C5" w14:textId="77777777" w:rsidR="000A1F5C" w:rsidRDefault="000A1F5C" w:rsidP="000A1F5C">
            <w:pPr>
              <w:pStyle w:val="ISOClause"/>
              <w:snapToGrid w:val="0"/>
              <w:spacing w:before="60" w:after="60" w:line="240" w:lineRule="auto"/>
            </w:pPr>
          </w:p>
          <w:p w14:paraId="7D75238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1E0A60C" w14:textId="77777777" w:rsidR="000A1F5C" w:rsidRDefault="000A1F5C" w:rsidP="000A1F5C">
            <w:pPr>
              <w:pStyle w:val="ISOParagraph"/>
              <w:snapToGrid w:val="0"/>
              <w:spacing w:before="60" w:after="60" w:line="240" w:lineRule="auto"/>
            </w:pPr>
            <w:r>
              <w:t>14</w:t>
            </w:r>
          </w:p>
        </w:tc>
        <w:tc>
          <w:tcPr>
            <w:tcW w:w="1115" w:type="dxa"/>
            <w:gridSpan w:val="2"/>
            <w:shd w:val="clear" w:color="auto" w:fill="auto"/>
          </w:tcPr>
          <w:p w14:paraId="724ED03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4975846" w14:textId="77777777" w:rsidR="000A1F5C" w:rsidRDefault="000A1F5C" w:rsidP="000A1F5C">
            <w:pPr>
              <w:pStyle w:val="ISOComments"/>
              <w:snapToGrid w:val="0"/>
              <w:spacing w:before="60" w:after="60" w:line="240" w:lineRule="auto"/>
            </w:pPr>
            <w:r>
              <w:t>The example doesn’t make clear why the initializer for unstring might be invalid.</w:t>
            </w:r>
          </w:p>
        </w:tc>
        <w:tc>
          <w:tcPr>
            <w:tcW w:w="4157" w:type="dxa"/>
            <w:gridSpan w:val="2"/>
            <w:shd w:val="clear" w:color="auto" w:fill="auto"/>
          </w:tcPr>
          <w:p w14:paraId="4D22648C" w14:textId="77777777" w:rsidR="000A1F5C" w:rsidRDefault="000A1F5C" w:rsidP="000A1F5C">
            <w:pPr>
              <w:pStyle w:val="ISOChange"/>
              <w:snapToGrid w:val="0"/>
              <w:spacing w:before="60" w:after="60" w:line="240" w:lineRule="auto"/>
            </w:pPr>
            <w:r>
              <w:t xml:space="preserve">At the end of the sentence about unstring, add “, because if char has eight bits and the same range of values as signed char, the initializer "\xFF" has type “array of char”, and its first element has value </w:t>
            </w:r>
            <w:r>
              <w:lastRenderedPageBreak/>
              <w:t>-1, which is not representable in unsigned char’.</w:t>
            </w:r>
          </w:p>
        </w:tc>
        <w:tc>
          <w:tcPr>
            <w:tcW w:w="2419" w:type="dxa"/>
            <w:gridSpan w:val="2"/>
            <w:shd w:val="clear" w:color="auto" w:fill="auto"/>
          </w:tcPr>
          <w:p w14:paraId="3B783703" w14:textId="1CC5AA99" w:rsidR="000A1F5C" w:rsidRDefault="000A1F5C" w:rsidP="000A1F5C">
            <w:pPr>
              <w:pStyle w:val="ISOSecretObservations"/>
              <w:snapToGrid w:val="0"/>
              <w:spacing w:before="60" w:after="60" w:line="240" w:lineRule="auto"/>
            </w:pPr>
            <w:r>
              <w:lastRenderedPageBreak/>
              <w:t>(Defer to consider homework from Jens.)</w:t>
            </w:r>
          </w:p>
        </w:tc>
      </w:tr>
      <w:tr w:rsidR="000A1F5C" w14:paraId="4FB634D4" w14:textId="77777777" w:rsidTr="00AF2B8D">
        <w:trPr>
          <w:gridAfter w:val="1"/>
          <w:wAfter w:w="57" w:type="dxa"/>
          <w:trHeight w:val="120"/>
          <w:jc w:val="center"/>
        </w:trPr>
        <w:tc>
          <w:tcPr>
            <w:tcW w:w="606" w:type="dxa"/>
            <w:gridSpan w:val="2"/>
            <w:shd w:val="clear" w:color="auto" w:fill="auto"/>
          </w:tcPr>
          <w:p w14:paraId="604EA988" w14:textId="77777777" w:rsidR="000A1F5C" w:rsidRDefault="000A1F5C" w:rsidP="000A1F5C">
            <w:pPr>
              <w:pStyle w:val="ISOMB"/>
              <w:snapToGrid w:val="0"/>
              <w:spacing w:before="60" w:after="60" w:line="240" w:lineRule="auto"/>
            </w:pPr>
            <w:r>
              <w:t>GB-</w:t>
            </w:r>
            <w:r w:rsidRPr="00AF2B8D">
              <w:rPr>
                <w:color w:val="FF0000"/>
              </w:rPr>
              <w:t>079</w:t>
            </w:r>
          </w:p>
          <w:p w14:paraId="44CAB5D3" w14:textId="77777777" w:rsidR="000A1F5C" w:rsidRDefault="000A1F5C" w:rsidP="000A1F5C">
            <w:pPr>
              <w:pStyle w:val="ISOMB"/>
              <w:snapToGrid w:val="0"/>
              <w:spacing w:before="60" w:after="60" w:line="240" w:lineRule="auto"/>
            </w:pPr>
          </w:p>
        </w:tc>
        <w:tc>
          <w:tcPr>
            <w:tcW w:w="908" w:type="dxa"/>
            <w:gridSpan w:val="2"/>
            <w:shd w:val="clear" w:color="auto" w:fill="auto"/>
          </w:tcPr>
          <w:p w14:paraId="2FAE3D5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A7301D9" w14:textId="77777777" w:rsidR="000A1F5C" w:rsidRDefault="000A1F5C" w:rsidP="000A1F5C">
            <w:pPr>
              <w:pStyle w:val="ISOClause"/>
              <w:snapToGrid w:val="0"/>
              <w:spacing w:before="60" w:after="60" w:line="240" w:lineRule="auto"/>
            </w:pPr>
            <w:r>
              <w:t>6.7.1</w:t>
            </w:r>
          </w:p>
          <w:p w14:paraId="391ACF3A" w14:textId="77777777" w:rsidR="000A1F5C" w:rsidRDefault="000A1F5C" w:rsidP="000A1F5C">
            <w:pPr>
              <w:pStyle w:val="ISOClause"/>
              <w:snapToGrid w:val="0"/>
              <w:spacing w:before="60" w:after="60" w:line="240" w:lineRule="auto"/>
            </w:pPr>
          </w:p>
          <w:p w14:paraId="548CC56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77DD862"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71E30AE1"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2E254D6E" w14:textId="77777777" w:rsidR="000A1F5C" w:rsidRDefault="000A1F5C" w:rsidP="000A1F5C">
            <w:pPr>
              <w:pStyle w:val="ISOComments"/>
              <w:snapToGrid w:val="0"/>
              <w:spacing w:before="60" w:after="60" w:line="240" w:lineRule="auto"/>
            </w:pPr>
            <w:r>
              <w:t>The reference to implicit initializer values in paragraph 5 runs into the issue that the definition of default initialization in 6.7.10 only says what the initializer value is, not what kind of constant expression it is. For example, default initialization for a pointer type is said to be with a null pointer; it is not specified whether it is a null pointer constant.</w:t>
            </w:r>
          </w:p>
        </w:tc>
        <w:tc>
          <w:tcPr>
            <w:tcW w:w="4157" w:type="dxa"/>
            <w:gridSpan w:val="2"/>
            <w:shd w:val="clear" w:color="auto" w:fill="auto"/>
          </w:tcPr>
          <w:p w14:paraId="681839D1" w14:textId="77777777" w:rsidR="000A1F5C" w:rsidRDefault="000A1F5C" w:rsidP="000A1F5C">
            <w:pPr>
              <w:pStyle w:val="ISOChange"/>
              <w:snapToGrid w:val="0"/>
              <w:spacing w:before="60" w:after="60" w:line="240" w:lineRule="auto"/>
            </w:pPr>
            <w:r>
              <w:t>If the removal of the reference to implicit initializers from the previous comment is accepted, this issue goes away. Otherwise, 6.7.10 would need amending to say what kind of constant default initializers are. In any case, add a new Example:</w:t>
            </w:r>
          </w:p>
          <w:p w14:paraId="046F045C" w14:textId="77777777" w:rsidR="000A1F5C" w:rsidRDefault="000A1F5C" w:rsidP="000A1F5C">
            <w:pPr>
              <w:pStyle w:val="ISOChange"/>
              <w:snapToGrid w:val="0"/>
              <w:spacing w:before="60" w:after="60" w:line="240" w:lineRule="auto"/>
            </w:pPr>
            <w:r>
              <w:t>constexpr int *p = {}; // Default initialization with a null pointer</w:t>
            </w:r>
          </w:p>
        </w:tc>
        <w:tc>
          <w:tcPr>
            <w:tcW w:w="2419" w:type="dxa"/>
            <w:gridSpan w:val="2"/>
            <w:shd w:val="clear" w:color="auto" w:fill="auto"/>
          </w:tcPr>
          <w:p w14:paraId="3206F372" w14:textId="399D56A0" w:rsidR="000A1F5C" w:rsidRDefault="000A1F5C" w:rsidP="000A1F5C">
            <w:pPr>
              <w:pStyle w:val="ISOSecretObservations"/>
              <w:snapToGrid w:val="0"/>
              <w:spacing w:before="60" w:after="60" w:line="240" w:lineRule="auto"/>
            </w:pPr>
            <w:r>
              <w:t>Accepted with comment: resolved by adding the example plus the resolution of GB-080.</w:t>
            </w:r>
          </w:p>
        </w:tc>
      </w:tr>
      <w:tr w:rsidR="000A1F5C" w14:paraId="2857817A" w14:textId="77777777" w:rsidTr="00AF2B8D">
        <w:trPr>
          <w:gridAfter w:val="1"/>
          <w:wAfter w:w="57" w:type="dxa"/>
          <w:trHeight w:val="120"/>
          <w:jc w:val="center"/>
        </w:trPr>
        <w:tc>
          <w:tcPr>
            <w:tcW w:w="606" w:type="dxa"/>
            <w:gridSpan w:val="2"/>
            <w:shd w:val="clear" w:color="auto" w:fill="auto"/>
          </w:tcPr>
          <w:p w14:paraId="1C158FBF" w14:textId="77777777" w:rsidR="000A1F5C" w:rsidRDefault="000A1F5C" w:rsidP="000A1F5C">
            <w:pPr>
              <w:pStyle w:val="ISOMB"/>
              <w:snapToGrid w:val="0"/>
              <w:spacing w:before="60" w:after="60" w:line="240" w:lineRule="auto"/>
            </w:pPr>
            <w:r>
              <w:t>GB-</w:t>
            </w:r>
            <w:r w:rsidRPr="00AF2B8D">
              <w:rPr>
                <w:color w:val="FF0000"/>
              </w:rPr>
              <w:t>080</w:t>
            </w:r>
          </w:p>
          <w:p w14:paraId="023846FE" w14:textId="77777777" w:rsidR="000A1F5C" w:rsidRDefault="000A1F5C" w:rsidP="000A1F5C">
            <w:pPr>
              <w:pStyle w:val="ISOMB"/>
              <w:snapToGrid w:val="0"/>
              <w:spacing w:before="60" w:after="60" w:line="240" w:lineRule="auto"/>
            </w:pPr>
          </w:p>
        </w:tc>
        <w:tc>
          <w:tcPr>
            <w:tcW w:w="908" w:type="dxa"/>
            <w:gridSpan w:val="2"/>
            <w:shd w:val="clear" w:color="auto" w:fill="auto"/>
          </w:tcPr>
          <w:p w14:paraId="44081F0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69AC4C2" w14:textId="77777777" w:rsidR="000A1F5C" w:rsidRDefault="000A1F5C" w:rsidP="000A1F5C">
            <w:pPr>
              <w:pStyle w:val="ISOClause"/>
              <w:snapToGrid w:val="0"/>
              <w:spacing w:before="60" w:after="60" w:line="240" w:lineRule="auto"/>
            </w:pPr>
            <w:r>
              <w:t>6.7.1</w:t>
            </w:r>
          </w:p>
          <w:p w14:paraId="7A7B0AF5" w14:textId="77777777" w:rsidR="000A1F5C" w:rsidRDefault="000A1F5C" w:rsidP="000A1F5C">
            <w:pPr>
              <w:pStyle w:val="ISOClause"/>
              <w:snapToGrid w:val="0"/>
              <w:spacing w:before="60" w:after="60" w:line="240" w:lineRule="auto"/>
            </w:pPr>
          </w:p>
          <w:p w14:paraId="5D6059F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467D6B5"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2EA4BB44"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00B0ED8F" w14:textId="77777777" w:rsidR="000A1F5C" w:rsidRDefault="000A1F5C" w:rsidP="000A1F5C">
            <w:pPr>
              <w:pStyle w:val="ISOComments"/>
              <w:snapToGrid w:val="0"/>
              <w:spacing w:before="60" w:after="60" w:line="240" w:lineRule="auto"/>
            </w:pPr>
            <w:r>
              <w:t>Suppose a structure or union object is, as the whole or part of a constexpr initializer, initialized with a single expression (a named or compound literal constant) of that type (see comment below on 6.7.10 regarding the details of when exactly this is permitted). How exactly should the constraints that constexpr pointer initializers be null pointer constant be applied in this case, if the structure or union contains such a member (and, in the case of the union, the pointer is the active member or part of the active member)? Should it be a constraint violation because a hypothetical expression accessing the pointer member of the constant structure or union would not itself be a null pointer constant? Or should it be permitted because no such hypothetical expression is actually formed in the initialization process and the initializer actually written for the structure or union is a structure or union constant?</w:t>
            </w:r>
          </w:p>
        </w:tc>
        <w:tc>
          <w:tcPr>
            <w:tcW w:w="4157" w:type="dxa"/>
            <w:gridSpan w:val="2"/>
            <w:shd w:val="clear" w:color="auto" w:fill="auto"/>
          </w:tcPr>
          <w:p w14:paraId="1E962FDD" w14:textId="77777777" w:rsidR="000A1F5C" w:rsidRDefault="000A1F5C" w:rsidP="000A1F5C">
            <w:pPr>
              <w:pStyle w:val="ISOChange"/>
              <w:snapToGrid w:val="0"/>
              <w:spacing w:before="60" w:after="60" w:line="240" w:lineRule="auto"/>
            </w:pPr>
            <w:r>
              <w:t>Supposing such an initialization should be permitted, replace “the implicit or explicit initializer value” by “any explicit initializer value”. Add a new Example:</w:t>
            </w:r>
          </w:p>
          <w:p w14:paraId="02B6EB82" w14:textId="77777777" w:rsidR="000A1F5C" w:rsidRDefault="000A1F5C" w:rsidP="000A1F5C">
            <w:pPr>
              <w:pStyle w:val="ISOChange"/>
              <w:snapToGrid w:val="0"/>
              <w:spacing w:before="60" w:after="60" w:line="240" w:lineRule="auto"/>
            </w:pPr>
            <w:r>
              <w:t>struct s { void *p; };</w:t>
            </w:r>
          </w:p>
          <w:p w14:paraId="3E759E60" w14:textId="77777777" w:rsidR="000A1F5C" w:rsidRDefault="000A1F5C" w:rsidP="000A1F5C">
            <w:pPr>
              <w:pStyle w:val="ISOChange"/>
              <w:snapToGrid w:val="0"/>
              <w:spacing w:before="60" w:after="60" w:line="240" w:lineRule="auto"/>
            </w:pPr>
            <w:r>
              <w:t>constexpr struct s A = { nullptr };</w:t>
            </w:r>
          </w:p>
          <w:p w14:paraId="4149974A" w14:textId="77777777" w:rsidR="000A1F5C" w:rsidRDefault="000A1F5C" w:rsidP="000A1F5C">
            <w:pPr>
              <w:pStyle w:val="ISOChange"/>
              <w:snapToGrid w:val="0"/>
              <w:spacing w:before="60" w:after="60" w:line="240" w:lineRule="auto"/>
            </w:pPr>
            <w:r>
              <w:t>constexpr struct s B = A;</w:t>
            </w:r>
          </w:p>
          <w:p w14:paraId="3F3DD2D7" w14:textId="77777777" w:rsidR="000A1F5C" w:rsidRDefault="000A1F5C" w:rsidP="000A1F5C">
            <w:pPr>
              <w:pStyle w:val="ISOChange"/>
              <w:snapToGrid w:val="0"/>
              <w:spacing w:before="60" w:after="60" w:line="240" w:lineRule="auto"/>
            </w:pPr>
            <w:r>
              <w:t>/* Although the expression A.p is not a null pointer constant, only a null pointer, the only explicit initializer in the initialization of B is A, not A.p, so no constraint is violated by that initialization. */</w:t>
            </w:r>
          </w:p>
          <w:p w14:paraId="41CE5D98" w14:textId="77777777" w:rsidR="000A1F5C" w:rsidRDefault="000A1F5C" w:rsidP="000A1F5C">
            <w:pPr>
              <w:pStyle w:val="ISOChange"/>
              <w:snapToGrid w:val="0"/>
              <w:spacing w:before="60" w:after="60" w:line="240" w:lineRule="auto"/>
            </w:pPr>
            <w:r>
              <w:t>If (see comment below on 6.7.10) such initializations are only accepted with automatic storage duration (if the proposed change for that comment is rejected), this example will need adjusting accordingly.</w:t>
            </w:r>
          </w:p>
        </w:tc>
        <w:tc>
          <w:tcPr>
            <w:tcW w:w="2419" w:type="dxa"/>
            <w:gridSpan w:val="2"/>
            <w:shd w:val="clear" w:color="auto" w:fill="auto"/>
          </w:tcPr>
          <w:p w14:paraId="24E961BE" w14:textId="6792BCE7" w:rsidR="000A1F5C" w:rsidRDefault="000A1F5C" w:rsidP="000A1F5C">
            <w:pPr>
              <w:pStyle w:val="ISOSecretObservations"/>
              <w:snapToGrid w:val="0"/>
              <w:spacing w:before="60" w:after="60" w:line="240" w:lineRule="auto"/>
            </w:pPr>
            <w:r>
              <w:t>Accepted with comment: wording from N 3078 plus applying the first sentence of the proposed resolution to 6.7.1p5.</w:t>
            </w:r>
          </w:p>
        </w:tc>
      </w:tr>
      <w:tr w:rsidR="000A1F5C" w14:paraId="22571114" w14:textId="77777777" w:rsidTr="00AF2B8D">
        <w:trPr>
          <w:gridAfter w:val="1"/>
          <w:wAfter w:w="57" w:type="dxa"/>
          <w:trHeight w:val="120"/>
          <w:jc w:val="center"/>
        </w:trPr>
        <w:tc>
          <w:tcPr>
            <w:tcW w:w="606" w:type="dxa"/>
            <w:gridSpan w:val="2"/>
            <w:shd w:val="clear" w:color="auto" w:fill="auto"/>
          </w:tcPr>
          <w:p w14:paraId="400EFBCA" w14:textId="77777777" w:rsidR="000A1F5C" w:rsidRDefault="000A1F5C" w:rsidP="000A1F5C">
            <w:pPr>
              <w:pStyle w:val="ISOMB"/>
              <w:snapToGrid w:val="0"/>
              <w:spacing w:before="60" w:after="60" w:line="240" w:lineRule="auto"/>
            </w:pPr>
            <w:r>
              <w:t>GB-</w:t>
            </w:r>
            <w:r w:rsidRPr="00AF2B8D">
              <w:rPr>
                <w:color w:val="FF0000"/>
              </w:rPr>
              <w:t>081</w:t>
            </w:r>
          </w:p>
          <w:p w14:paraId="19DE3F64" w14:textId="77777777" w:rsidR="000A1F5C" w:rsidRDefault="000A1F5C" w:rsidP="000A1F5C">
            <w:pPr>
              <w:pStyle w:val="ISOMB"/>
              <w:snapToGrid w:val="0"/>
              <w:spacing w:before="60" w:after="60" w:line="240" w:lineRule="auto"/>
            </w:pPr>
          </w:p>
        </w:tc>
        <w:tc>
          <w:tcPr>
            <w:tcW w:w="908" w:type="dxa"/>
            <w:gridSpan w:val="2"/>
            <w:shd w:val="clear" w:color="auto" w:fill="auto"/>
          </w:tcPr>
          <w:p w14:paraId="7E328BF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4312646" w14:textId="77777777" w:rsidR="000A1F5C" w:rsidRDefault="000A1F5C" w:rsidP="000A1F5C">
            <w:pPr>
              <w:pStyle w:val="ISOClause"/>
              <w:snapToGrid w:val="0"/>
              <w:spacing w:before="60" w:after="60" w:line="240" w:lineRule="auto"/>
            </w:pPr>
            <w:r>
              <w:t>6.7.1</w:t>
            </w:r>
          </w:p>
          <w:p w14:paraId="1C9642A5" w14:textId="77777777" w:rsidR="000A1F5C" w:rsidRDefault="000A1F5C" w:rsidP="000A1F5C">
            <w:pPr>
              <w:pStyle w:val="ISOClause"/>
              <w:snapToGrid w:val="0"/>
              <w:spacing w:before="60" w:after="60" w:line="240" w:lineRule="auto"/>
            </w:pPr>
          </w:p>
          <w:p w14:paraId="4B87671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48BC610"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213A1753"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4C9D97E1" w14:textId="77777777" w:rsidR="000A1F5C" w:rsidRDefault="000A1F5C" w:rsidP="000A1F5C">
            <w:pPr>
              <w:pStyle w:val="ISOComments"/>
              <w:snapToGrid w:val="0"/>
              <w:spacing w:before="60" w:after="60" w:line="240" w:lineRule="auto"/>
            </w:pPr>
            <w:r>
              <w:t xml:space="preserve">The requirement on constexpr initializers that “The value of any constant expressions or of any character in a string literal of the initializer shall be exactly representable in the corresponding target type; no change of value shall be applied” is unclear in many cases, especially concerning floating point, regarding what exactly counts as a change of value when the type changes; the footnote and examples are only of limited value for clarifying this, and to the extent that the do clarify it, it is not clear that the results follow from the normative text. See attached document c2x-constexpr-init.pdf for more details of </w:t>
            </w:r>
            <w:r>
              <w:lastRenderedPageBreak/>
              <w:t>this issue.</w:t>
            </w:r>
          </w:p>
        </w:tc>
        <w:tc>
          <w:tcPr>
            <w:tcW w:w="4157" w:type="dxa"/>
            <w:gridSpan w:val="2"/>
            <w:shd w:val="clear" w:color="auto" w:fill="auto"/>
          </w:tcPr>
          <w:p w14:paraId="54D86C94" w14:textId="77777777" w:rsidR="000A1F5C" w:rsidRDefault="000A1F5C" w:rsidP="000A1F5C">
            <w:pPr>
              <w:pStyle w:val="ISOChange"/>
              <w:snapToGrid w:val="0"/>
              <w:spacing w:before="60" w:after="60" w:line="240" w:lineRule="auto"/>
            </w:pPr>
          </w:p>
        </w:tc>
        <w:tc>
          <w:tcPr>
            <w:tcW w:w="2419" w:type="dxa"/>
            <w:gridSpan w:val="2"/>
            <w:shd w:val="clear" w:color="auto" w:fill="auto"/>
          </w:tcPr>
          <w:p w14:paraId="0DCA3B71" w14:textId="44FF68D3" w:rsidR="000A1F5C" w:rsidRDefault="000A1F5C" w:rsidP="000A1F5C">
            <w:pPr>
              <w:pStyle w:val="ISOSecretObservations"/>
              <w:snapToGrid w:val="0"/>
              <w:spacing w:before="60" w:after="60" w:line="240" w:lineRule="auto"/>
            </w:pPr>
            <w:r>
              <w:t>Accepted with comment: wording from N 3082, section titled “About N3071” including the editorial comment.</w:t>
            </w:r>
          </w:p>
        </w:tc>
      </w:tr>
      <w:tr w:rsidR="000A1F5C" w14:paraId="13011378" w14:textId="77777777" w:rsidTr="00AF2B8D">
        <w:trPr>
          <w:gridAfter w:val="1"/>
          <w:wAfter w:w="57" w:type="dxa"/>
          <w:trHeight w:val="120"/>
          <w:jc w:val="center"/>
        </w:trPr>
        <w:tc>
          <w:tcPr>
            <w:tcW w:w="606" w:type="dxa"/>
            <w:gridSpan w:val="2"/>
            <w:shd w:val="clear" w:color="auto" w:fill="auto"/>
          </w:tcPr>
          <w:p w14:paraId="0136FA7F" w14:textId="77777777" w:rsidR="000A1F5C" w:rsidRDefault="000A1F5C" w:rsidP="000A1F5C">
            <w:pPr>
              <w:pStyle w:val="ISOMB"/>
              <w:snapToGrid w:val="0"/>
              <w:spacing w:before="60" w:after="60" w:line="240" w:lineRule="auto"/>
            </w:pPr>
            <w:r>
              <w:t>GB-</w:t>
            </w:r>
            <w:r w:rsidRPr="00AF2B8D">
              <w:rPr>
                <w:color w:val="FF0000"/>
              </w:rPr>
              <w:t>082</w:t>
            </w:r>
          </w:p>
          <w:p w14:paraId="35347F87" w14:textId="77777777" w:rsidR="000A1F5C" w:rsidRDefault="000A1F5C" w:rsidP="000A1F5C">
            <w:pPr>
              <w:pStyle w:val="ISOMB"/>
              <w:snapToGrid w:val="0"/>
              <w:spacing w:before="60" w:after="60" w:line="240" w:lineRule="auto"/>
            </w:pPr>
          </w:p>
        </w:tc>
        <w:tc>
          <w:tcPr>
            <w:tcW w:w="908" w:type="dxa"/>
            <w:gridSpan w:val="2"/>
            <w:shd w:val="clear" w:color="auto" w:fill="auto"/>
          </w:tcPr>
          <w:p w14:paraId="3A0D2A0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611EE34" w14:textId="77777777" w:rsidR="000A1F5C" w:rsidRDefault="000A1F5C" w:rsidP="000A1F5C">
            <w:pPr>
              <w:pStyle w:val="ISOClause"/>
              <w:snapToGrid w:val="0"/>
              <w:spacing w:before="60" w:after="60" w:line="240" w:lineRule="auto"/>
            </w:pPr>
            <w:r>
              <w:t>6.7.10</w:t>
            </w:r>
          </w:p>
          <w:p w14:paraId="18EBFDBC" w14:textId="77777777" w:rsidR="000A1F5C" w:rsidRDefault="000A1F5C" w:rsidP="000A1F5C">
            <w:pPr>
              <w:pStyle w:val="ISOClause"/>
              <w:snapToGrid w:val="0"/>
              <w:spacing w:before="60" w:after="60" w:line="240" w:lineRule="auto"/>
            </w:pPr>
          </w:p>
          <w:p w14:paraId="3071DBA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B048504" w14:textId="77777777" w:rsidR="000A1F5C" w:rsidRDefault="000A1F5C" w:rsidP="000A1F5C">
            <w:pPr>
              <w:pStyle w:val="ISOParagraph"/>
              <w:snapToGrid w:val="0"/>
              <w:spacing w:before="60" w:after="60" w:line="240" w:lineRule="auto"/>
            </w:pPr>
            <w:r>
              <w:t>11, 12, 20, 22</w:t>
            </w:r>
          </w:p>
        </w:tc>
        <w:tc>
          <w:tcPr>
            <w:tcW w:w="1115" w:type="dxa"/>
            <w:gridSpan w:val="2"/>
            <w:shd w:val="clear" w:color="auto" w:fill="auto"/>
          </w:tcPr>
          <w:p w14:paraId="176F9AC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F91CA91" w14:textId="77777777" w:rsidR="000A1F5C" w:rsidRDefault="000A1F5C" w:rsidP="000A1F5C">
            <w:pPr>
              <w:pStyle w:val="ISOComments"/>
              <w:snapToGrid w:val="0"/>
              <w:spacing w:before="60" w:after="60" w:line="240" w:lineRule="auto"/>
            </w:pPr>
            <w:r>
              <w:t>The changes to define “default initialization” left awkward wording and duplication and were not consistently implemented.</w:t>
            </w:r>
          </w:p>
        </w:tc>
        <w:tc>
          <w:tcPr>
            <w:tcW w:w="4157" w:type="dxa"/>
            <w:gridSpan w:val="2"/>
            <w:shd w:val="clear" w:color="auto" w:fill="auto"/>
          </w:tcPr>
          <w:p w14:paraId="0714E356" w14:textId="77777777" w:rsidR="000A1F5C" w:rsidRDefault="000A1F5C" w:rsidP="000A1F5C">
            <w:pPr>
              <w:pStyle w:val="ISOChange"/>
              <w:snapToGrid w:val="0"/>
              <w:spacing w:before="60" w:after="60" w:line="240" w:lineRule="auto"/>
            </w:pPr>
            <w:r>
              <w:t xml:space="preserve">Change paragraph 11, before the bullet points, to “if an object that has automatic storage duration is not initialized explicitly, its representation is indeterminate. If an object that has static or thread storage duration is not initialized explicitly, or any object is initialized with an empty initializer, then it is subject to </w:t>
            </w:r>
            <w:r>
              <w:rPr>
                <w:i/>
                <w:iCs/>
              </w:rPr>
              <w:t>default initialization</w:t>
            </w:r>
            <w:r>
              <w:t>, which initializes an object as follows:”.</w:t>
            </w:r>
          </w:p>
          <w:p w14:paraId="476218BB" w14:textId="77777777" w:rsidR="000A1F5C" w:rsidRDefault="000A1F5C" w:rsidP="000A1F5C">
            <w:pPr>
              <w:pStyle w:val="ISOChange"/>
              <w:snapToGrid w:val="0"/>
              <w:spacing w:before="60" w:after="60" w:line="240" w:lineRule="auto"/>
            </w:pPr>
            <w:r>
              <w:t>Change “;” to “.” at the end of the last bullet point in paragraph 11.</w:t>
            </w:r>
          </w:p>
          <w:p w14:paraId="195BAA82" w14:textId="77777777" w:rsidR="000A1F5C" w:rsidRDefault="000A1F5C" w:rsidP="000A1F5C">
            <w:pPr>
              <w:pStyle w:val="ISOChange"/>
              <w:snapToGrid w:val="0"/>
              <w:spacing w:before="60" w:after="60" w:line="240" w:lineRule="auto"/>
            </w:pPr>
            <w:r>
              <w:t>In paragraph 12, change “If the initializer is the empty initializer, the initial value is the same as the initialization of a static storage duration object. Otherwise” to “If the initializer is not the empty initializer”.</w:t>
            </w:r>
          </w:p>
          <w:p w14:paraId="6CA8F845" w14:textId="77777777" w:rsidR="000A1F5C" w:rsidRDefault="000A1F5C" w:rsidP="000A1F5C">
            <w:pPr>
              <w:pStyle w:val="ISOChange"/>
              <w:snapToGrid w:val="0"/>
              <w:spacing w:before="60" w:after="60" w:line="240" w:lineRule="auto"/>
            </w:pPr>
            <w:r>
              <w:t>In paragraph 20, change “shall be initialized implicitly the same as objects that have static storage duration” to “are subject to default initialization”.</w:t>
            </w:r>
          </w:p>
          <w:p w14:paraId="29494E01" w14:textId="77777777" w:rsidR="000A1F5C" w:rsidRDefault="000A1F5C" w:rsidP="000A1F5C">
            <w:pPr>
              <w:pStyle w:val="ISOChange"/>
              <w:snapToGrid w:val="0"/>
              <w:spacing w:before="60" w:after="60" w:line="240" w:lineRule="auto"/>
            </w:pPr>
            <w:r>
              <w:t>In paragraph 22, change “shall be initialized implicitly the same as objects that have static storage duration” to “is subject to default initialization”.</w:t>
            </w:r>
          </w:p>
        </w:tc>
        <w:tc>
          <w:tcPr>
            <w:tcW w:w="2419" w:type="dxa"/>
            <w:gridSpan w:val="2"/>
            <w:shd w:val="clear" w:color="auto" w:fill="auto"/>
          </w:tcPr>
          <w:p w14:paraId="7C42353B" w14:textId="389E795A" w:rsidR="000A1F5C" w:rsidRDefault="00B1659B" w:rsidP="000A1F5C">
            <w:pPr>
              <w:pStyle w:val="ISOSecretObservations"/>
              <w:snapToGrid w:val="0"/>
              <w:spacing w:before="60" w:after="60" w:line="240" w:lineRule="auto"/>
            </w:pPr>
            <w:r>
              <w:t>Accepted</w:t>
            </w:r>
          </w:p>
        </w:tc>
      </w:tr>
      <w:tr w:rsidR="000A1F5C" w14:paraId="7A8CAD62" w14:textId="77777777" w:rsidTr="00AF2B8D">
        <w:trPr>
          <w:gridAfter w:val="1"/>
          <w:wAfter w:w="57" w:type="dxa"/>
          <w:trHeight w:val="120"/>
          <w:jc w:val="center"/>
        </w:trPr>
        <w:tc>
          <w:tcPr>
            <w:tcW w:w="606" w:type="dxa"/>
            <w:gridSpan w:val="2"/>
            <w:shd w:val="clear" w:color="auto" w:fill="auto"/>
          </w:tcPr>
          <w:p w14:paraId="2B549FF6" w14:textId="77777777" w:rsidR="000A1F5C" w:rsidRDefault="000A1F5C" w:rsidP="000A1F5C">
            <w:pPr>
              <w:pStyle w:val="ISOMB"/>
              <w:snapToGrid w:val="0"/>
              <w:spacing w:before="60" w:after="60" w:line="240" w:lineRule="auto"/>
            </w:pPr>
            <w:r>
              <w:t>GB-</w:t>
            </w:r>
            <w:r w:rsidRPr="00AF2B8D">
              <w:rPr>
                <w:color w:val="FF0000"/>
              </w:rPr>
              <w:t>083</w:t>
            </w:r>
          </w:p>
          <w:p w14:paraId="68897123" w14:textId="77777777" w:rsidR="000A1F5C" w:rsidRDefault="000A1F5C" w:rsidP="000A1F5C">
            <w:pPr>
              <w:pStyle w:val="ISOMB"/>
              <w:snapToGrid w:val="0"/>
              <w:spacing w:before="60" w:after="60" w:line="240" w:lineRule="auto"/>
            </w:pPr>
          </w:p>
        </w:tc>
        <w:tc>
          <w:tcPr>
            <w:tcW w:w="908" w:type="dxa"/>
            <w:gridSpan w:val="2"/>
            <w:shd w:val="clear" w:color="auto" w:fill="auto"/>
          </w:tcPr>
          <w:p w14:paraId="7BC6449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04194B9" w14:textId="77777777" w:rsidR="000A1F5C" w:rsidRDefault="000A1F5C" w:rsidP="000A1F5C">
            <w:pPr>
              <w:pStyle w:val="ISOClause"/>
              <w:snapToGrid w:val="0"/>
              <w:spacing w:before="60" w:after="60" w:line="240" w:lineRule="auto"/>
            </w:pPr>
            <w:r>
              <w:t>6.7.10</w:t>
            </w:r>
          </w:p>
          <w:p w14:paraId="6EF31E19" w14:textId="77777777" w:rsidR="000A1F5C" w:rsidRDefault="000A1F5C" w:rsidP="000A1F5C">
            <w:pPr>
              <w:pStyle w:val="ISOClause"/>
              <w:snapToGrid w:val="0"/>
              <w:spacing w:before="60" w:after="60" w:line="240" w:lineRule="auto"/>
            </w:pPr>
          </w:p>
          <w:p w14:paraId="7FD69B5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71172C7" w14:textId="77777777" w:rsidR="000A1F5C" w:rsidRDefault="000A1F5C" w:rsidP="000A1F5C">
            <w:pPr>
              <w:pStyle w:val="ISOParagraph"/>
              <w:snapToGrid w:val="0"/>
              <w:spacing w:before="60" w:after="60" w:line="240" w:lineRule="auto"/>
            </w:pPr>
            <w:r>
              <w:t>14, 17</w:t>
            </w:r>
          </w:p>
        </w:tc>
        <w:tc>
          <w:tcPr>
            <w:tcW w:w="1115" w:type="dxa"/>
            <w:gridSpan w:val="2"/>
            <w:shd w:val="clear" w:color="auto" w:fill="auto"/>
          </w:tcPr>
          <w:p w14:paraId="236D1BFA"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2BD71DF0" w14:textId="77777777" w:rsidR="000A1F5C" w:rsidRDefault="000A1F5C" w:rsidP="000A1F5C">
            <w:pPr>
              <w:pStyle w:val="ISOComments"/>
              <w:snapToGrid w:val="0"/>
              <w:spacing w:before="60" w:after="60" w:line="240" w:lineRule="auto"/>
            </w:pPr>
            <w:r>
              <w:t>When should it be possible to initialize an object of structure or union type with a named constant or compound literal constant of such type? The current wording seems to indicate that it is only possible at automatic storage duration – but when such initialization occurs, it is permitted even when the object being initialized is constexpr. Since the normal rule is that the requirements on constexpr initializers are stricter than those on static storage duration initializers, it is an anomaly to allow named and compound literal constant of structure or union type in constexpr initializers of automatic storage duration but not in any initializers of static storage duration.</w:t>
            </w:r>
          </w:p>
        </w:tc>
        <w:tc>
          <w:tcPr>
            <w:tcW w:w="4157" w:type="dxa"/>
            <w:gridSpan w:val="2"/>
            <w:shd w:val="clear" w:color="auto" w:fill="auto"/>
          </w:tcPr>
          <w:p w14:paraId="76A44B0A" w14:textId="77777777" w:rsidR="000A1F5C" w:rsidRDefault="000A1F5C" w:rsidP="000A1F5C">
            <w:pPr>
              <w:pStyle w:val="ISOChange"/>
              <w:snapToGrid w:val="0"/>
              <w:spacing w:before="60" w:after="60" w:line="240" w:lineRule="auto"/>
            </w:pPr>
            <w:r>
              <w:t>Assuming such initializers are intended to be allowed at static storage duration, in paragraph 14, remove “that has automatic storage duration”. Add a footnote to the end of the paragraph: “If the object being initialized does not have automatic storage duration, this case violates a constraint unless the expression is a named constant or compound literal constant (6.6).”. Also remove “that has automatic storage duration” in J.2 item 81.</w:t>
            </w:r>
          </w:p>
        </w:tc>
        <w:tc>
          <w:tcPr>
            <w:tcW w:w="2419" w:type="dxa"/>
            <w:gridSpan w:val="2"/>
            <w:shd w:val="clear" w:color="auto" w:fill="auto"/>
          </w:tcPr>
          <w:p w14:paraId="17DFAA15" w14:textId="2CCF3352" w:rsidR="000A1F5C" w:rsidRDefault="000A1F5C" w:rsidP="000A1F5C">
            <w:pPr>
              <w:pStyle w:val="ISOSecretObservations"/>
              <w:snapToGrid w:val="0"/>
              <w:spacing w:before="60" w:after="60" w:line="240" w:lineRule="auto"/>
            </w:pPr>
            <w:r>
              <w:t>Accepted</w:t>
            </w:r>
          </w:p>
        </w:tc>
      </w:tr>
      <w:tr w:rsidR="000A1F5C" w14:paraId="0E07EB6A" w14:textId="77777777" w:rsidTr="00AF2B8D">
        <w:trPr>
          <w:gridAfter w:val="1"/>
          <w:wAfter w:w="57" w:type="dxa"/>
          <w:trHeight w:val="120"/>
          <w:jc w:val="center"/>
        </w:trPr>
        <w:tc>
          <w:tcPr>
            <w:tcW w:w="606" w:type="dxa"/>
            <w:gridSpan w:val="2"/>
            <w:shd w:val="clear" w:color="auto" w:fill="auto"/>
          </w:tcPr>
          <w:p w14:paraId="01E48CEE" w14:textId="77777777" w:rsidR="000A1F5C" w:rsidRDefault="000A1F5C" w:rsidP="000A1F5C">
            <w:pPr>
              <w:pStyle w:val="ISOMB"/>
              <w:spacing w:before="60" w:after="60" w:line="240" w:lineRule="auto"/>
              <w:rPr>
                <w:szCs w:val="18"/>
              </w:rPr>
            </w:pPr>
            <w:r>
              <w:rPr>
                <w:szCs w:val="18"/>
              </w:rPr>
              <w:lastRenderedPageBreak/>
              <w:t>CA1-</w:t>
            </w:r>
            <w:r w:rsidRPr="00AF2B8D">
              <w:rPr>
                <w:color w:val="FF0000"/>
                <w:szCs w:val="18"/>
              </w:rPr>
              <w:t>084</w:t>
            </w:r>
          </w:p>
          <w:p w14:paraId="37FF318C" w14:textId="77777777" w:rsidR="000A1F5C" w:rsidRPr="004D4C92" w:rsidRDefault="000A1F5C" w:rsidP="000A1F5C">
            <w:pPr>
              <w:pStyle w:val="ISOMB"/>
              <w:spacing w:before="60" w:after="60" w:line="240" w:lineRule="auto"/>
              <w:rPr>
                <w:szCs w:val="18"/>
              </w:rPr>
            </w:pPr>
          </w:p>
        </w:tc>
        <w:tc>
          <w:tcPr>
            <w:tcW w:w="908" w:type="dxa"/>
            <w:gridSpan w:val="2"/>
            <w:shd w:val="clear" w:color="auto" w:fill="auto"/>
          </w:tcPr>
          <w:p w14:paraId="541C8C58" w14:textId="77777777" w:rsidR="000A1F5C" w:rsidRPr="004D4C92" w:rsidRDefault="000A1F5C" w:rsidP="000A1F5C">
            <w:pPr>
              <w:pStyle w:val="ISOClause"/>
              <w:spacing w:before="60" w:after="60" w:line="240" w:lineRule="auto"/>
              <w:rPr>
                <w:rFonts w:cs="Arial"/>
                <w:szCs w:val="18"/>
              </w:rPr>
            </w:pPr>
          </w:p>
        </w:tc>
        <w:tc>
          <w:tcPr>
            <w:tcW w:w="1209" w:type="dxa"/>
            <w:gridSpan w:val="2"/>
            <w:shd w:val="clear" w:color="auto" w:fill="auto"/>
          </w:tcPr>
          <w:p w14:paraId="6640FD8F" w14:textId="77777777" w:rsidR="000A1F5C" w:rsidRDefault="000A1F5C" w:rsidP="000A1F5C">
            <w:pPr>
              <w:rPr>
                <w:rFonts w:cs="Arial"/>
                <w:sz w:val="18"/>
                <w:szCs w:val="18"/>
              </w:rPr>
            </w:pPr>
            <w:r>
              <w:rPr>
                <w:rFonts w:cs="Arial"/>
                <w:sz w:val="18"/>
                <w:szCs w:val="18"/>
              </w:rPr>
              <w:t>6.7.12</w:t>
            </w:r>
          </w:p>
          <w:p w14:paraId="664C3EDF" w14:textId="77777777" w:rsidR="000A1F5C" w:rsidRDefault="000A1F5C" w:rsidP="000A1F5C">
            <w:pPr>
              <w:rPr>
                <w:rFonts w:cs="Arial"/>
                <w:sz w:val="18"/>
                <w:szCs w:val="18"/>
              </w:rPr>
            </w:pPr>
          </w:p>
          <w:p w14:paraId="1614EEBF" w14:textId="77777777" w:rsidR="000A1F5C" w:rsidRPr="004D4C92" w:rsidRDefault="000A1F5C" w:rsidP="000A1F5C">
            <w:pPr>
              <w:rPr>
                <w:rFonts w:cs="Arial"/>
                <w:sz w:val="18"/>
                <w:szCs w:val="18"/>
              </w:rPr>
            </w:pPr>
          </w:p>
        </w:tc>
        <w:tc>
          <w:tcPr>
            <w:tcW w:w="1209" w:type="dxa"/>
            <w:gridSpan w:val="2"/>
            <w:shd w:val="clear" w:color="auto" w:fill="auto"/>
          </w:tcPr>
          <w:p w14:paraId="3C17C0EC" w14:textId="77777777" w:rsidR="000A1F5C" w:rsidRPr="004D4C92" w:rsidRDefault="000A1F5C" w:rsidP="000A1F5C">
            <w:pPr>
              <w:rPr>
                <w:rFonts w:cs="Arial"/>
                <w:sz w:val="18"/>
                <w:szCs w:val="18"/>
              </w:rPr>
            </w:pPr>
            <w:r>
              <w:rPr>
                <w:rFonts w:cs="Arial"/>
                <w:sz w:val="18"/>
                <w:szCs w:val="18"/>
              </w:rPr>
              <w:t>2</w:t>
            </w:r>
          </w:p>
        </w:tc>
        <w:tc>
          <w:tcPr>
            <w:tcW w:w="1115" w:type="dxa"/>
            <w:gridSpan w:val="2"/>
            <w:shd w:val="clear" w:color="auto" w:fill="auto"/>
          </w:tcPr>
          <w:p w14:paraId="7650E5AA" w14:textId="77777777" w:rsidR="000A1F5C" w:rsidRPr="004D4C92" w:rsidRDefault="000A1F5C" w:rsidP="000A1F5C">
            <w:pPr>
              <w:rPr>
                <w:rFonts w:cs="Arial"/>
                <w:sz w:val="18"/>
                <w:szCs w:val="18"/>
              </w:rPr>
            </w:pPr>
            <w:r>
              <w:rPr>
                <w:rFonts w:cs="Arial"/>
                <w:sz w:val="18"/>
                <w:szCs w:val="18"/>
              </w:rPr>
              <w:t>Te</w:t>
            </w:r>
          </w:p>
        </w:tc>
        <w:tc>
          <w:tcPr>
            <w:tcW w:w="4253" w:type="dxa"/>
            <w:gridSpan w:val="2"/>
            <w:shd w:val="clear" w:color="auto" w:fill="auto"/>
          </w:tcPr>
          <w:p w14:paraId="188792FC" w14:textId="77777777" w:rsidR="000A1F5C" w:rsidRPr="004D4C92" w:rsidRDefault="000A1F5C" w:rsidP="000A1F5C">
            <w:pPr>
              <w:rPr>
                <w:rFonts w:cs="Arial"/>
                <w:sz w:val="18"/>
                <w:szCs w:val="18"/>
              </w:rPr>
            </w:pPr>
            <w:r>
              <w:rPr>
                <w:rFonts w:cs="Arial"/>
                <w:sz w:val="18"/>
                <w:szCs w:val="18"/>
              </w:rPr>
              <w:t>Standard attribute syntax errors should be diagnosed as was the intent in C++.</w:t>
            </w:r>
          </w:p>
        </w:tc>
        <w:tc>
          <w:tcPr>
            <w:tcW w:w="4157" w:type="dxa"/>
            <w:gridSpan w:val="2"/>
            <w:shd w:val="clear" w:color="auto" w:fill="auto"/>
          </w:tcPr>
          <w:p w14:paraId="241E9A80" w14:textId="77777777" w:rsidR="000A1F5C" w:rsidRPr="004D4C92" w:rsidRDefault="000A1F5C" w:rsidP="000A1F5C">
            <w:pPr>
              <w:rPr>
                <w:rFonts w:cs="Arial"/>
                <w:sz w:val="18"/>
                <w:szCs w:val="18"/>
              </w:rPr>
            </w:pPr>
            <w:r>
              <w:rPr>
                <w:rFonts w:cs="Arial"/>
                <w:sz w:val="18"/>
                <w:szCs w:val="18"/>
              </w:rPr>
              <w:t>Add a paragraph after 2 in the constraints section to say that an attribute must be added to something that it can apply to, and that the syntax rules for any argument to the attribute must be as specified for the attribute.</w:t>
            </w:r>
          </w:p>
        </w:tc>
        <w:tc>
          <w:tcPr>
            <w:tcW w:w="2419" w:type="dxa"/>
            <w:gridSpan w:val="2"/>
            <w:shd w:val="clear" w:color="auto" w:fill="auto"/>
          </w:tcPr>
          <w:p w14:paraId="4519E8E1" w14:textId="2EFD000E" w:rsidR="000A1F5C" w:rsidRDefault="000A1F5C" w:rsidP="000A1F5C">
            <w:pPr>
              <w:pStyle w:val="ISOSecretObservations"/>
              <w:spacing w:before="60" w:after="60" w:line="240" w:lineRule="auto"/>
            </w:pPr>
            <w:r>
              <w:t>Rejected</w:t>
            </w:r>
          </w:p>
        </w:tc>
      </w:tr>
      <w:tr w:rsidR="000A1F5C" w14:paraId="779F53AE" w14:textId="77777777" w:rsidTr="00AF2B8D">
        <w:trPr>
          <w:gridAfter w:val="1"/>
          <w:wAfter w:w="57" w:type="dxa"/>
          <w:trHeight w:val="120"/>
          <w:jc w:val="center"/>
        </w:trPr>
        <w:tc>
          <w:tcPr>
            <w:tcW w:w="606" w:type="dxa"/>
            <w:gridSpan w:val="2"/>
            <w:shd w:val="clear" w:color="auto" w:fill="auto"/>
          </w:tcPr>
          <w:p w14:paraId="60DEF5A8" w14:textId="77777777" w:rsidR="000A1F5C" w:rsidRDefault="000A1F5C" w:rsidP="000A1F5C">
            <w:pPr>
              <w:pStyle w:val="ISOMB"/>
              <w:spacing w:before="60" w:after="60" w:line="240" w:lineRule="auto"/>
            </w:pPr>
            <w:r>
              <w:t>US 35</w:t>
            </w:r>
          </w:p>
          <w:p w14:paraId="6483180E" w14:textId="77777777" w:rsidR="000A1F5C" w:rsidRDefault="000A1F5C" w:rsidP="000A1F5C">
            <w:pPr>
              <w:pStyle w:val="ISOMB"/>
              <w:spacing w:before="60" w:after="60" w:line="240" w:lineRule="auto"/>
            </w:pPr>
            <w:r>
              <w:t>-</w:t>
            </w:r>
            <w:r w:rsidRPr="00AF2B8D">
              <w:rPr>
                <w:color w:val="FF0000"/>
              </w:rPr>
              <w:t>085</w:t>
            </w:r>
          </w:p>
          <w:p w14:paraId="143EABC1" w14:textId="77777777" w:rsidR="000A1F5C" w:rsidRDefault="000A1F5C" w:rsidP="000A1F5C">
            <w:pPr>
              <w:pStyle w:val="ISOMB"/>
              <w:spacing w:before="60" w:after="60" w:line="240" w:lineRule="auto"/>
            </w:pPr>
          </w:p>
        </w:tc>
        <w:tc>
          <w:tcPr>
            <w:tcW w:w="908" w:type="dxa"/>
            <w:gridSpan w:val="2"/>
            <w:shd w:val="clear" w:color="auto" w:fill="auto"/>
          </w:tcPr>
          <w:p w14:paraId="434FB65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41346C0" w14:textId="77777777" w:rsidR="000A1F5C" w:rsidRDefault="000A1F5C" w:rsidP="000A1F5C">
            <w:pPr>
              <w:pStyle w:val="ISOClause"/>
              <w:spacing w:before="60" w:after="60" w:line="240" w:lineRule="auto"/>
            </w:pPr>
            <w:r>
              <w:t>6.7.12 and 6.7.12.1</w:t>
            </w:r>
          </w:p>
          <w:p w14:paraId="528E2C75" w14:textId="77777777" w:rsidR="000A1F5C" w:rsidRDefault="000A1F5C" w:rsidP="000A1F5C">
            <w:pPr>
              <w:pStyle w:val="ISOClause"/>
              <w:spacing w:before="60" w:after="60" w:line="240" w:lineRule="auto"/>
            </w:pPr>
          </w:p>
          <w:p w14:paraId="334C763F" w14:textId="77777777" w:rsidR="000A1F5C" w:rsidRDefault="000A1F5C" w:rsidP="000A1F5C">
            <w:pPr>
              <w:pStyle w:val="ISOClause"/>
              <w:spacing w:before="60" w:after="60" w:line="240" w:lineRule="auto"/>
            </w:pPr>
          </w:p>
        </w:tc>
        <w:tc>
          <w:tcPr>
            <w:tcW w:w="1209" w:type="dxa"/>
            <w:gridSpan w:val="2"/>
            <w:shd w:val="clear" w:color="auto" w:fill="auto"/>
          </w:tcPr>
          <w:p w14:paraId="17611E63" w14:textId="77777777" w:rsidR="000A1F5C" w:rsidRPr="003D5D44" w:rsidRDefault="000A1F5C" w:rsidP="000A1F5C">
            <w:pPr>
              <w:pStyle w:val="ISOParagraph"/>
              <w:spacing w:before="60" w:after="60" w:line="240" w:lineRule="auto"/>
              <w:rPr>
                <w:rFonts w:cs="Arial"/>
                <w:szCs w:val="18"/>
              </w:rPr>
            </w:pPr>
            <w:r w:rsidRPr="002E752D">
              <w:t>Para 2, Para 3</w:t>
            </w:r>
          </w:p>
        </w:tc>
        <w:tc>
          <w:tcPr>
            <w:tcW w:w="1115" w:type="dxa"/>
            <w:gridSpan w:val="2"/>
            <w:shd w:val="clear" w:color="auto" w:fill="auto"/>
          </w:tcPr>
          <w:p w14:paraId="03D78B18" w14:textId="77777777" w:rsidR="000A1F5C" w:rsidRDefault="000A1F5C" w:rsidP="000A1F5C">
            <w:pPr>
              <w:pStyle w:val="ISOCommType"/>
              <w:spacing w:before="60" w:after="60" w:line="240" w:lineRule="auto"/>
            </w:pPr>
            <w:r w:rsidRPr="002E752D">
              <w:t>te</w:t>
            </w:r>
          </w:p>
        </w:tc>
        <w:tc>
          <w:tcPr>
            <w:tcW w:w="4253" w:type="dxa"/>
            <w:gridSpan w:val="2"/>
            <w:shd w:val="clear" w:color="auto" w:fill="auto"/>
          </w:tcPr>
          <w:p w14:paraId="7EFFC3FF" w14:textId="77777777" w:rsidR="000A1F5C" w:rsidRPr="002E752D" w:rsidRDefault="000A1F5C" w:rsidP="000A1F5C">
            <w:pPr>
              <w:pStyle w:val="ISOComments"/>
              <w:spacing w:before="60" w:after="60"/>
            </w:pPr>
            <w:r w:rsidRPr="002E752D">
              <w:t>At the C++23 NB comment resolution meeting in Nov 2022, WG21 clarified their model of what it means to ignore an attribute in a way that is incompatible with how WG14 has it specified for C23. Specifically, ignored attributes are not actually ignored in the usual sense of the English phrase, but are instead required to be syntax and semantically checked if the attribute is a standard attribute. e.g., if an application ignores an attribute, it is still required to diagnose incorrect appertainment, presence or absence of an argument list, syntax or semantic errors in the argument list, etc. This was done in the name of improved portability.</w:t>
            </w:r>
          </w:p>
          <w:p w14:paraId="350F1B41" w14:textId="77777777" w:rsidR="000A1F5C" w:rsidRPr="002E752D" w:rsidRDefault="000A1F5C" w:rsidP="000A1F5C">
            <w:pPr>
              <w:pStyle w:val="ISOComments"/>
              <w:spacing w:before="60" w:after="60"/>
            </w:pPr>
          </w:p>
          <w:p w14:paraId="1F954BC8" w14:textId="77777777" w:rsidR="000A1F5C" w:rsidRPr="00F56E03" w:rsidRDefault="000A1F5C" w:rsidP="000A1F5C">
            <w:pPr>
              <w:pStyle w:val="ISOComments"/>
              <w:spacing w:before="60" w:after="60" w:line="240" w:lineRule="auto"/>
            </w:pPr>
            <w:r w:rsidRPr="002E752D">
              <w:t>Note, there is at least one C++ implementation that has said they will not be implementing that change.</w:t>
            </w:r>
          </w:p>
        </w:tc>
        <w:tc>
          <w:tcPr>
            <w:tcW w:w="4157" w:type="dxa"/>
            <w:gridSpan w:val="2"/>
            <w:shd w:val="clear" w:color="auto" w:fill="auto"/>
          </w:tcPr>
          <w:p w14:paraId="3D88EFDA" w14:textId="77777777" w:rsidR="000A1F5C" w:rsidRPr="00AE68BF" w:rsidRDefault="000A1F5C" w:rsidP="000A1F5C">
            <w:pPr>
              <w:pStyle w:val="NormalWeb"/>
              <w:shd w:val="clear" w:color="auto" w:fill="FFFFFF"/>
              <w:spacing w:before="0" w:beforeAutospacing="0" w:after="240" w:afterAutospacing="0"/>
              <w:rPr>
                <w:rFonts w:ascii="Arial" w:hAnsi="Arial" w:cs="Arial"/>
                <w:sz w:val="18"/>
                <w:szCs w:val="18"/>
              </w:rPr>
            </w:pPr>
            <w:r w:rsidRPr="00AE68BF">
              <w:rPr>
                <w:rFonts w:ascii="Arial" w:hAnsi="Arial" w:cs="Arial"/>
                <w:sz w:val="18"/>
                <w:szCs w:val="18"/>
              </w:rPr>
              <w:t>If being able to syntactically ignore attributes is not important to WG14, we can change our model to match the new C++ model. If this property is critical to WG14, we can diverge from C++ with our model – however, that is user-hostile given how frequently attributes show up in header files shared between C and C++. A third option is for impacted companies or national bodies to vote NO on the ISO/IEC 14882:2023 DIS ballot to reopen the discussion with WG21.</w:t>
            </w:r>
          </w:p>
        </w:tc>
        <w:tc>
          <w:tcPr>
            <w:tcW w:w="2419" w:type="dxa"/>
            <w:gridSpan w:val="2"/>
            <w:shd w:val="clear" w:color="auto" w:fill="auto"/>
          </w:tcPr>
          <w:p w14:paraId="496660E0" w14:textId="56C440D6" w:rsidR="000A1F5C" w:rsidRPr="003D5D44" w:rsidRDefault="000A1F5C" w:rsidP="000A1F5C">
            <w:pPr>
              <w:pStyle w:val="ISOSecretObservations"/>
              <w:spacing w:before="60" w:after="60" w:line="240" w:lineRule="auto"/>
              <w:rPr>
                <w:rFonts w:cs="Arial"/>
                <w:szCs w:val="18"/>
              </w:rPr>
            </w:pPr>
            <w:r>
              <w:rPr>
                <w:rFonts w:cs="Arial"/>
                <w:szCs w:val="18"/>
              </w:rPr>
              <w:t>Rejected (see CA1-084)</w:t>
            </w:r>
          </w:p>
        </w:tc>
      </w:tr>
      <w:tr w:rsidR="000A1F5C" w14:paraId="39740C00" w14:textId="77777777" w:rsidTr="00AF2B8D">
        <w:trPr>
          <w:gridAfter w:val="1"/>
          <w:wAfter w:w="57" w:type="dxa"/>
          <w:trHeight w:val="120"/>
          <w:jc w:val="center"/>
        </w:trPr>
        <w:tc>
          <w:tcPr>
            <w:tcW w:w="606" w:type="dxa"/>
            <w:gridSpan w:val="2"/>
            <w:shd w:val="clear" w:color="auto" w:fill="auto"/>
          </w:tcPr>
          <w:p w14:paraId="365A200A" w14:textId="77777777" w:rsidR="000A1F5C" w:rsidRDefault="000A1F5C" w:rsidP="000A1F5C">
            <w:pPr>
              <w:pStyle w:val="ISOMB"/>
              <w:snapToGrid w:val="0"/>
              <w:spacing w:before="60" w:after="60" w:line="240" w:lineRule="auto"/>
            </w:pPr>
            <w:r>
              <w:t>GB-</w:t>
            </w:r>
            <w:r w:rsidRPr="00AF2B8D">
              <w:rPr>
                <w:color w:val="FF0000"/>
              </w:rPr>
              <w:t>086</w:t>
            </w:r>
          </w:p>
          <w:p w14:paraId="3A8BF3C7" w14:textId="77777777" w:rsidR="000A1F5C" w:rsidRDefault="000A1F5C" w:rsidP="000A1F5C">
            <w:pPr>
              <w:pStyle w:val="ISOMB"/>
              <w:snapToGrid w:val="0"/>
              <w:spacing w:before="60" w:after="60" w:line="240" w:lineRule="auto"/>
            </w:pPr>
          </w:p>
        </w:tc>
        <w:tc>
          <w:tcPr>
            <w:tcW w:w="908" w:type="dxa"/>
            <w:gridSpan w:val="2"/>
            <w:shd w:val="clear" w:color="auto" w:fill="auto"/>
          </w:tcPr>
          <w:p w14:paraId="2613F27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649522F" w14:textId="77777777" w:rsidR="000A1F5C" w:rsidRDefault="000A1F5C" w:rsidP="000A1F5C">
            <w:pPr>
              <w:pStyle w:val="ISOClause"/>
              <w:snapToGrid w:val="0"/>
              <w:spacing w:before="60" w:after="60" w:line="240" w:lineRule="auto"/>
            </w:pPr>
            <w:r>
              <w:t>6.7.12, 6.7.12.3, 6.7.12.4, 7.17.2.1, 7.17.3, 7.28.3.3, 7.28.3.5, K.3.9.3.1.1</w:t>
            </w:r>
          </w:p>
          <w:p w14:paraId="25E2D38E" w14:textId="77777777" w:rsidR="000A1F5C" w:rsidRDefault="000A1F5C" w:rsidP="000A1F5C">
            <w:pPr>
              <w:pStyle w:val="ISOClause"/>
              <w:snapToGrid w:val="0"/>
              <w:spacing w:before="60" w:after="60" w:line="240" w:lineRule="auto"/>
            </w:pPr>
          </w:p>
          <w:p w14:paraId="09DAB97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708E923"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1BE4A95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E40A52D" w14:textId="77777777" w:rsidR="000A1F5C" w:rsidRDefault="000A1F5C" w:rsidP="000A1F5C">
            <w:pPr>
              <w:pStyle w:val="ISOComments"/>
              <w:snapToGrid w:val="0"/>
              <w:spacing w:before="60" w:after="60" w:line="240" w:lineRule="auto"/>
            </w:pPr>
            <w:r>
              <w:t>The C standard normally uses the word “object” instead of “variable” as a noun in normative text, with noun uses of “variable” being limited to the phrases “system variable” and “condition variable”. However, some normative wording, mainly for attributes, atomics and threads, uses “variable” as a noun when “object” would be more consistent with the usual wording practice.</w:t>
            </w:r>
          </w:p>
        </w:tc>
        <w:tc>
          <w:tcPr>
            <w:tcW w:w="4157" w:type="dxa"/>
            <w:gridSpan w:val="2"/>
            <w:shd w:val="clear" w:color="auto" w:fill="auto"/>
          </w:tcPr>
          <w:p w14:paraId="010D88E4" w14:textId="77777777" w:rsidR="000A1F5C" w:rsidRDefault="000A1F5C" w:rsidP="000A1F5C">
            <w:pPr>
              <w:pStyle w:val="ISOChange"/>
              <w:snapToGrid w:val="0"/>
              <w:spacing w:before="60" w:after="60" w:line="240" w:lineRule="auto"/>
            </w:pPr>
            <w:r>
              <w:t>Change “variable” to “object” when used as a noun in normative text, outside of the phrases referred to. Those phrases using the word should not be changed, use as an adjective should not be changed, and non-normative uses should be considered individually as the informal term “variable” may sometimes be appropriate there.</w:t>
            </w:r>
          </w:p>
        </w:tc>
        <w:tc>
          <w:tcPr>
            <w:tcW w:w="2419" w:type="dxa"/>
            <w:gridSpan w:val="2"/>
            <w:shd w:val="clear" w:color="auto" w:fill="auto"/>
          </w:tcPr>
          <w:p w14:paraId="7F4948A0" w14:textId="067BAC30" w:rsidR="000A1F5C" w:rsidRDefault="000A1F5C" w:rsidP="000A1F5C">
            <w:pPr>
              <w:pStyle w:val="ISOSecretObservations"/>
              <w:snapToGrid w:val="0"/>
              <w:spacing w:before="60" w:after="60" w:line="240" w:lineRule="auto"/>
            </w:pPr>
            <w:r>
              <w:t>Accepted with comment: adopted suggested wording but substituted “the stored values of the objects” for “the values of the variables” in 7.17.3p13.</w:t>
            </w:r>
          </w:p>
        </w:tc>
      </w:tr>
      <w:tr w:rsidR="000A1F5C" w14:paraId="4F9917CC" w14:textId="77777777" w:rsidTr="00AF2B8D">
        <w:trPr>
          <w:gridAfter w:val="1"/>
          <w:wAfter w:w="57" w:type="dxa"/>
          <w:trHeight w:val="120"/>
          <w:jc w:val="center"/>
        </w:trPr>
        <w:tc>
          <w:tcPr>
            <w:tcW w:w="606" w:type="dxa"/>
            <w:gridSpan w:val="2"/>
            <w:shd w:val="clear" w:color="auto" w:fill="auto"/>
          </w:tcPr>
          <w:p w14:paraId="33FD3457" w14:textId="77777777" w:rsidR="000A1F5C" w:rsidRDefault="000A1F5C" w:rsidP="000A1F5C">
            <w:pPr>
              <w:pStyle w:val="ISOMB"/>
              <w:spacing w:before="60" w:after="60" w:line="240" w:lineRule="auto"/>
            </w:pPr>
            <w:r>
              <w:t>US 36</w:t>
            </w:r>
          </w:p>
          <w:p w14:paraId="13CDCD5E" w14:textId="77777777" w:rsidR="000A1F5C" w:rsidRDefault="000A1F5C" w:rsidP="000A1F5C">
            <w:pPr>
              <w:pStyle w:val="ISOMB"/>
              <w:spacing w:before="60" w:after="60" w:line="240" w:lineRule="auto"/>
            </w:pPr>
            <w:r>
              <w:t>-</w:t>
            </w:r>
            <w:r w:rsidRPr="00AF2B8D">
              <w:rPr>
                <w:color w:val="FF0000"/>
              </w:rPr>
              <w:t>087</w:t>
            </w:r>
          </w:p>
          <w:p w14:paraId="594C47D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E6DFCB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C85F0D9" w14:textId="77777777" w:rsidR="000A1F5C" w:rsidRDefault="000A1F5C" w:rsidP="000A1F5C">
            <w:pPr>
              <w:pStyle w:val="ISOClause"/>
              <w:spacing w:before="60" w:after="60" w:line="240" w:lineRule="auto"/>
            </w:pPr>
            <w:r>
              <w:t>6.7.12.*</w:t>
            </w:r>
          </w:p>
          <w:p w14:paraId="797576EA" w14:textId="77777777" w:rsidR="000A1F5C" w:rsidRDefault="000A1F5C" w:rsidP="000A1F5C">
            <w:pPr>
              <w:pStyle w:val="ISOClause"/>
              <w:spacing w:before="60" w:after="60" w:line="240" w:lineRule="auto"/>
            </w:pPr>
          </w:p>
          <w:p w14:paraId="2A5FF72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E996EA8"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1F36F48E" w14:textId="77777777" w:rsidR="000A1F5C" w:rsidRPr="003D5D44" w:rsidRDefault="000A1F5C" w:rsidP="000A1F5C">
            <w:pPr>
              <w:pStyle w:val="ISOCommType"/>
              <w:spacing w:before="60" w:after="60" w:line="240" w:lineRule="auto"/>
              <w:rPr>
                <w:rFonts w:cs="Arial"/>
                <w:szCs w:val="18"/>
              </w:rPr>
            </w:pPr>
            <w:r>
              <w:t>te</w:t>
            </w:r>
          </w:p>
        </w:tc>
        <w:tc>
          <w:tcPr>
            <w:tcW w:w="4253" w:type="dxa"/>
            <w:gridSpan w:val="2"/>
            <w:shd w:val="clear" w:color="auto" w:fill="auto"/>
          </w:tcPr>
          <w:p w14:paraId="1A50B70B" w14:textId="77777777" w:rsidR="000A1F5C" w:rsidRPr="003D5D44" w:rsidRDefault="000A1F5C" w:rsidP="000A1F5C">
            <w:pPr>
              <w:pStyle w:val="ISOComments"/>
              <w:spacing w:before="60" w:after="60" w:line="240" w:lineRule="auto"/>
              <w:rPr>
                <w:rFonts w:cs="Arial"/>
                <w:szCs w:val="18"/>
              </w:rPr>
            </w:pPr>
            <w:r w:rsidRPr="00F56E03">
              <w:t>There is an ambiguity between 6.10.1p9 (__has_c_attribute returns 0 for an ignored attribute) and 6.7.12.* (each attribute specifies that __has_c_attribute *shall* return a nonzero value).</w:t>
            </w:r>
          </w:p>
        </w:tc>
        <w:tc>
          <w:tcPr>
            <w:tcW w:w="4157" w:type="dxa"/>
            <w:gridSpan w:val="2"/>
            <w:shd w:val="clear" w:color="auto" w:fill="auto"/>
          </w:tcPr>
          <w:p w14:paraId="258AD11A" w14:textId="77777777" w:rsidR="000A1F5C" w:rsidRPr="003D5D44" w:rsidRDefault="000A1F5C" w:rsidP="000A1F5C">
            <w:pPr>
              <w:pStyle w:val="NormalWeb"/>
              <w:shd w:val="clear" w:color="auto" w:fill="FFFFFF"/>
              <w:spacing w:before="0" w:beforeAutospacing="0" w:after="240" w:afterAutospacing="0"/>
              <w:rPr>
                <w:rFonts w:ascii="Arial" w:hAnsi="Arial" w:cs="Arial"/>
                <w:sz w:val="18"/>
                <w:szCs w:val="18"/>
                <w:lang w:val="en-GB"/>
              </w:rPr>
            </w:pPr>
            <w:r w:rsidRPr="00F56E03">
              <w:t xml:space="preserve">The attributes in 6.7.12.* should be amended to say "...when given &lt;attribute name&gt; as the pp-tokens operand&lt;ins&gt; if the implementation supports the </w:t>
            </w:r>
            <w:r w:rsidRPr="00F56E03">
              <w:lastRenderedPageBreak/>
              <w:t>attribute&lt;/ins&gt;."</w:t>
            </w:r>
          </w:p>
        </w:tc>
        <w:tc>
          <w:tcPr>
            <w:tcW w:w="2419" w:type="dxa"/>
            <w:gridSpan w:val="2"/>
            <w:shd w:val="clear" w:color="auto" w:fill="auto"/>
          </w:tcPr>
          <w:p w14:paraId="59849D73" w14:textId="65823AC8" w:rsidR="000A1F5C" w:rsidRPr="003D5D44" w:rsidRDefault="000A1F5C" w:rsidP="000A1F5C">
            <w:pPr>
              <w:pStyle w:val="ISOSecretObservations"/>
              <w:spacing w:before="60" w:after="60" w:line="240" w:lineRule="auto"/>
              <w:rPr>
                <w:rFonts w:cs="Arial"/>
                <w:szCs w:val="18"/>
              </w:rPr>
            </w:pPr>
            <w:r>
              <w:rPr>
                <w:rFonts w:cs="Arial"/>
                <w:szCs w:val="18"/>
              </w:rPr>
              <w:lastRenderedPageBreak/>
              <w:t>Accepted</w:t>
            </w:r>
          </w:p>
        </w:tc>
      </w:tr>
      <w:tr w:rsidR="000A1F5C" w14:paraId="435B5B5A" w14:textId="77777777" w:rsidTr="00AF2B8D">
        <w:trPr>
          <w:gridAfter w:val="1"/>
          <w:wAfter w:w="57" w:type="dxa"/>
          <w:trHeight w:val="120"/>
          <w:jc w:val="center"/>
        </w:trPr>
        <w:tc>
          <w:tcPr>
            <w:tcW w:w="606" w:type="dxa"/>
            <w:gridSpan w:val="2"/>
            <w:shd w:val="clear" w:color="auto" w:fill="auto"/>
          </w:tcPr>
          <w:p w14:paraId="3F32D0D7" w14:textId="77777777" w:rsidR="000A1F5C" w:rsidRDefault="000A1F5C" w:rsidP="000A1F5C">
            <w:pPr>
              <w:pStyle w:val="ISOMB"/>
              <w:snapToGrid w:val="0"/>
              <w:spacing w:before="60" w:after="60" w:line="240" w:lineRule="auto"/>
            </w:pPr>
            <w:r>
              <w:t>GB-</w:t>
            </w:r>
            <w:r w:rsidRPr="00AF2B8D">
              <w:rPr>
                <w:color w:val="FF0000"/>
              </w:rPr>
              <w:t>088</w:t>
            </w:r>
          </w:p>
          <w:p w14:paraId="1B8298E1" w14:textId="77777777" w:rsidR="000A1F5C" w:rsidRDefault="000A1F5C" w:rsidP="000A1F5C">
            <w:pPr>
              <w:pStyle w:val="ISOMB"/>
              <w:snapToGrid w:val="0"/>
              <w:spacing w:before="60" w:after="60" w:line="240" w:lineRule="auto"/>
            </w:pPr>
          </w:p>
        </w:tc>
        <w:tc>
          <w:tcPr>
            <w:tcW w:w="908" w:type="dxa"/>
            <w:gridSpan w:val="2"/>
            <w:shd w:val="clear" w:color="auto" w:fill="auto"/>
          </w:tcPr>
          <w:p w14:paraId="7C2FC23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3B511C" w14:textId="77777777" w:rsidR="000A1F5C" w:rsidRDefault="000A1F5C" w:rsidP="000A1F5C">
            <w:pPr>
              <w:pStyle w:val="ISOClause"/>
              <w:snapToGrid w:val="0"/>
              <w:spacing w:before="60" w:after="60" w:line="240" w:lineRule="auto"/>
            </w:pPr>
            <w:r>
              <w:t>6.7.12.2, 6.7.12.6</w:t>
            </w:r>
          </w:p>
          <w:p w14:paraId="31A38CCB" w14:textId="77777777" w:rsidR="000A1F5C" w:rsidRDefault="000A1F5C" w:rsidP="000A1F5C">
            <w:pPr>
              <w:pStyle w:val="ISOClause"/>
              <w:snapToGrid w:val="0"/>
              <w:spacing w:before="60" w:after="60" w:line="240" w:lineRule="auto"/>
            </w:pPr>
          </w:p>
          <w:p w14:paraId="6A5D179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05FFA5E"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4D14A63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C386890" w14:textId="77777777" w:rsidR="000A1F5C" w:rsidRDefault="000A1F5C" w:rsidP="000A1F5C">
            <w:pPr>
              <w:pStyle w:val="ISOComments"/>
              <w:snapToGrid w:val="0"/>
              <w:spacing w:before="60" w:after="60" w:line="240" w:lineRule="auto"/>
            </w:pPr>
            <w:r>
              <w:t>The wording “shall be applied to the identifier in a function declaration”, taken literally, would seem to require the syntax “identifier attribute-specifier-sequence[opt]” to be used, rather than other syntax to apply an attribute to a function. Since the examples given show the attribute at the start of the declaration instead, that clearly isn’t intended. Other attributes refer to applying an attribute to a function, so avoiding this issue.</w:t>
            </w:r>
          </w:p>
        </w:tc>
        <w:tc>
          <w:tcPr>
            <w:tcW w:w="4157" w:type="dxa"/>
            <w:gridSpan w:val="2"/>
            <w:shd w:val="clear" w:color="auto" w:fill="auto"/>
          </w:tcPr>
          <w:p w14:paraId="0B103016" w14:textId="77777777" w:rsidR="000A1F5C" w:rsidRDefault="000A1F5C" w:rsidP="000A1F5C">
            <w:pPr>
              <w:pStyle w:val="ISOChange"/>
              <w:snapToGrid w:val="0"/>
              <w:spacing w:before="60" w:after="60" w:line="240" w:lineRule="auto"/>
            </w:pPr>
            <w:r>
              <w:t>In 6.7.12.2 (nodiscard) paragraph 1, and 6.7.12.6 (noreturn) paragraph 2, change “the identifier in a function declaration” to “a function”.</w:t>
            </w:r>
          </w:p>
        </w:tc>
        <w:tc>
          <w:tcPr>
            <w:tcW w:w="2419" w:type="dxa"/>
            <w:gridSpan w:val="2"/>
            <w:shd w:val="clear" w:color="auto" w:fill="auto"/>
          </w:tcPr>
          <w:p w14:paraId="07117252" w14:textId="14DA13BB" w:rsidR="000A1F5C" w:rsidRDefault="00B1659B" w:rsidP="000A1F5C">
            <w:pPr>
              <w:pStyle w:val="ISOSecretObservations"/>
              <w:snapToGrid w:val="0"/>
              <w:spacing w:before="60" w:after="60" w:line="240" w:lineRule="auto"/>
            </w:pPr>
            <w:r>
              <w:t>Accepted</w:t>
            </w:r>
          </w:p>
        </w:tc>
      </w:tr>
      <w:tr w:rsidR="000A1F5C" w14:paraId="31ECDBEC" w14:textId="77777777" w:rsidTr="00AF2B8D">
        <w:trPr>
          <w:gridAfter w:val="1"/>
          <w:wAfter w:w="57" w:type="dxa"/>
          <w:trHeight w:val="120"/>
          <w:jc w:val="center"/>
        </w:trPr>
        <w:tc>
          <w:tcPr>
            <w:tcW w:w="606" w:type="dxa"/>
            <w:gridSpan w:val="2"/>
            <w:shd w:val="clear" w:color="auto" w:fill="auto"/>
          </w:tcPr>
          <w:p w14:paraId="22CC61F1" w14:textId="77777777" w:rsidR="000A1F5C" w:rsidRDefault="000A1F5C" w:rsidP="000A1F5C">
            <w:pPr>
              <w:pStyle w:val="ISOMB"/>
              <w:snapToGrid w:val="0"/>
              <w:spacing w:before="60" w:after="60" w:line="240" w:lineRule="auto"/>
            </w:pPr>
            <w:r>
              <w:t>GB-</w:t>
            </w:r>
            <w:r w:rsidRPr="00AF2B8D">
              <w:rPr>
                <w:color w:val="FF0000"/>
              </w:rPr>
              <w:t>089</w:t>
            </w:r>
          </w:p>
          <w:p w14:paraId="15D610A7" w14:textId="77777777" w:rsidR="000A1F5C" w:rsidRDefault="000A1F5C" w:rsidP="000A1F5C">
            <w:pPr>
              <w:pStyle w:val="ISOMB"/>
              <w:snapToGrid w:val="0"/>
              <w:spacing w:before="60" w:after="60" w:line="240" w:lineRule="auto"/>
            </w:pPr>
          </w:p>
        </w:tc>
        <w:tc>
          <w:tcPr>
            <w:tcW w:w="908" w:type="dxa"/>
            <w:gridSpan w:val="2"/>
            <w:shd w:val="clear" w:color="auto" w:fill="auto"/>
          </w:tcPr>
          <w:p w14:paraId="50498FB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11A358B" w14:textId="77777777" w:rsidR="000A1F5C" w:rsidRDefault="000A1F5C" w:rsidP="000A1F5C">
            <w:pPr>
              <w:pStyle w:val="ISOClause"/>
              <w:snapToGrid w:val="0"/>
              <w:spacing w:before="60" w:after="60" w:line="240" w:lineRule="auto"/>
            </w:pPr>
            <w:r>
              <w:t>6.7.12.5</w:t>
            </w:r>
          </w:p>
          <w:p w14:paraId="5584F0D5" w14:textId="77777777" w:rsidR="000A1F5C" w:rsidRDefault="000A1F5C" w:rsidP="000A1F5C">
            <w:pPr>
              <w:pStyle w:val="ISOClause"/>
              <w:snapToGrid w:val="0"/>
              <w:spacing w:before="60" w:after="60" w:line="240" w:lineRule="auto"/>
            </w:pPr>
          </w:p>
          <w:p w14:paraId="6818055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913B35"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6A995C55"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878214B" w14:textId="77777777" w:rsidR="000A1F5C" w:rsidRDefault="000A1F5C" w:rsidP="000A1F5C">
            <w:pPr>
              <w:pStyle w:val="ISOComments"/>
              <w:snapToGrid w:val="0"/>
              <w:spacing w:before="60" w:after="60" w:line="240" w:lineRule="auto"/>
            </w:pPr>
            <w:r>
              <w:t xml:space="preserve">It is unclear whether “next block item that would be encountered” refers to next lexically, or in execution order (the latter being problematic for a Constraint, since those are translation-time properties). A similar issue was previously raised for C++ - see </w:t>
            </w:r>
            <w:hyperlink r:id="rId25" w:anchor="2406" w:history="1">
              <w:r>
                <w:rPr>
                  <w:rStyle w:val="Hyperlink"/>
                </w:rPr>
                <w:t>https://www.open-std.org/jtc1/sc22/wg21/docs/cwg_defects.html#2406</w:t>
              </w:r>
            </w:hyperlink>
            <w:r>
              <w:t xml:space="preserve"> – but it appears the resolution for C++ was not applied for C.</w:t>
            </w:r>
          </w:p>
        </w:tc>
        <w:tc>
          <w:tcPr>
            <w:tcW w:w="4157" w:type="dxa"/>
            <w:gridSpan w:val="2"/>
            <w:shd w:val="clear" w:color="auto" w:fill="auto"/>
          </w:tcPr>
          <w:p w14:paraId="53A1E9C0" w14:textId="77777777" w:rsidR="000A1F5C" w:rsidRDefault="000A1F5C" w:rsidP="000A1F5C">
            <w:pPr>
              <w:pStyle w:val="ISOChange"/>
              <w:snapToGrid w:val="0"/>
              <w:spacing w:before="60" w:after="60" w:line="240" w:lineRule="auto"/>
            </w:pPr>
            <w:r>
              <w:t>Add the same wording and changes to the example as for C++.</w:t>
            </w:r>
          </w:p>
        </w:tc>
        <w:tc>
          <w:tcPr>
            <w:tcW w:w="2419" w:type="dxa"/>
            <w:gridSpan w:val="2"/>
            <w:shd w:val="clear" w:color="auto" w:fill="auto"/>
          </w:tcPr>
          <w:p w14:paraId="05914ABD" w14:textId="7E8ACEE4" w:rsidR="000A1F5C" w:rsidRDefault="000A1F5C" w:rsidP="000A1F5C">
            <w:pPr>
              <w:pStyle w:val="ISOSecretObservations"/>
              <w:snapToGrid w:val="0"/>
              <w:spacing w:before="60" w:after="60" w:line="240" w:lineRule="auto"/>
            </w:pPr>
            <w:r>
              <w:t>(wait for homework from Aaron Ballman)</w:t>
            </w:r>
          </w:p>
        </w:tc>
      </w:tr>
      <w:tr w:rsidR="000A1F5C" w14:paraId="161278CA" w14:textId="77777777" w:rsidTr="00AF2B8D">
        <w:trPr>
          <w:gridAfter w:val="1"/>
          <w:wAfter w:w="57" w:type="dxa"/>
          <w:trHeight w:val="120"/>
          <w:jc w:val="center"/>
        </w:trPr>
        <w:tc>
          <w:tcPr>
            <w:tcW w:w="606" w:type="dxa"/>
            <w:gridSpan w:val="2"/>
            <w:shd w:val="clear" w:color="auto" w:fill="auto"/>
          </w:tcPr>
          <w:p w14:paraId="66BDCD77" w14:textId="77777777" w:rsidR="000A1F5C" w:rsidRDefault="000A1F5C" w:rsidP="000A1F5C">
            <w:pPr>
              <w:pStyle w:val="ISOMB"/>
              <w:snapToGrid w:val="0"/>
              <w:spacing w:before="60" w:after="60" w:line="240" w:lineRule="auto"/>
            </w:pPr>
            <w:r>
              <w:t>GB-</w:t>
            </w:r>
            <w:r w:rsidRPr="00AF2B8D">
              <w:rPr>
                <w:color w:val="FF0000"/>
              </w:rPr>
              <w:t>090</w:t>
            </w:r>
          </w:p>
          <w:p w14:paraId="1A803B2E" w14:textId="77777777" w:rsidR="000A1F5C" w:rsidRDefault="000A1F5C" w:rsidP="000A1F5C">
            <w:pPr>
              <w:pStyle w:val="ISOMB"/>
              <w:snapToGrid w:val="0"/>
              <w:spacing w:before="60" w:after="60" w:line="240" w:lineRule="auto"/>
            </w:pPr>
          </w:p>
        </w:tc>
        <w:tc>
          <w:tcPr>
            <w:tcW w:w="908" w:type="dxa"/>
            <w:gridSpan w:val="2"/>
            <w:shd w:val="clear" w:color="auto" w:fill="auto"/>
          </w:tcPr>
          <w:p w14:paraId="446B0B3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99AC720" w14:textId="77777777" w:rsidR="000A1F5C" w:rsidRDefault="000A1F5C" w:rsidP="000A1F5C">
            <w:pPr>
              <w:pStyle w:val="ISOClause"/>
              <w:snapToGrid w:val="0"/>
              <w:spacing w:before="60" w:after="60" w:line="240" w:lineRule="auto"/>
            </w:pPr>
            <w:r>
              <w:t>6.7.12.7</w:t>
            </w:r>
          </w:p>
          <w:p w14:paraId="21D5F7A9" w14:textId="77777777" w:rsidR="000A1F5C" w:rsidRDefault="000A1F5C" w:rsidP="000A1F5C">
            <w:pPr>
              <w:pStyle w:val="ISOClause"/>
              <w:snapToGrid w:val="0"/>
              <w:spacing w:before="60" w:after="60" w:line="240" w:lineRule="auto"/>
            </w:pPr>
          </w:p>
          <w:p w14:paraId="288ACA7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F86EACF" w14:textId="77777777" w:rsidR="000A1F5C" w:rsidRDefault="000A1F5C" w:rsidP="000A1F5C">
            <w:pPr>
              <w:pStyle w:val="ISOParagraph"/>
              <w:snapToGrid w:val="0"/>
              <w:spacing w:before="60" w:after="60" w:line="240" w:lineRule="auto"/>
            </w:pPr>
            <w:r>
              <w:t>11</w:t>
            </w:r>
          </w:p>
        </w:tc>
        <w:tc>
          <w:tcPr>
            <w:tcW w:w="1115" w:type="dxa"/>
            <w:gridSpan w:val="2"/>
            <w:shd w:val="clear" w:color="auto" w:fill="auto"/>
          </w:tcPr>
          <w:p w14:paraId="25EAF964"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26E4446" w14:textId="77777777" w:rsidR="000A1F5C" w:rsidRDefault="000A1F5C" w:rsidP="000A1F5C">
            <w:pPr>
              <w:pStyle w:val="ISOComments"/>
              <w:snapToGrid w:val="0"/>
              <w:spacing w:before="60" w:after="60" w:line="240" w:lineRule="auto"/>
            </w:pPr>
            <w:r>
              <w:t>“execution wide” should have a hyphen.</w:t>
            </w:r>
          </w:p>
        </w:tc>
        <w:tc>
          <w:tcPr>
            <w:tcW w:w="4157" w:type="dxa"/>
            <w:gridSpan w:val="2"/>
            <w:shd w:val="clear" w:color="auto" w:fill="auto"/>
          </w:tcPr>
          <w:p w14:paraId="1B3E0E32" w14:textId="77777777" w:rsidR="000A1F5C" w:rsidRDefault="000A1F5C" w:rsidP="000A1F5C">
            <w:pPr>
              <w:pStyle w:val="ISOChange"/>
              <w:snapToGrid w:val="0"/>
              <w:spacing w:before="60" w:after="60" w:line="240" w:lineRule="auto"/>
            </w:pPr>
            <w:r>
              <w:t>Change “execution wide” to “execution-wide”.</w:t>
            </w:r>
          </w:p>
        </w:tc>
        <w:tc>
          <w:tcPr>
            <w:tcW w:w="2419" w:type="dxa"/>
            <w:gridSpan w:val="2"/>
            <w:shd w:val="clear" w:color="auto" w:fill="auto"/>
          </w:tcPr>
          <w:p w14:paraId="36B342B2" w14:textId="1460A27F" w:rsidR="000A1F5C" w:rsidRDefault="00B1659B" w:rsidP="000A1F5C">
            <w:pPr>
              <w:pStyle w:val="ISOSecretObservations"/>
              <w:snapToGrid w:val="0"/>
              <w:spacing w:before="60" w:after="60" w:line="240" w:lineRule="auto"/>
            </w:pPr>
            <w:r>
              <w:t>Accepted</w:t>
            </w:r>
          </w:p>
        </w:tc>
      </w:tr>
      <w:tr w:rsidR="000A1F5C" w14:paraId="7F490BD6" w14:textId="77777777" w:rsidTr="00AF2B8D">
        <w:trPr>
          <w:gridAfter w:val="1"/>
          <w:wAfter w:w="57" w:type="dxa"/>
          <w:trHeight w:val="120"/>
          <w:jc w:val="center"/>
        </w:trPr>
        <w:tc>
          <w:tcPr>
            <w:tcW w:w="606" w:type="dxa"/>
            <w:gridSpan w:val="2"/>
            <w:shd w:val="clear" w:color="auto" w:fill="auto"/>
          </w:tcPr>
          <w:p w14:paraId="5DB093DB" w14:textId="77777777" w:rsidR="000A1F5C" w:rsidRDefault="000A1F5C" w:rsidP="000A1F5C">
            <w:pPr>
              <w:pStyle w:val="ISOMB"/>
              <w:snapToGrid w:val="0"/>
              <w:spacing w:before="60" w:after="60" w:line="240" w:lineRule="auto"/>
            </w:pPr>
            <w:r>
              <w:t>GB-</w:t>
            </w:r>
            <w:r w:rsidRPr="00AF2B8D">
              <w:rPr>
                <w:color w:val="FF0000"/>
              </w:rPr>
              <w:t>091</w:t>
            </w:r>
          </w:p>
          <w:p w14:paraId="5A25146B" w14:textId="77777777" w:rsidR="000A1F5C" w:rsidRDefault="000A1F5C" w:rsidP="000A1F5C">
            <w:pPr>
              <w:pStyle w:val="ISOMB"/>
              <w:snapToGrid w:val="0"/>
              <w:spacing w:before="60" w:after="60" w:line="240" w:lineRule="auto"/>
            </w:pPr>
          </w:p>
        </w:tc>
        <w:tc>
          <w:tcPr>
            <w:tcW w:w="908" w:type="dxa"/>
            <w:gridSpan w:val="2"/>
            <w:shd w:val="clear" w:color="auto" w:fill="auto"/>
          </w:tcPr>
          <w:p w14:paraId="5B8D413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50C7802" w14:textId="77777777" w:rsidR="000A1F5C" w:rsidRDefault="000A1F5C" w:rsidP="000A1F5C">
            <w:pPr>
              <w:pStyle w:val="ISOClause"/>
              <w:snapToGrid w:val="0"/>
              <w:spacing w:before="60" w:after="60" w:line="240" w:lineRule="auto"/>
            </w:pPr>
            <w:r>
              <w:t>6.7.12.7</w:t>
            </w:r>
          </w:p>
          <w:p w14:paraId="5A64BD11" w14:textId="77777777" w:rsidR="000A1F5C" w:rsidRDefault="000A1F5C" w:rsidP="000A1F5C">
            <w:pPr>
              <w:pStyle w:val="ISOClause"/>
              <w:snapToGrid w:val="0"/>
              <w:spacing w:before="60" w:after="60" w:line="240" w:lineRule="auto"/>
            </w:pPr>
          </w:p>
          <w:p w14:paraId="65B614E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54DF3E9"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6A92F86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34F66B3" w14:textId="77777777" w:rsidR="000A1F5C" w:rsidRDefault="000A1F5C" w:rsidP="000A1F5C">
            <w:pPr>
              <w:pStyle w:val="ISOComments"/>
              <w:snapToGrid w:val="0"/>
              <w:spacing w:before="60" w:after="60" w:line="240" w:lineRule="auto"/>
            </w:pPr>
            <w:r>
              <w:t>“referred” seems unidiomatic here; it could be made “referenced”, but the word doesn’t actually seem necessary at all.</w:t>
            </w:r>
          </w:p>
        </w:tc>
        <w:tc>
          <w:tcPr>
            <w:tcW w:w="4157" w:type="dxa"/>
            <w:gridSpan w:val="2"/>
            <w:shd w:val="clear" w:color="auto" w:fill="auto"/>
          </w:tcPr>
          <w:p w14:paraId="3823A31D" w14:textId="77777777" w:rsidR="000A1F5C" w:rsidRDefault="000A1F5C" w:rsidP="000A1F5C">
            <w:pPr>
              <w:pStyle w:val="ISOChange"/>
              <w:snapToGrid w:val="0"/>
              <w:spacing w:before="60" w:after="60" w:line="240" w:lineRule="auto"/>
            </w:pPr>
            <w:r>
              <w:t>Remove “referred”.</w:t>
            </w:r>
          </w:p>
        </w:tc>
        <w:tc>
          <w:tcPr>
            <w:tcW w:w="2419" w:type="dxa"/>
            <w:gridSpan w:val="2"/>
            <w:shd w:val="clear" w:color="auto" w:fill="auto"/>
          </w:tcPr>
          <w:p w14:paraId="4A357151" w14:textId="60E95993" w:rsidR="000A1F5C" w:rsidRDefault="00B1659B" w:rsidP="000A1F5C">
            <w:pPr>
              <w:pStyle w:val="ISOSecretObservations"/>
              <w:snapToGrid w:val="0"/>
              <w:spacing w:before="60" w:after="60" w:line="240" w:lineRule="auto"/>
            </w:pPr>
            <w:r>
              <w:t>Accepted</w:t>
            </w:r>
          </w:p>
        </w:tc>
      </w:tr>
      <w:tr w:rsidR="000A1F5C" w14:paraId="5F4FA89C" w14:textId="77777777" w:rsidTr="00AF2B8D">
        <w:trPr>
          <w:gridAfter w:val="1"/>
          <w:wAfter w:w="57" w:type="dxa"/>
          <w:trHeight w:val="120"/>
          <w:jc w:val="center"/>
        </w:trPr>
        <w:tc>
          <w:tcPr>
            <w:tcW w:w="606" w:type="dxa"/>
            <w:gridSpan w:val="2"/>
            <w:shd w:val="clear" w:color="auto" w:fill="auto"/>
          </w:tcPr>
          <w:p w14:paraId="305801A9" w14:textId="77777777" w:rsidR="000A1F5C" w:rsidRDefault="000A1F5C" w:rsidP="000A1F5C">
            <w:pPr>
              <w:pStyle w:val="ISOMB"/>
              <w:snapToGrid w:val="0"/>
              <w:spacing w:before="60" w:after="60" w:line="240" w:lineRule="auto"/>
            </w:pPr>
            <w:r>
              <w:t>GB-</w:t>
            </w:r>
            <w:r w:rsidRPr="00AF2B8D">
              <w:rPr>
                <w:color w:val="FF0000"/>
              </w:rPr>
              <w:t>092</w:t>
            </w:r>
          </w:p>
          <w:p w14:paraId="3B44800B" w14:textId="77777777" w:rsidR="000A1F5C" w:rsidRDefault="000A1F5C" w:rsidP="000A1F5C">
            <w:pPr>
              <w:pStyle w:val="ISOMB"/>
              <w:snapToGrid w:val="0"/>
              <w:spacing w:before="60" w:after="60" w:line="240" w:lineRule="auto"/>
            </w:pPr>
          </w:p>
        </w:tc>
        <w:tc>
          <w:tcPr>
            <w:tcW w:w="908" w:type="dxa"/>
            <w:gridSpan w:val="2"/>
            <w:shd w:val="clear" w:color="auto" w:fill="auto"/>
          </w:tcPr>
          <w:p w14:paraId="4DF1030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20F20DB" w14:textId="77777777" w:rsidR="000A1F5C" w:rsidRDefault="000A1F5C" w:rsidP="000A1F5C">
            <w:pPr>
              <w:pStyle w:val="ISOClause"/>
              <w:snapToGrid w:val="0"/>
              <w:spacing w:before="60" w:after="60" w:line="240" w:lineRule="auto"/>
            </w:pPr>
            <w:r>
              <w:t>6.7.12.7</w:t>
            </w:r>
          </w:p>
          <w:p w14:paraId="096C3333" w14:textId="77777777" w:rsidR="000A1F5C" w:rsidRDefault="000A1F5C" w:rsidP="000A1F5C">
            <w:pPr>
              <w:pStyle w:val="ISOClause"/>
              <w:snapToGrid w:val="0"/>
              <w:spacing w:before="60" w:after="60" w:line="240" w:lineRule="auto"/>
            </w:pPr>
          </w:p>
          <w:p w14:paraId="16F4E38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BC87346"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63FB331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6E42AC9" w14:textId="77777777" w:rsidR="000A1F5C" w:rsidRDefault="000A1F5C" w:rsidP="000A1F5C">
            <w:pPr>
              <w:pStyle w:val="ISOComments"/>
              <w:snapToGrid w:val="0"/>
              <w:spacing w:before="60" w:after="60" w:line="240" w:lineRule="auto"/>
            </w:pPr>
            <w:r>
              <w:t>“a such annotated function” seems unidiomatic.</w:t>
            </w:r>
          </w:p>
        </w:tc>
        <w:tc>
          <w:tcPr>
            <w:tcW w:w="4157" w:type="dxa"/>
            <w:gridSpan w:val="2"/>
            <w:shd w:val="clear" w:color="auto" w:fill="auto"/>
          </w:tcPr>
          <w:p w14:paraId="6A4A3FA7" w14:textId="77777777" w:rsidR="000A1F5C" w:rsidRDefault="000A1F5C" w:rsidP="000A1F5C">
            <w:pPr>
              <w:pStyle w:val="ISOChange"/>
              <w:snapToGrid w:val="0"/>
              <w:spacing w:before="60" w:after="60" w:line="240" w:lineRule="auto"/>
            </w:pPr>
            <w:r>
              <w:t>Change “a such annotated function” to “such a function”.</w:t>
            </w:r>
          </w:p>
        </w:tc>
        <w:tc>
          <w:tcPr>
            <w:tcW w:w="2419" w:type="dxa"/>
            <w:gridSpan w:val="2"/>
            <w:shd w:val="clear" w:color="auto" w:fill="auto"/>
          </w:tcPr>
          <w:p w14:paraId="3D78D351" w14:textId="6E241FDE" w:rsidR="000A1F5C" w:rsidRDefault="00B1659B" w:rsidP="000A1F5C">
            <w:pPr>
              <w:pStyle w:val="ISOSecretObservations"/>
              <w:snapToGrid w:val="0"/>
              <w:spacing w:before="60" w:after="60" w:line="240" w:lineRule="auto"/>
            </w:pPr>
            <w:r>
              <w:t>Accepted</w:t>
            </w:r>
          </w:p>
        </w:tc>
      </w:tr>
      <w:tr w:rsidR="000A1F5C" w14:paraId="5EC4A2A2" w14:textId="77777777" w:rsidTr="00AF2B8D">
        <w:trPr>
          <w:gridAfter w:val="1"/>
          <w:wAfter w:w="57" w:type="dxa"/>
          <w:trHeight w:val="120"/>
          <w:jc w:val="center"/>
        </w:trPr>
        <w:tc>
          <w:tcPr>
            <w:tcW w:w="606" w:type="dxa"/>
            <w:gridSpan w:val="2"/>
            <w:shd w:val="clear" w:color="auto" w:fill="auto"/>
          </w:tcPr>
          <w:p w14:paraId="0E044EE1" w14:textId="77777777" w:rsidR="000A1F5C" w:rsidRDefault="000A1F5C" w:rsidP="000A1F5C">
            <w:pPr>
              <w:pStyle w:val="ISOMB"/>
              <w:snapToGrid w:val="0"/>
              <w:spacing w:before="60" w:after="60" w:line="240" w:lineRule="auto"/>
            </w:pPr>
            <w:r>
              <w:t>GB-</w:t>
            </w:r>
            <w:r w:rsidRPr="00AF2B8D">
              <w:rPr>
                <w:color w:val="FF0000"/>
              </w:rPr>
              <w:t>093</w:t>
            </w:r>
          </w:p>
          <w:p w14:paraId="5652B7EC" w14:textId="77777777" w:rsidR="000A1F5C" w:rsidRDefault="000A1F5C" w:rsidP="000A1F5C">
            <w:pPr>
              <w:pStyle w:val="ISOMB"/>
              <w:snapToGrid w:val="0"/>
              <w:spacing w:before="60" w:after="60" w:line="240" w:lineRule="auto"/>
            </w:pPr>
          </w:p>
        </w:tc>
        <w:tc>
          <w:tcPr>
            <w:tcW w:w="908" w:type="dxa"/>
            <w:gridSpan w:val="2"/>
            <w:shd w:val="clear" w:color="auto" w:fill="auto"/>
          </w:tcPr>
          <w:p w14:paraId="3E66BCB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661919E" w14:textId="77777777" w:rsidR="000A1F5C" w:rsidRDefault="000A1F5C" w:rsidP="000A1F5C">
            <w:pPr>
              <w:pStyle w:val="ISOClause"/>
              <w:snapToGrid w:val="0"/>
              <w:spacing w:before="60" w:after="60" w:line="240" w:lineRule="auto"/>
            </w:pPr>
            <w:r>
              <w:t>6.7.12.7</w:t>
            </w:r>
          </w:p>
          <w:p w14:paraId="681C2087" w14:textId="77777777" w:rsidR="000A1F5C" w:rsidRDefault="000A1F5C" w:rsidP="000A1F5C">
            <w:pPr>
              <w:pStyle w:val="ISOClause"/>
              <w:snapToGrid w:val="0"/>
              <w:spacing w:before="60" w:after="60" w:line="240" w:lineRule="auto"/>
            </w:pPr>
          </w:p>
          <w:p w14:paraId="1A18DBD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6B6D086"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6E6A837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7423D75" w14:textId="77777777" w:rsidR="000A1F5C" w:rsidRDefault="000A1F5C" w:rsidP="000A1F5C">
            <w:pPr>
              <w:pStyle w:val="ISOComments"/>
              <w:snapToGrid w:val="0"/>
              <w:spacing w:before="60" w:after="60" w:line="240" w:lineRule="auto"/>
            </w:pPr>
            <w:r>
              <w:t>“account as” used here seems unidiomatic, as does “allow to query”</w:t>
            </w:r>
          </w:p>
        </w:tc>
        <w:tc>
          <w:tcPr>
            <w:tcW w:w="4157" w:type="dxa"/>
            <w:gridSpan w:val="2"/>
            <w:shd w:val="clear" w:color="auto" w:fill="auto"/>
          </w:tcPr>
          <w:p w14:paraId="133C6116" w14:textId="77777777" w:rsidR="000A1F5C" w:rsidRDefault="000A1F5C" w:rsidP="000A1F5C">
            <w:pPr>
              <w:pStyle w:val="ISOChange"/>
              <w:snapToGrid w:val="0"/>
              <w:spacing w:before="60" w:after="60" w:line="240" w:lineRule="auto"/>
            </w:pPr>
            <w:r>
              <w:t xml:space="preserve">Change “account as objects” to “are considered as objects, for the purposes of these attributes”. Change “allow to query” to “access”. Change “account as lvalue conversions” to “are considered as lvalue conversions, for the purposes of these attributes”. Change “account as store operations” to “are considered as store operations, for the </w:t>
            </w:r>
            <w:r>
              <w:lastRenderedPageBreak/>
              <w:t>purposes of these attributes”.</w:t>
            </w:r>
          </w:p>
        </w:tc>
        <w:tc>
          <w:tcPr>
            <w:tcW w:w="2419" w:type="dxa"/>
            <w:gridSpan w:val="2"/>
            <w:shd w:val="clear" w:color="auto" w:fill="auto"/>
          </w:tcPr>
          <w:p w14:paraId="0E654995" w14:textId="1CB2E635" w:rsidR="000A1F5C" w:rsidRDefault="00B1659B" w:rsidP="000A1F5C">
            <w:pPr>
              <w:pStyle w:val="ISOSecretObservations"/>
              <w:snapToGrid w:val="0"/>
              <w:spacing w:before="60" w:after="60" w:line="240" w:lineRule="auto"/>
            </w:pPr>
            <w:r>
              <w:lastRenderedPageBreak/>
              <w:t>Accepted</w:t>
            </w:r>
          </w:p>
        </w:tc>
      </w:tr>
      <w:tr w:rsidR="000A1F5C" w14:paraId="372C4396" w14:textId="77777777" w:rsidTr="00AF2B8D">
        <w:trPr>
          <w:gridAfter w:val="1"/>
          <w:wAfter w:w="57" w:type="dxa"/>
          <w:trHeight w:val="120"/>
          <w:jc w:val="center"/>
        </w:trPr>
        <w:tc>
          <w:tcPr>
            <w:tcW w:w="606" w:type="dxa"/>
            <w:gridSpan w:val="2"/>
            <w:shd w:val="clear" w:color="auto" w:fill="auto"/>
          </w:tcPr>
          <w:p w14:paraId="38A001F6" w14:textId="77777777" w:rsidR="000A1F5C" w:rsidRDefault="000A1F5C" w:rsidP="000A1F5C">
            <w:pPr>
              <w:pStyle w:val="ISOMB"/>
              <w:snapToGrid w:val="0"/>
              <w:spacing w:before="60" w:after="60" w:line="240" w:lineRule="auto"/>
            </w:pPr>
            <w:r>
              <w:t>GB-</w:t>
            </w:r>
            <w:r w:rsidRPr="00AF2B8D">
              <w:rPr>
                <w:color w:val="FF0000"/>
              </w:rPr>
              <w:t>094</w:t>
            </w:r>
          </w:p>
          <w:p w14:paraId="6D77FD6D" w14:textId="77777777" w:rsidR="000A1F5C" w:rsidRDefault="000A1F5C" w:rsidP="000A1F5C">
            <w:pPr>
              <w:pStyle w:val="ISOMB"/>
              <w:snapToGrid w:val="0"/>
              <w:spacing w:before="60" w:after="60" w:line="240" w:lineRule="auto"/>
            </w:pPr>
          </w:p>
        </w:tc>
        <w:tc>
          <w:tcPr>
            <w:tcW w:w="908" w:type="dxa"/>
            <w:gridSpan w:val="2"/>
            <w:shd w:val="clear" w:color="auto" w:fill="auto"/>
          </w:tcPr>
          <w:p w14:paraId="2F422E3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8F4CCE1" w14:textId="77777777" w:rsidR="000A1F5C" w:rsidRDefault="000A1F5C" w:rsidP="000A1F5C">
            <w:pPr>
              <w:pStyle w:val="ISOClause"/>
              <w:snapToGrid w:val="0"/>
              <w:spacing w:before="60" w:after="60" w:line="240" w:lineRule="auto"/>
            </w:pPr>
            <w:r>
              <w:t>6.7.12.7</w:t>
            </w:r>
          </w:p>
          <w:p w14:paraId="02648ABD" w14:textId="77777777" w:rsidR="000A1F5C" w:rsidRDefault="000A1F5C" w:rsidP="000A1F5C">
            <w:pPr>
              <w:pStyle w:val="ISOClause"/>
              <w:snapToGrid w:val="0"/>
              <w:spacing w:before="60" w:after="60" w:line="240" w:lineRule="auto"/>
            </w:pPr>
          </w:p>
          <w:p w14:paraId="662B349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28CC2EC" w14:textId="77777777" w:rsidR="000A1F5C" w:rsidRDefault="000A1F5C" w:rsidP="000A1F5C">
            <w:pPr>
              <w:pStyle w:val="ISOParagraph"/>
              <w:snapToGrid w:val="0"/>
              <w:spacing w:before="60" w:after="60" w:line="240" w:lineRule="auto"/>
            </w:pPr>
            <w:r>
              <w:t>footnote 187</w:t>
            </w:r>
          </w:p>
        </w:tc>
        <w:tc>
          <w:tcPr>
            <w:tcW w:w="1115" w:type="dxa"/>
            <w:gridSpan w:val="2"/>
            <w:shd w:val="clear" w:color="auto" w:fill="auto"/>
          </w:tcPr>
          <w:p w14:paraId="0D1EA83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C27D63D" w14:textId="77777777" w:rsidR="000A1F5C" w:rsidRDefault="000A1F5C" w:rsidP="000A1F5C">
            <w:pPr>
              <w:pStyle w:val="ISOComments"/>
              <w:snapToGrid w:val="0"/>
              <w:spacing w:before="60" w:after="60" w:line="240" w:lineRule="auto"/>
            </w:pPr>
            <w:r>
              <w:t>“if” here seems unidiomatic.</w:t>
            </w:r>
          </w:p>
        </w:tc>
        <w:tc>
          <w:tcPr>
            <w:tcW w:w="4157" w:type="dxa"/>
            <w:gridSpan w:val="2"/>
            <w:shd w:val="clear" w:color="auto" w:fill="auto"/>
          </w:tcPr>
          <w:p w14:paraId="4F52CBF5" w14:textId="77777777" w:rsidR="000A1F5C" w:rsidRDefault="000A1F5C" w:rsidP="000A1F5C">
            <w:pPr>
              <w:pStyle w:val="ISOChange"/>
              <w:snapToGrid w:val="0"/>
              <w:spacing w:before="60" w:after="60" w:line="240" w:lineRule="auto"/>
            </w:pPr>
            <w:r>
              <w:t>Change “independently if” to “independently of whether”. Change “or if” to “or whether”.</w:t>
            </w:r>
          </w:p>
        </w:tc>
        <w:tc>
          <w:tcPr>
            <w:tcW w:w="2419" w:type="dxa"/>
            <w:gridSpan w:val="2"/>
            <w:shd w:val="clear" w:color="auto" w:fill="auto"/>
          </w:tcPr>
          <w:p w14:paraId="36676220" w14:textId="472906F0" w:rsidR="000A1F5C" w:rsidRDefault="000A1F5C" w:rsidP="000A1F5C">
            <w:pPr>
              <w:pStyle w:val="ISOSecretObservations"/>
              <w:snapToGrid w:val="0"/>
              <w:spacing w:before="60" w:after="60" w:line="240" w:lineRule="auto"/>
            </w:pPr>
            <w:r>
              <w:t>Accepted</w:t>
            </w:r>
          </w:p>
        </w:tc>
      </w:tr>
      <w:tr w:rsidR="000A1F5C" w14:paraId="45903F9D" w14:textId="77777777" w:rsidTr="00AF2B8D">
        <w:trPr>
          <w:gridAfter w:val="1"/>
          <w:wAfter w:w="57" w:type="dxa"/>
          <w:trHeight w:val="120"/>
          <w:jc w:val="center"/>
        </w:trPr>
        <w:tc>
          <w:tcPr>
            <w:tcW w:w="606" w:type="dxa"/>
            <w:gridSpan w:val="2"/>
            <w:shd w:val="clear" w:color="auto" w:fill="auto"/>
          </w:tcPr>
          <w:p w14:paraId="3829A2CA" w14:textId="77777777" w:rsidR="000A1F5C" w:rsidRDefault="000A1F5C" w:rsidP="000A1F5C">
            <w:pPr>
              <w:pStyle w:val="ISOMB"/>
              <w:snapToGrid w:val="0"/>
              <w:spacing w:before="60" w:after="60" w:line="240" w:lineRule="auto"/>
            </w:pPr>
            <w:r>
              <w:t>GB-</w:t>
            </w:r>
            <w:r w:rsidRPr="00AF2B8D">
              <w:rPr>
                <w:color w:val="FF0000"/>
              </w:rPr>
              <w:t>095</w:t>
            </w:r>
          </w:p>
          <w:p w14:paraId="3056FC4C" w14:textId="77777777" w:rsidR="000A1F5C" w:rsidRDefault="000A1F5C" w:rsidP="000A1F5C">
            <w:pPr>
              <w:pStyle w:val="ISOMB"/>
              <w:snapToGrid w:val="0"/>
              <w:spacing w:before="60" w:after="60" w:line="240" w:lineRule="auto"/>
            </w:pPr>
          </w:p>
        </w:tc>
        <w:tc>
          <w:tcPr>
            <w:tcW w:w="908" w:type="dxa"/>
            <w:gridSpan w:val="2"/>
            <w:shd w:val="clear" w:color="auto" w:fill="auto"/>
          </w:tcPr>
          <w:p w14:paraId="1419AC1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7EB4525" w14:textId="77777777" w:rsidR="000A1F5C" w:rsidRDefault="000A1F5C" w:rsidP="000A1F5C">
            <w:pPr>
              <w:pStyle w:val="ISOClause"/>
              <w:snapToGrid w:val="0"/>
              <w:spacing w:before="60" w:after="60" w:line="240" w:lineRule="auto"/>
            </w:pPr>
            <w:r>
              <w:t>6.7.12.7.2</w:t>
            </w:r>
          </w:p>
          <w:p w14:paraId="57C87A07" w14:textId="77777777" w:rsidR="000A1F5C" w:rsidRDefault="000A1F5C" w:rsidP="000A1F5C">
            <w:pPr>
              <w:pStyle w:val="ISOClause"/>
              <w:snapToGrid w:val="0"/>
              <w:spacing w:before="60" w:after="60" w:line="240" w:lineRule="auto"/>
            </w:pPr>
          </w:p>
          <w:p w14:paraId="40FE335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30541EF"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2BBF7525"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AFDE814" w14:textId="77777777" w:rsidR="000A1F5C" w:rsidRDefault="000A1F5C" w:rsidP="000A1F5C">
            <w:pPr>
              <w:pStyle w:val="ISOComments"/>
              <w:snapToGrid w:val="0"/>
              <w:spacing w:before="60" w:after="60" w:line="240" w:lineRule="auto"/>
            </w:pPr>
            <w:r>
              <w:t>“the such typed function” seems unidiomatic.</w:t>
            </w:r>
          </w:p>
        </w:tc>
        <w:tc>
          <w:tcPr>
            <w:tcW w:w="4157" w:type="dxa"/>
            <w:gridSpan w:val="2"/>
            <w:shd w:val="clear" w:color="auto" w:fill="auto"/>
          </w:tcPr>
          <w:p w14:paraId="29BD26BA" w14:textId="77777777" w:rsidR="000A1F5C" w:rsidRDefault="000A1F5C" w:rsidP="000A1F5C">
            <w:pPr>
              <w:pStyle w:val="ISOChange"/>
              <w:snapToGrid w:val="0"/>
              <w:spacing w:before="60" w:after="60" w:line="240" w:lineRule="auto"/>
            </w:pPr>
            <w:r>
              <w:t>Change “the such typed function” to “such a function”.</w:t>
            </w:r>
          </w:p>
        </w:tc>
        <w:tc>
          <w:tcPr>
            <w:tcW w:w="2419" w:type="dxa"/>
            <w:gridSpan w:val="2"/>
            <w:shd w:val="clear" w:color="auto" w:fill="auto"/>
          </w:tcPr>
          <w:p w14:paraId="588370EE" w14:textId="3A0B2D2C" w:rsidR="000A1F5C" w:rsidRDefault="00B1659B" w:rsidP="000A1F5C">
            <w:pPr>
              <w:pStyle w:val="ISOSecretObservations"/>
              <w:snapToGrid w:val="0"/>
              <w:spacing w:before="60" w:after="60" w:line="240" w:lineRule="auto"/>
            </w:pPr>
            <w:r>
              <w:t>Accepted</w:t>
            </w:r>
          </w:p>
        </w:tc>
      </w:tr>
      <w:tr w:rsidR="000A1F5C" w14:paraId="1720DC68" w14:textId="77777777" w:rsidTr="00AF2B8D">
        <w:trPr>
          <w:gridAfter w:val="1"/>
          <w:wAfter w:w="57" w:type="dxa"/>
          <w:trHeight w:val="120"/>
          <w:jc w:val="center"/>
        </w:trPr>
        <w:tc>
          <w:tcPr>
            <w:tcW w:w="606" w:type="dxa"/>
            <w:gridSpan w:val="2"/>
            <w:shd w:val="clear" w:color="auto" w:fill="auto"/>
          </w:tcPr>
          <w:p w14:paraId="49E54C1E" w14:textId="77777777" w:rsidR="000A1F5C" w:rsidRDefault="000A1F5C" w:rsidP="000A1F5C">
            <w:pPr>
              <w:pStyle w:val="ISOMB"/>
              <w:snapToGrid w:val="0"/>
              <w:spacing w:before="60" w:after="60" w:line="240" w:lineRule="auto"/>
            </w:pPr>
            <w:r>
              <w:t>GB-</w:t>
            </w:r>
            <w:r w:rsidRPr="00AF2B8D">
              <w:rPr>
                <w:color w:val="FF0000"/>
              </w:rPr>
              <w:t>096</w:t>
            </w:r>
          </w:p>
          <w:p w14:paraId="7CA5EBD1" w14:textId="77777777" w:rsidR="000A1F5C" w:rsidRDefault="000A1F5C" w:rsidP="000A1F5C">
            <w:pPr>
              <w:pStyle w:val="ISOMB"/>
              <w:snapToGrid w:val="0"/>
              <w:spacing w:before="60" w:after="60" w:line="240" w:lineRule="auto"/>
            </w:pPr>
          </w:p>
        </w:tc>
        <w:tc>
          <w:tcPr>
            <w:tcW w:w="908" w:type="dxa"/>
            <w:gridSpan w:val="2"/>
            <w:shd w:val="clear" w:color="auto" w:fill="auto"/>
          </w:tcPr>
          <w:p w14:paraId="0454B7B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119055B" w14:textId="77777777" w:rsidR="000A1F5C" w:rsidRDefault="000A1F5C" w:rsidP="000A1F5C">
            <w:pPr>
              <w:pStyle w:val="ISOClause"/>
              <w:snapToGrid w:val="0"/>
              <w:spacing w:before="60" w:after="60" w:line="240" w:lineRule="auto"/>
            </w:pPr>
            <w:r>
              <w:t>6.7.12.7.2</w:t>
            </w:r>
          </w:p>
          <w:p w14:paraId="77EF4308" w14:textId="77777777" w:rsidR="000A1F5C" w:rsidRDefault="000A1F5C" w:rsidP="000A1F5C">
            <w:pPr>
              <w:pStyle w:val="ISOClause"/>
              <w:snapToGrid w:val="0"/>
              <w:spacing w:before="60" w:after="60" w:line="240" w:lineRule="auto"/>
            </w:pPr>
          </w:p>
          <w:p w14:paraId="30EB74F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3F38A63"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4110E39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FF6DEDC" w14:textId="77777777" w:rsidR="000A1F5C" w:rsidRDefault="000A1F5C" w:rsidP="000A1F5C">
            <w:pPr>
              <w:pStyle w:val="ISOComments"/>
              <w:snapToGrid w:val="0"/>
              <w:spacing w:before="60" w:after="60" w:line="240" w:lineRule="auto"/>
            </w:pPr>
            <w:r>
              <w:t>“property if” seems unidiomatic.</w:t>
            </w:r>
          </w:p>
        </w:tc>
        <w:tc>
          <w:tcPr>
            <w:tcW w:w="4157" w:type="dxa"/>
            <w:gridSpan w:val="2"/>
            <w:shd w:val="clear" w:color="auto" w:fill="auto"/>
          </w:tcPr>
          <w:p w14:paraId="7CD065B3" w14:textId="77777777" w:rsidR="000A1F5C" w:rsidRDefault="000A1F5C" w:rsidP="000A1F5C">
            <w:pPr>
              <w:pStyle w:val="ISOChange"/>
              <w:snapToGrid w:val="0"/>
              <w:spacing w:before="60" w:after="60" w:line="240" w:lineRule="auto"/>
            </w:pPr>
            <w:r>
              <w:t>Change “property if” to “property of whether”.</w:t>
            </w:r>
          </w:p>
        </w:tc>
        <w:tc>
          <w:tcPr>
            <w:tcW w:w="2419" w:type="dxa"/>
            <w:gridSpan w:val="2"/>
            <w:shd w:val="clear" w:color="auto" w:fill="auto"/>
          </w:tcPr>
          <w:p w14:paraId="61DA84AD" w14:textId="3A18D14A" w:rsidR="000A1F5C" w:rsidRDefault="00B1659B" w:rsidP="000A1F5C">
            <w:pPr>
              <w:pStyle w:val="ISOSecretObservations"/>
              <w:snapToGrid w:val="0"/>
              <w:spacing w:before="60" w:after="60" w:line="240" w:lineRule="auto"/>
            </w:pPr>
            <w:r>
              <w:t>Accepted</w:t>
            </w:r>
          </w:p>
        </w:tc>
      </w:tr>
      <w:tr w:rsidR="000A1F5C" w14:paraId="1B7E3A97" w14:textId="77777777" w:rsidTr="00AF2B8D">
        <w:trPr>
          <w:gridAfter w:val="1"/>
          <w:wAfter w:w="57" w:type="dxa"/>
          <w:trHeight w:val="120"/>
          <w:jc w:val="center"/>
        </w:trPr>
        <w:tc>
          <w:tcPr>
            <w:tcW w:w="606" w:type="dxa"/>
            <w:gridSpan w:val="2"/>
            <w:shd w:val="clear" w:color="auto" w:fill="auto"/>
          </w:tcPr>
          <w:p w14:paraId="62B44969" w14:textId="77777777" w:rsidR="000A1F5C" w:rsidRDefault="000A1F5C" w:rsidP="000A1F5C">
            <w:pPr>
              <w:pStyle w:val="ISOMB"/>
              <w:snapToGrid w:val="0"/>
              <w:spacing w:before="60" w:after="60" w:line="240" w:lineRule="auto"/>
            </w:pPr>
            <w:r>
              <w:t>GB-</w:t>
            </w:r>
            <w:r w:rsidRPr="00AF2B8D">
              <w:rPr>
                <w:color w:val="FF0000"/>
              </w:rPr>
              <w:t>097</w:t>
            </w:r>
          </w:p>
          <w:p w14:paraId="397133DC" w14:textId="77777777" w:rsidR="000A1F5C" w:rsidRDefault="000A1F5C" w:rsidP="000A1F5C">
            <w:pPr>
              <w:pStyle w:val="ISOMB"/>
              <w:snapToGrid w:val="0"/>
              <w:spacing w:before="60" w:after="60" w:line="240" w:lineRule="auto"/>
            </w:pPr>
          </w:p>
        </w:tc>
        <w:tc>
          <w:tcPr>
            <w:tcW w:w="908" w:type="dxa"/>
            <w:gridSpan w:val="2"/>
            <w:shd w:val="clear" w:color="auto" w:fill="auto"/>
          </w:tcPr>
          <w:p w14:paraId="46DF5C4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1E41C70" w14:textId="77777777" w:rsidR="000A1F5C" w:rsidRDefault="000A1F5C" w:rsidP="000A1F5C">
            <w:pPr>
              <w:pStyle w:val="ISOClause"/>
              <w:snapToGrid w:val="0"/>
              <w:spacing w:before="60" w:after="60" w:line="240" w:lineRule="auto"/>
            </w:pPr>
            <w:r>
              <w:t>6.7.2.1</w:t>
            </w:r>
          </w:p>
          <w:p w14:paraId="2723A5D8" w14:textId="77777777" w:rsidR="000A1F5C" w:rsidRDefault="000A1F5C" w:rsidP="000A1F5C">
            <w:pPr>
              <w:pStyle w:val="ISOClause"/>
              <w:snapToGrid w:val="0"/>
              <w:spacing w:before="60" w:after="60" w:line="240" w:lineRule="auto"/>
            </w:pPr>
          </w:p>
          <w:p w14:paraId="1D9E08F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2C9DC3E" w14:textId="77777777" w:rsidR="000A1F5C" w:rsidRDefault="000A1F5C" w:rsidP="000A1F5C">
            <w:pPr>
              <w:pStyle w:val="ISOParagraph"/>
              <w:snapToGrid w:val="0"/>
              <w:spacing w:before="60" w:after="60" w:line="240" w:lineRule="auto"/>
            </w:pPr>
            <w:r>
              <w:t>24</w:t>
            </w:r>
          </w:p>
        </w:tc>
        <w:tc>
          <w:tcPr>
            <w:tcW w:w="1115" w:type="dxa"/>
            <w:gridSpan w:val="2"/>
            <w:shd w:val="clear" w:color="auto" w:fill="auto"/>
          </w:tcPr>
          <w:p w14:paraId="2513166F"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85066FB" w14:textId="77777777" w:rsidR="000A1F5C" w:rsidRDefault="000A1F5C" w:rsidP="000A1F5C">
            <w:pPr>
              <w:pStyle w:val="ISOComments"/>
              <w:snapToGrid w:val="0"/>
              <w:spacing w:before="60" w:after="60" w:line="240" w:lineRule="auto"/>
            </w:pPr>
            <w:r>
              <w:t>“sizeof(ouble)” should be “sizeof(double)”.</w:t>
            </w:r>
          </w:p>
        </w:tc>
        <w:tc>
          <w:tcPr>
            <w:tcW w:w="4157" w:type="dxa"/>
            <w:gridSpan w:val="2"/>
            <w:shd w:val="clear" w:color="auto" w:fill="auto"/>
          </w:tcPr>
          <w:p w14:paraId="6F8B9009" w14:textId="77777777" w:rsidR="000A1F5C" w:rsidRDefault="000A1F5C" w:rsidP="000A1F5C">
            <w:pPr>
              <w:pStyle w:val="ISOChange"/>
              <w:snapToGrid w:val="0"/>
              <w:spacing w:before="60" w:after="60" w:line="240" w:lineRule="auto"/>
            </w:pPr>
            <w:r>
              <w:t>Change “sizeof(ouble)” to “sizeof(double)”.</w:t>
            </w:r>
          </w:p>
        </w:tc>
        <w:tc>
          <w:tcPr>
            <w:tcW w:w="2419" w:type="dxa"/>
            <w:gridSpan w:val="2"/>
            <w:shd w:val="clear" w:color="auto" w:fill="auto"/>
          </w:tcPr>
          <w:p w14:paraId="582195D7" w14:textId="60018B57" w:rsidR="000A1F5C" w:rsidRDefault="00B1659B" w:rsidP="000A1F5C">
            <w:pPr>
              <w:pStyle w:val="ISOSecretObservations"/>
              <w:snapToGrid w:val="0"/>
              <w:spacing w:before="60" w:after="60" w:line="240" w:lineRule="auto"/>
            </w:pPr>
            <w:r>
              <w:t>Accepted</w:t>
            </w:r>
          </w:p>
        </w:tc>
      </w:tr>
      <w:tr w:rsidR="000A1F5C" w14:paraId="757100B7" w14:textId="77777777" w:rsidTr="00AF2B8D">
        <w:trPr>
          <w:gridAfter w:val="1"/>
          <w:wAfter w:w="57" w:type="dxa"/>
          <w:trHeight w:val="120"/>
          <w:jc w:val="center"/>
        </w:trPr>
        <w:tc>
          <w:tcPr>
            <w:tcW w:w="606" w:type="dxa"/>
            <w:gridSpan w:val="2"/>
            <w:shd w:val="clear" w:color="auto" w:fill="auto"/>
          </w:tcPr>
          <w:p w14:paraId="549A7265" w14:textId="77777777" w:rsidR="000A1F5C" w:rsidRDefault="000A1F5C" w:rsidP="000A1F5C">
            <w:pPr>
              <w:pStyle w:val="ISOMB"/>
              <w:snapToGrid w:val="0"/>
              <w:spacing w:before="60" w:after="60" w:line="240" w:lineRule="auto"/>
            </w:pPr>
            <w:r>
              <w:t>GB-</w:t>
            </w:r>
            <w:r w:rsidRPr="00AF2B8D">
              <w:rPr>
                <w:color w:val="FF0000"/>
              </w:rPr>
              <w:t>098</w:t>
            </w:r>
          </w:p>
          <w:p w14:paraId="442367BB" w14:textId="77777777" w:rsidR="000A1F5C" w:rsidRDefault="000A1F5C" w:rsidP="000A1F5C">
            <w:pPr>
              <w:pStyle w:val="ISOMB"/>
              <w:snapToGrid w:val="0"/>
              <w:spacing w:before="60" w:after="60" w:line="240" w:lineRule="auto"/>
            </w:pPr>
          </w:p>
        </w:tc>
        <w:tc>
          <w:tcPr>
            <w:tcW w:w="908" w:type="dxa"/>
            <w:gridSpan w:val="2"/>
            <w:shd w:val="clear" w:color="auto" w:fill="auto"/>
          </w:tcPr>
          <w:p w14:paraId="1D4F3F0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43113E9" w14:textId="77777777" w:rsidR="000A1F5C" w:rsidRDefault="000A1F5C" w:rsidP="000A1F5C">
            <w:pPr>
              <w:pStyle w:val="ISOClause"/>
              <w:snapToGrid w:val="0"/>
              <w:spacing w:before="60" w:after="60" w:line="240" w:lineRule="auto"/>
            </w:pPr>
            <w:r>
              <w:t>6.7.2.2</w:t>
            </w:r>
          </w:p>
          <w:p w14:paraId="69D57F80" w14:textId="77777777" w:rsidR="000A1F5C" w:rsidRDefault="000A1F5C" w:rsidP="000A1F5C">
            <w:pPr>
              <w:pStyle w:val="ISOClause"/>
              <w:snapToGrid w:val="0"/>
              <w:spacing w:before="60" w:after="60" w:line="240" w:lineRule="auto"/>
            </w:pPr>
          </w:p>
          <w:p w14:paraId="3E8931A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041EF6A" w14:textId="77777777" w:rsidR="000A1F5C" w:rsidRDefault="000A1F5C" w:rsidP="000A1F5C">
            <w:pPr>
              <w:pStyle w:val="ISOParagraph"/>
              <w:snapToGrid w:val="0"/>
              <w:spacing w:before="60" w:after="60" w:line="240" w:lineRule="auto"/>
            </w:pPr>
            <w:r>
              <w:t>12</w:t>
            </w:r>
          </w:p>
        </w:tc>
        <w:tc>
          <w:tcPr>
            <w:tcW w:w="1115" w:type="dxa"/>
            <w:gridSpan w:val="2"/>
            <w:shd w:val="clear" w:color="auto" w:fill="auto"/>
          </w:tcPr>
          <w:p w14:paraId="6C8A8DF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A765D56" w14:textId="77777777" w:rsidR="000A1F5C" w:rsidRDefault="000A1F5C" w:rsidP="000A1F5C">
            <w:pPr>
              <w:pStyle w:val="ISOComments"/>
              <w:snapToGrid w:val="0"/>
              <w:spacing w:before="60" w:after="60" w:line="240" w:lineRule="auto"/>
            </w:pPr>
            <w:r>
              <w:t>Because of the special semantics of conversions to bool, it seems a bad idea to allow bool as the type with which an enumeration without fixed underlying type is compatible.</w:t>
            </w:r>
          </w:p>
        </w:tc>
        <w:tc>
          <w:tcPr>
            <w:tcW w:w="4157" w:type="dxa"/>
            <w:gridSpan w:val="2"/>
            <w:shd w:val="clear" w:color="auto" w:fill="auto"/>
          </w:tcPr>
          <w:p w14:paraId="49E75CB8" w14:textId="77777777" w:rsidR="000A1F5C" w:rsidRDefault="000A1F5C" w:rsidP="000A1F5C">
            <w:pPr>
              <w:pStyle w:val="ISOChange"/>
              <w:snapToGrid w:val="0"/>
              <w:spacing w:before="60" w:after="60" w:line="240" w:lineRule="auto"/>
            </w:pPr>
            <w:r>
              <w:t>In the wording as modified by the previous comment, change “that is not a bit-precise integer type” to “that is not bool or a bit-precise integer type”.</w:t>
            </w:r>
          </w:p>
        </w:tc>
        <w:tc>
          <w:tcPr>
            <w:tcW w:w="2419" w:type="dxa"/>
            <w:gridSpan w:val="2"/>
            <w:shd w:val="clear" w:color="auto" w:fill="auto"/>
          </w:tcPr>
          <w:p w14:paraId="4BDCECB0" w14:textId="525EFE32" w:rsidR="000A1F5C" w:rsidRDefault="000A1F5C" w:rsidP="000A1F5C">
            <w:pPr>
              <w:pStyle w:val="ISOSecretObservations"/>
              <w:snapToGrid w:val="0"/>
              <w:spacing w:before="60" w:after="60" w:line="240" w:lineRule="auto"/>
            </w:pPr>
            <w:r>
              <w:t>Accepted</w:t>
            </w:r>
          </w:p>
        </w:tc>
      </w:tr>
      <w:tr w:rsidR="000A1F5C" w14:paraId="08050EB4" w14:textId="77777777" w:rsidTr="00AF2B8D">
        <w:trPr>
          <w:gridAfter w:val="1"/>
          <w:wAfter w:w="57" w:type="dxa"/>
          <w:trHeight w:val="120"/>
          <w:jc w:val="center"/>
        </w:trPr>
        <w:tc>
          <w:tcPr>
            <w:tcW w:w="606" w:type="dxa"/>
            <w:gridSpan w:val="2"/>
            <w:shd w:val="clear" w:color="auto" w:fill="auto"/>
          </w:tcPr>
          <w:p w14:paraId="0B355216" w14:textId="77777777" w:rsidR="000A1F5C" w:rsidRDefault="000A1F5C" w:rsidP="000A1F5C">
            <w:pPr>
              <w:pStyle w:val="ISOMB"/>
              <w:snapToGrid w:val="0"/>
              <w:spacing w:before="60" w:after="60" w:line="240" w:lineRule="auto"/>
            </w:pPr>
            <w:r>
              <w:t>GB-</w:t>
            </w:r>
            <w:r w:rsidRPr="00AF2B8D">
              <w:rPr>
                <w:color w:val="FF0000"/>
              </w:rPr>
              <w:t>099</w:t>
            </w:r>
          </w:p>
          <w:p w14:paraId="179AD529" w14:textId="77777777" w:rsidR="000A1F5C" w:rsidRDefault="000A1F5C" w:rsidP="000A1F5C">
            <w:pPr>
              <w:pStyle w:val="ISOMB"/>
              <w:snapToGrid w:val="0"/>
              <w:spacing w:before="60" w:after="60" w:line="240" w:lineRule="auto"/>
            </w:pPr>
          </w:p>
        </w:tc>
        <w:tc>
          <w:tcPr>
            <w:tcW w:w="908" w:type="dxa"/>
            <w:gridSpan w:val="2"/>
            <w:shd w:val="clear" w:color="auto" w:fill="auto"/>
          </w:tcPr>
          <w:p w14:paraId="29F03E1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08ADB0A" w14:textId="77777777" w:rsidR="000A1F5C" w:rsidRDefault="000A1F5C" w:rsidP="000A1F5C">
            <w:pPr>
              <w:pStyle w:val="ISOClause"/>
              <w:snapToGrid w:val="0"/>
              <w:spacing w:before="60" w:after="60" w:line="240" w:lineRule="auto"/>
            </w:pPr>
            <w:r>
              <w:t>6.7.2.2</w:t>
            </w:r>
          </w:p>
          <w:p w14:paraId="6A01CA93" w14:textId="77777777" w:rsidR="000A1F5C" w:rsidRDefault="000A1F5C" w:rsidP="000A1F5C">
            <w:pPr>
              <w:pStyle w:val="ISOClause"/>
              <w:snapToGrid w:val="0"/>
              <w:spacing w:before="60" w:after="60" w:line="240" w:lineRule="auto"/>
            </w:pPr>
          </w:p>
          <w:p w14:paraId="61C54F3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97D69F7" w14:textId="77777777" w:rsidR="000A1F5C" w:rsidRDefault="000A1F5C" w:rsidP="000A1F5C">
            <w:pPr>
              <w:pStyle w:val="ISOParagraph"/>
              <w:snapToGrid w:val="0"/>
              <w:spacing w:before="60" w:after="60" w:line="240" w:lineRule="auto"/>
            </w:pPr>
            <w:r>
              <w:t>12</w:t>
            </w:r>
          </w:p>
        </w:tc>
        <w:tc>
          <w:tcPr>
            <w:tcW w:w="1115" w:type="dxa"/>
            <w:gridSpan w:val="2"/>
            <w:shd w:val="clear" w:color="auto" w:fill="auto"/>
          </w:tcPr>
          <w:p w14:paraId="0B57194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7716587" w14:textId="77777777" w:rsidR="000A1F5C" w:rsidRDefault="000A1F5C" w:rsidP="000A1F5C">
            <w:pPr>
              <w:pStyle w:val="ISOComments"/>
              <w:snapToGrid w:val="0"/>
              <w:spacing w:before="60" w:after="60" w:line="240" w:lineRule="auto"/>
            </w:pPr>
            <w:r>
              <w:t>The first sentence of this paragraph should end “type” not “types”, and could be read such that “a signed integer type” and “an unsigned integer type that is not a bit-precise integer type[s]” are two separate entries in the list (so allowing a signed bit-precise integer type as the type with which the enum is compatible, which clearly isn’t intended).</w:t>
            </w:r>
          </w:p>
        </w:tc>
        <w:tc>
          <w:tcPr>
            <w:tcW w:w="4157" w:type="dxa"/>
            <w:gridSpan w:val="2"/>
            <w:shd w:val="clear" w:color="auto" w:fill="auto"/>
          </w:tcPr>
          <w:p w14:paraId="4450B061" w14:textId="77777777" w:rsidR="000A1F5C" w:rsidRDefault="000A1F5C" w:rsidP="000A1F5C">
            <w:pPr>
              <w:pStyle w:val="ISOChange"/>
              <w:snapToGrid w:val="0"/>
              <w:spacing w:before="60" w:after="60" w:line="240" w:lineRule="auto"/>
            </w:pPr>
            <w:r>
              <w:t>Change “char, a signed integer type, or an unsigned integer type that is not a bit-precise integer types” to “char or a signed or unsigned integer type that is not a bit-precise integer type”.</w:t>
            </w:r>
          </w:p>
        </w:tc>
        <w:tc>
          <w:tcPr>
            <w:tcW w:w="2419" w:type="dxa"/>
            <w:gridSpan w:val="2"/>
            <w:shd w:val="clear" w:color="auto" w:fill="auto"/>
          </w:tcPr>
          <w:p w14:paraId="668B45E3" w14:textId="0A36C59A" w:rsidR="000A1F5C" w:rsidRDefault="00B1659B" w:rsidP="000A1F5C">
            <w:pPr>
              <w:pStyle w:val="ISOSecretObservations"/>
              <w:snapToGrid w:val="0"/>
              <w:spacing w:before="60" w:after="60" w:line="240" w:lineRule="auto"/>
            </w:pPr>
            <w:r>
              <w:t>Accepted</w:t>
            </w:r>
          </w:p>
        </w:tc>
      </w:tr>
      <w:tr w:rsidR="000A1F5C" w14:paraId="0BF3F04F" w14:textId="77777777" w:rsidTr="00AF2B8D">
        <w:trPr>
          <w:gridAfter w:val="1"/>
          <w:wAfter w:w="57" w:type="dxa"/>
          <w:trHeight w:val="120"/>
          <w:jc w:val="center"/>
        </w:trPr>
        <w:tc>
          <w:tcPr>
            <w:tcW w:w="606" w:type="dxa"/>
            <w:gridSpan w:val="2"/>
            <w:shd w:val="clear" w:color="auto" w:fill="auto"/>
          </w:tcPr>
          <w:p w14:paraId="4511BED2" w14:textId="77777777" w:rsidR="000A1F5C" w:rsidRDefault="000A1F5C" w:rsidP="000A1F5C">
            <w:pPr>
              <w:pStyle w:val="ISOMB"/>
              <w:snapToGrid w:val="0"/>
              <w:spacing w:before="60" w:after="60" w:line="240" w:lineRule="auto"/>
            </w:pPr>
            <w:r>
              <w:t>GB-</w:t>
            </w:r>
            <w:r w:rsidRPr="00AF2B8D">
              <w:rPr>
                <w:color w:val="FF0000"/>
              </w:rPr>
              <w:t>100</w:t>
            </w:r>
          </w:p>
          <w:p w14:paraId="54D2574E" w14:textId="77777777" w:rsidR="000A1F5C" w:rsidRDefault="000A1F5C" w:rsidP="000A1F5C">
            <w:pPr>
              <w:pStyle w:val="ISOMB"/>
              <w:snapToGrid w:val="0"/>
              <w:spacing w:before="60" w:after="60" w:line="240" w:lineRule="auto"/>
            </w:pPr>
          </w:p>
        </w:tc>
        <w:tc>
          <w:tcPr>
            <w:tcW w:w="908" w:type="dxa"/>
            <w:gridSpan w:val="2"/>
            <w:shd w:val="clear" w:color="auto" w:fill="auto"/>
          </w:tcPr>
          <w:p w14:paraId="246C1D1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2A48EFC" w14:textId="77777777" w:rsidR="000A1F5C" w:rsidRDefault="000A1F5C" w:rsidP="000A1F5C">
            <w:pPr>
              <w:pStyle w:val="ISOClause"/>
              <w:snapToGrid w:val="0"/>
              <w:spacing w:before="60" w:after="60" w:line="240" w:lineRule="auto"/>
            </w:pPr>
            <w:r>
              <w:t>6.7.2.2</w:t>
            </w:r>
          </w:p>
          <w:p w14:paraId="5E0E4A03" w14:textId="77777777" w:rsidR="000A1F5C" w:rsidRDefault="000A1F5C" w:rsidP="000A1F5C">
            <w:pPr>
              <w:pStyle w:val="ISOClause"/>
              <w:snapToGrid w:val="0"/>
              <w:spacing w:before="60" w:after="60" w:line="240" w:lineRule="auto"/>
            </w:pPr>
          </w:p>
          <w:p w14:paraId="653A479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7D8E797" w14:textId="77777777" w:rsidR="000A1F5C" w:rsidRDefault="000A1F5C" w:rsidP="000A1F5C">
            <w:pPr>
              <w:pStyle w:val="ISOParagraph"/>
              <w:snapToGrid w:val="0"/>
              <w:spacing w:before="60" w:after="60" w:line="240" w:lineRule="auto"/>
            </w:pPr>
            <w:r>
              <w:t>15</w:t>
            </w:r>
          </w:p>
        </w:tc>
        <w:tc>
          <w:tcPr>
            <w:tcW w:w="1115" w:type="dxa"/>
            <w:gridSpan w:val="2"/>
            <w:shd w:val="clear" w:color="auto" w:fill="auto"/>
          </w:tcPr>
          <w:p w14:paraId="273931C5"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583728F5" w14:textId="77777777" w:rsidR="000A1F5C" w:rsidRDefault="000A1F5C" w:rsidP="000A1F5C">
            <w:pPr>
              <w:pStyle w:val="ISOComments"/>
              <w:snapToGrid w:val="0"/>
              <w:spacing w:before="60" w:after="60" w:line="240" w:lineRule="auto"/>
            </w:pPr>
            <w:r>
              <w:t xml:space="preserve">This paragraph talks about behavior of values of an enumerated type after lvalue conversion, with a footnote about the case of bool. However, most of the special semantics of bool relate to lvalues of that type rather than use of rvalues in arithmetic, and neither the normative text nor the footnote explicitly say that the semantics of conversion </w:t>
            </w:r>
            <w:r>
              <w:rPr>
                <w:b/>
                <w:bCs/>
              </w:rPr>
              <w:t>to</w:t>
            </w:r>
            <w:r>
              <w:t xml:space="preserve"> the enumerated type are the same as those of conversion to the compatible type.</w:t>
            </w:r>
          </w:p>
        </w:tc>
        <w:tc>
          <w:tcPr>
            <w:tcW w:w="4157" w:type="dxa"/>
            <w:gridSpan w:val="2"/>
            <w:shd w:val="clear" w:color="auto" w:fill="auto"/>
          </w:tcPr>
          <w:p w14:paraId="572B2967" w14:textId="77777777" w:rsidR="000A1F5C" w:rsidRDefault="000A1F5C" w:rsidP="000A1F5C">
            <w:pPr>
              <w:pStyle w:val="ISOChange"/>
              <w:snapToGrid w:val="0"/>
              <w:spacing w:before="60" w:after="60" w:line="240" w:lineRule="auto"/>
            </w:pPr>
            <w:r>
              <w:t>Add a sentence at the end of the paragraph, “Conversion to the enumerated type has the same semantics as conversion to the underlying type.”. Move footnote 153 to be after that sentence. In footnote 153, change “the same as bool” to “the same as bool, conversion to the enumerated type behaves the same as conversion to bool (6.3.1.2)”.</w:t>
            </w:r>
          </w:p>
        </w:tc>
        <w:tc>
          <w:tcPr>
            <w:tcW w:w="2419" w:type="dxa"/>
            <w:gridSpan w:val="2"/>
            <w:shd w:val="clear" w:color="auto" w:fill="auto"/>
          </w:tcPr>
          <w:p w14:paraId="2DE02B90" w14:textId="4C093A29" w:rsidR="000A1F5C" w:rsidRDefault="000A1F5C" w:rsidP="000A1F5C">
            <w:pPr>
              <w:pStyle w:val="ISOSecretObservations"/>
              <w:snapToGrid w:val="0"/>
              <w:spacing w:before="60" w:after="60" w:line="240" w:lineRule="auto"/>
            </w:pPr>
            <w:r>
              <w:t>Accepted</w:t>
            </w:r>
          </w:p>
        </w:tc>
      </w:tr>
      <w:tr w:rsidR="000A1F5C" w14:paraId="7178C435" w14:textId="77777777" w:rsidTr="00AF2B8D">
        <w:trPr>
          <w:gridAfter w:val="1"/>
          <w:wAfter w:w="57" w:type="dxa"/>
          <w:trHeight w:val="120"/>
          <w:jc w:val="center"/>
        </w:trPr>
        <w:tc>
          <w:tcPr>
            <w:tcW w:w="606" w:type="dxa"/>
            <w:gridSpan w:val="2"/>
            <w:shd w:val="clear" w:color="auto" w:fill="auto"/>
          </w:tcPr>
          <w:p w14:paraId="2856B4A2" w14:textId="77777777" w:rsidR="000A1F5C" w:rsidRDefault="000A1F5C" w:rsidP="000A1F5C">
            <w:pPr>
              <w:pStyle w:val="ISOMB"/>
              <w:snapToGrid w:val="0"/>
              <w:spacing w:before="60" w:after="60" w:line="240" w:lineRule="auto"/>
            </w:pPr>
            <w:r>
              <w:t>GB-</w:t>
            </w:r>
            <w:r w:rsidRPr="00AF2B8D">
              <w:rPr>
                <w:color w:val="FF0000"/>
              </w:rPr>
              <w:lastRenderedPageBreak/>
              <w:t>101</w:t>
            </w:r>
          </w:p>
          <w:p w14:paraId="215C6B98" w14:textId="77777777" w:rsidR="000A1F5C" w:rsidRDefault="000A1F5C" w:rsidP="000A1F5C">
            <w:pPr>
              <w:pStyle w:val="ISOMB"/>
              <w:snapToGrid w:val="0"/>
              <w:spacing w:before="60" w:after="60" w:line="240" w:lineRule="auto"/>
            </w:pPr>
          </w:p>
        </w:tc>
        <w:tc>
          <w:tcPr>
            <w:tcW w:w="908" w:type="dxa"/>
            <w:gridSpan w:val="2"/>
            <w:shd w:val="clear" w:color="auto" w:fill="auto"/>
          </w:tcPr>
          <w:p w14:paraId="7198574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59D779" w14:textId="77777777" w:rsidR="000A1F5C" w:rsidRDefault="000A1F5C" w:rsidP="000A1F5C">
            <w:pPr>
              <w:pStyle w:val="ISOClause"/>
              <w:snapToGrid w:val="0"/>
              <w:spacing w:before="60" w:after="60" w:line="240" w:lineRule="auto"/>
            </w:pPr>
            <w:r>
              <w:t>6.7.2.2</w:t>
            </w:r>
          </w:p>
          <w:p w14:paraId="1DAC2748" w14:textId="77777777" w:rsidR="000A1F5C" w:rsidRDefault="000A1F5C" w:rsidP="000A1F5C">
            <w:pPr>
              <w:pStyle w:val="ISOClause"/>
              <w:snapToGrid w:val="0"/>
              <w:spacing w:before="60" w:after="60" w:line="240" w:lineRule="auto"/>
            </w:pPr>
          </w:p>
          <w:p w14:paraId="706BC56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180EEDC" w14:textId="77777777" w:rsidR="000A1F5C" w:rsidRDefault="000A1F5C" w:rsidP="000A1F5C">
            <w:pPr>
              <w:pStyle w:val="ISOParagraph"/>
              <w:snapToGrid w:val="0"/>
              <w:spacing w:before="60" w:after="60" w:line="240" w:lineRule="auto"/>
            </w:pPr>
            <w:r>
              <w:lastRenderedPageBreak/>
              <w:t>19</w:t>
            </w:r>
          </w:p>
        </w:tc>
        <w:tc>
          <w:tcPr>
            <w:tcW w:w="1115" w:type="dxa"/>
            <w:gridSpan w:val="2"/>
            <w:shd w:val="clear" w:color="auto" w:fill="auto"/>
          </w:tcPr>
          <w:p w14:paraId="7A58643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C0A2472" w14:textId="77777777" w:rsidR="000A1F5C" w:rsidRDefault="000A1F5C" w:rsidP="000A1F5C">
            <w:pPr>
              <w:pStyle w:val="ISOComments"/>
              <w:snapToGrid w:val="0"/>
              <w:spacing w:before="60" w:after="60" w:line="240" w:lineRule="auto"/>
            </w:pPr>
            <w:r>
              <w:t xml:space="preserve">“initialized to one” should be “initialized to 1” for </w:t>
            </w:r>
            <w:r>
              <w:lastRenderedPageBreak/>
              <w:t>consistency with the previous paragraph.</w:t>
            </w:r>
          </w:p>
        </w:tc>
        <w:tc>
          <w:tcPr>
            <w:tcW w:w="4157" w:type="dxa"/>
            <w:gridSpan w:val="2"/>
            <w:shd w:val="clear" w:color="auto" w:fill="auto"/>
          </w:tcPr>
          <w:p w14:paraId="1C24EA61" w14:textId="77777777" w:rsidR="000A1F5C" w:rsidRDefault="000A1F5C" w:rsidP="000A1F5C">
            <w:pPr>
              <w:pStyle w:val="ISOChange"/>
              <w:snapToGrid w:val="0"/>
              <w:spacing w:before="60" w:after="60" w:line="240" w:lineRule="auto"/>
            </w:pPr>
            <w:r>
              <w:lastRenderedPageBreak/>
              <w:t xml:space="preserve">Change “initialized to one” to “initialized to 1” (with </w:t>
            </w:r>
            <w:r>
              <w:lastRenderedPageBreak/>
              <w:t>“1” in fixed-width type).</w:t>
            </w:r>
          </w:p>
        </w:tc>
        <w:tc>
          <w:tcPr>
            <w:tcW w:w="2419" w:type="dxa"/>
            <w:gridSpan w:val="2"/>
            <w:shd w:val="clear" w:color="auto" w:fill="auto"/>
          </w:tcPr>
          <w:p w14:paraId="4F405138" w14:textId="33A5551A" w:rsidR="000A1F5C" w:rsidRDefault="00B1659B" w:rsidP="000A1F5C">
            <w:pPr>
              <w:pStyle w:val="ISOSecretObservations"/>
              <w:snapToGrid w:val="0"/>
              <w:spacing w:before="60" w:after="60" w:line="240" w:lineRule="auto"/>
            </w:pPr>
            <w:r>
              <w:lastRenderedPageBreak/>
              <w:t>Accepted</w:t>
            </w:r>
          </w:p>
        </w:tc>
      </w:tr>
      <w:tr w:rsidR="000A1F5C" w14:paraId="499CE9AA" w14:textId="77777777" w:rsidTr="00AF2B8D">
        <w:trPr>
          <w:gridAfter w:val="1"/>
          <w:wAfter w:w="57" w:type="dxa"/>
          <w:trHeight w:val="120"/>
          <w:jc w:val="center"/>
        </w:trPr>
        <w:tc>
          <w:tcPr>
            <w:tcW w:w="606" w:type="dxa"/>
            <w:gridSpan w:val="2"/>
            <w:shd w:val="clear" w:color="auto" w:fill="auto"/>
          </w:tcPr>
          <w:p w14:paraId="410C108D" w14:textId="77777777" w:rsidR="000A1F5C" w:rsidRDefault="000A1F5C" w:rsidP="000A1F5C">
            <w:pPr>
              <w:pStyle w:val="ISOMB"/>
              <w:snapToGrid w:val="0"/>
              <w:spacing w:before="60" w:after="60" w:line="240" w:lineRule="auto"/>
            </w:pPr>
            <w:r>
              <w:t>GB-</w:t>
            </w:r>
            <w:r w:rsidRPr="00AF2B8D">
              <w:rPr>
                <w:color w:val="FF0000"/>
              </w:rPr>
              <w:t>102</w:t>
            </w:r>
          </w:p>
          <w:p w14:paraId="06E3CF43" w14:textId="77777777" w:rsidR="000A1F5C" w:rsidRDefault="000A1F5C" w:rsidP="000A1F5C">
            <w:pPr>
              <w:pStyle w:val="ISOMB"/>
              <w:snapToGrid w:val="0"/>
              <w:spacing w:before="60" w:after="60" w:line="240" w:lineRule="auto"/>
            </w:pPr>
          </w:p>
        </w:tc>
        <w:tc>
          <w:tcPr>
            <w:tcW w:w="908" w:type="dxa"/>
            <w:gridSpan w:val="2"/>
            <w:shd w:val="clear" w:color="auto" w:fill="auto"/>
          </w:tcPr>
          <w:p w14:paraId="6C92EF3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BF0F650" w14:textId="77777777" w:rsidR="000A1F5C" w:rsidRDefault="000A1F5C" w:rsidP="000A1F5C">
            <w:pPr>
              <w:pStyle w:val="ISOClause"/>
              <w:snapToGrid w:val="0"/>
              <w:spacing w:before="60" w:after="60" w:line="240" w:lineRule="auto"/>
            </w:pPr>
            <w:r>
              <w:t>6.7.2.2</w:t>
            </w:r>
          </w:p>
          <w:p w14:paraId="46263E58" w14:textId="77777777" w:rsidR="000A1F5C" w:rsidRDefault="000A1F5C" w:rsidP="000A1F5C">
            <w:pPr>
              <w:pStyle w:val="ISOClause"/>
              <w:snapToGrid w:val="0"/>
              <w:spacing w:before="60" w:after="60" w:line="240" w:lineRule="auto"/>
            </w:pPr>
          </w:p>
          <w:p w14:paraId="4432834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0E3BF77"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1C3535A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05870C8" w14:textId="77777777" w:rsidR="000A1F5C" w:rsidRDefault="000A1F5C" w:rsidP="000A1F5C">
            <w:pPr>
              <w:pStyle w:val="ISOComments"/>
              <w:snapToGrid w:val="0"/>
              <w:spacing w:before="60" w:after="60" w:line="240" w:lineRule="auto"/>
            </w:pPr>
            <w:r>
              <w:t>It appears to be intended, for consistency with C++, that if an enum with fixed underlying type bool has an enumeration constant with value 1, and the following enumeration constant does not have a defining constant expression, a constraint is violated because 1 + 1 is not representable in bool. However, it is clear that the conversion of 1 + 1 to bool does not meet the definition of wraparound, and it might not meet the definition of overflow either, so different wording may be needed to ensure this case is a constraint violation.</w:t>
            </w:r>
          </w:p>
        </w:tc>
        <w:tc>
          <w:tcPr>
            <w:tcW w:w="4157" w:type="dxa"/>
            <w:gridSpan w:val="2"/>
            <w:shd w:val="clear" w:color="auto" w:fill="auto"/>
          </w:tcPr>
          <w:p w14:paraId="1BEB8113" w14:textId="77777777" w:rsidR="000A1F5C" w:rsidRDefault="000A1F5C" w:rsidP="000A1F5C">
            <w:pPr>
              <w:pStyle w:val="ISOChange"/>
              <w:snapToGrid w:val="0"/>
              <w:spacing w:before="60" w:after="60" w:line="240" w:lineRule="auto"/>
            </w:pPr>
            <w:r>
              <w:t>Change “The definition of an enumeration constant without a defining constant expression shall neither overflow nor wraparound the fixed underlying type by adding 1 to the previous enumeration constant.” to “If the value of an enumeration constant without a defining constant expression for an enumeration with fixed underlying type is obtained by adding 1 to the previous enumeration constant, the value of that previous enumeration constant shall not be the maximum value of the underlying type.”.</w:t>
            </w:r>
          </w:p>
        </w:tc>
        <w:tc>
          <w:tcPr>
            <w:tcW w:w="2419" w:type="dxa"/>
            <w:gridSpan w:val="2"/>
            <w:shd w:val="clear" w:color="auto" w:fill="auto"/>
          </w:tcPr>
          <w:p w14:paraId="34C37644" w14:textId="70AE0981" w:rsidR="000A1F5C" w:rsidRDefault="00B1659B" w:rsidP="000A1F5C">
            <w:pPr>
              <w:pStyle w:val="ISOSecretObservations"/>
              <w:snapToGrid w:val="0"/>
              <w:spacing w:before="60" w:after="60" w:line="240" w:lineRule="auto"/>
            </w:pPr>
            <w:r>
              <w:t>Accepted</w:t>
            </w:r>
          </w:p>
        </w:tc>
      </w:tr>
      <w:tr w:rsidR="000A1F5C" w14:paraId="3BD94597" w14:textId="77777777" w:rsidTr="00AF2B8D">
        <w:trPr>
          <w:gridAfter w:val="1"/>
          <w:wAfter w:w="57" w:type="dxa"/>
          <w:trHeight w:val="120"/>
          <w:jc w:val="center"/>
        </w:trPr>
        <w:tc>
          <w:tcPr>
            <w:tcW w:w="606" w:type="dxa"/>
            <w:gridSpan w:val="2"/>
            <w:shd w:val="clear" w:color="auto" w:fill="auto"/>
          </w:tcPr>
          <w:p w14:paraId="23BD0C3B" w14:textId="77777777" w:rsidR="000A1F5C" w:rsidRDefault="000A1F5C" w:rsidP="000A1F5C">
            <w:pPr>
              <w:pStyle w:val="ISOMB"/>
              <w:snapToGrid w:val="0"/>
              <w:spacing w:before="60" w:after="60" w:line="240" w:lineRule="auto"/>
            </w:pPr>
            <w:r>
              <w:t>GB-</w:t>
            </w:r>
            <w:r w:rsidRPr="00AF2B8D">
              <w:rPr>
                <w:color w:val="FF0000"/>
              </w:rPr>
              <w:t>103</w:t>
            </w:r>
          </w:p>
          <w:p w14:paraId="268AF55F" w14:textId="77777777" w:rsidR="000A1F5C" w:rsidRDefault="000A1F5C" w:rsidP="000A1F5C">
            <w:pPr>
              <w:pStyle w:val="ISOMB"/>
              <w:snapToGrid w:val="0"/>
              <w:spacing w:before="60" w:after="60" w:line="240" w:lineRule="auto"/>
            </w:pPr>
          </w:p>
        </w:tc>
        <w:tc>
          <w:tcPr>
            <w:tcW w:w="908" w:type="dxa"/>
            <w:gridSpan w:val="2"/>
            <w:shd w:val="clear" w:color="auto" w:fill="auto"/>
          </w:tcPr>
          <w:p w14:paraId="3BF4115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D4AB3B7" w14:textId="77777777" w:rsidR="000A1F5C" w:rsidRDefault="000A1F5C" w:rsidP="000A1F5C">
            <w:pPr>
              <w:pStyle w:val="ISOClause"/>
              <w:snapToGrid w:val="0"/>
              <w:spacing w:before="60" w:after="60" w:line="240" w:lineRule="auto"/>
            </w:pPr>
            <w:r>
              <w:t>6.7.2.2</w:t>
            </w:r>
          </w:p>
          <w:p w14:paraId="55DD3D49" w14:textId="77777777" w:rsidR="000A1F5C" w:rsidRDefault="000A1F5C" w:rsidP="000A1F5C">
            <w:pPr>
              <w:pStyle w:val="ISOClause"/>
              <w:snapToGrid w:val="0"/>
              <w:spacing w:before="60" w:after="60" w:line="240" w:lineRule="auto"/>
            </w:pPr>
          </w:p>
          <w:p w14:paraId="2384F02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DFD47A8"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38B2C2C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3CE863AE" w14:textId="77777777" w:rsidR="000A1F5C" w:rsidRDefault="000A1F5C" w:rsidP="000A1F5C">
            <w:pPr>
              <w:pStyle w:val="ISOComments"/>
              <w:snapToGrid w:val="0"/>
              <w:spacing w:before="60" w:after="60" w:line="240" w:lineRule="auto"/>
            </w:pPr>
            <w:r>
              <w:t>The N2904 version of the proposal for enums with fixed underlying types included a sentence “The underlying type of the enumeration is the unqualified, non-atomic version of the type specified by the type specifiers in the specifier qualifier list.”. That sentence disappeared in the N2963 version and so is not in the current draft, but it appears it is still the intent that the unqualified, non-atomic version of the type be used, and there is no other normative wording to replace that sentence to achieve that effect.</w:t>
            </w:r>
          </w:p>
        </w:tc>
        <w:tc>
          <w:tcPr>
            <w:tcW w:w="4157" w:type="dxa"/>
            <w:gridSpan w:val="2"/>
            <w:shd w:val="clear" w:color="auto" w:fill="auto"/>
          </w:tcPr>
          <w:p w14:paraId="3A44D3F1" w14:textId="77777777" w:rsidR="000A1F5C" w:rsidRDefault="000A1F5C" w:rsidP="000A1F5C">
            <w:pPr>
              <w:pStyle w:val="ISOChange"/>
              <w:snapToGrid w:val="0"/>
              <w:spacing w:before="60" w:after="60" w:line="240" w:lineRule="auto"/>
            </w:pPr>
            <w:r>
              <w:t>At the end of paragraph 5, add “The underlying type of the enumeration is the unqualified, non-atomic version of the type specified by the type specifiers in the specifier qualifier list.”.</w:t>
            </w:r>
          </w:p>
        </w:tc>
        <w:tc>
          <w:tcPr>
            <w:tcW w:w="2419" w:type="dxa"/>
            <w:gridSpan w:val="2"/>
            <w:shd w:val="clear" w:color="auto" w:fill="auto"/>
          </w:tcPr>
          <w:p w14:paraId="7D839432" w14:textId="0535AFE0" w:rsidR="000A1F5C" w:rsidRDefault="000A1F5C" w:rsidP="000A1F5C">
            <w:pPr>
              <w:pStyle w:val="ISOSecretObservations"/>
              <w:snapToGrid w:val="0"/>
              <w:spacing w:before="60" w:after="60" w:line="240" w:lineRule="auto"/>
            </w:pPr>
            <w:r>
              <w:t>Accepted</w:t>
            </w:r>
          </w:p>
        </w:tc>
      </w:tr>
      <w:tr w:rsidR="000A1F5C" w14:paraId="16B393A4" w14:textId="77777777" w:rsidTr="00AF2B8D">
        <w:trPr>
          <w:gridAfter w:val="1"/>
          <w:wAfter w:w="57" w:type="dxa"/>
          <w:trHeight w:val="120"/>
          <w:jc w:val="center"/>
        </w:trPr>
        <w:tc>
          <w:tcPr>
            <w:tcW w:w="606" w:type="dxa"/>
            <w:gridSpan w:val="2"/>
            <w:shd w:val="clear" w:color="auto" w:fill="auto"/>
          </w:tcPr>
          <w:p w14:paraId="194F7C69" w14:textId="77777777" w:rsidR="000A1F5C" w:rsidRDefault="000A1F5C" w:rsidP="000A1F5C">
            <w:pPr>
              <w:pStyle w:val="ISOMB"/>
              <w:snapToGrid w:val="0"/>
              <w:spacing w:before="60" w:after="60" w:line="240" w:lineRule="auto"/>
            </w:pPr>
            <w:r>
              <w:t>GB-</w:t>
            </w:r>
            <w:r w:rsidRPr="00AF2B8D">
              <w:rPr>
                <w:color w:val="FF0000"/>
              </w:rPr>
              <w:t>104</w:t>
            </w:r>
          </w:p>
          <w:p w14:paraId="196497B9" w14:textId="77777777" w:rsidR="000A1F5C" w:rsidRDefault="000A1F5C" w:rsidP="000A1F5C">
            <w:pPr>
              <w:pStyle w:val="ISOMB"/>
              <w:snapToGrid w:val="0"/>
              <w:spacing w:before="60" w:after="60" w:line="240" w:lineRule="auto"/>
            </w:pPr>
          </w:p>
        </w:tc>
        <w:tc>
          <w:tcPr>
            <w:tcW w:w="908" w:type="dxa"/>
            <w:gridSpan w:val="2"/>
            <w:shd w:val="clear" w:color="auto" w:fill="auto"/>
          </w:tcPr>
          <w:p w14:paraId="431D43F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4C41CB6" w14:textId="77777777" w:rsidR="000A1F5C" w:rsidRDefault="000A1F5C" w:rsidP="000A1F5C">
            <w:pPr>
              <w:pStyle w:val="ISOClause"/>
              <w:snapToGrid w:val="0"/>
              <w:spacing w:before="60" w:after="60" w:line="240" w:lineRule="auto"/>
            </w:pPr>
            <w:r>
              <w:t>6.7.2.2</w:t>
            </w:r>
          </w:p>
          <w:p w14:paraId="028E59BF" w14:textId="77777777" w:rsidR="000A1F5C" w:rsidRDefault="000A1F5C" w:rsidP="000A1F5C">
            <w:pPr>
              <w:pStyle w:val="ISOClause"/>
              <w:snapToGrid w:val="0"/>
              <w:spacing w:before="60" w:after="60" w:line="240" w:lineRule="auto"/>
            </w:pPr>
          </w:p>
          <w:p w14:paraId="2A15AFE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D092D20"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0414DBB4"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F3D28E9" w14:textId="77777777" w:rsidR="000A1F5C" w:rsidRDefault="000A1F5C" w:rsidP="000A1F5C">
            <w:pPr>
              <w:pStyle w:val="ISOComments"/>
              <w:snapToGrid w:val="0"/>
              <w:spacing w:before="60" w:after="60" w:line="240" w:lineRule="auto"/>
            </w:pPr>
            <w:r>
              <w:t>The N2904 version of the proposal for enums with fixed underlying types included a sentence “No alignment specifiers shall appear in the specifier qualifier list.”, which disappeared in the N2963 version. There is no actual need for such a normative sentence, since it follows from requirements elsewhere in the standard, but a footnote pointing this out would be helpful.</w:t>
            </w:r>
          </w:p>
        </w:tc>
        <w:tc>
          <w:tcPr>
            <w:tcW w:w="4157" w:type="dxa"/>
            <w:gridSpan w:val="2"/>
            <w:shd w:val="clear" w:color="auto" w:fill="auto"/>
          </w:tcPr>
          <w:p w14:paraId="5857460A" w14:textId="77777777" w:rsidR="000A1F5C" w:rsidRDefault="000A1F5C" w:rsidP="000A1F5C">
            <w:pPr>
              <w:pStyle w:val="ISOChange"/>
              <w:snapToGrid w:val="0"/>
              <w:spacing w:before="60" w:after="60" w:line="240" w:lineRule="auto"/>
            </w:pPr>
            <w:r>
              <w:t>At the end of paragraph 5, add a footnote “The specifier qualifier list is not a context listed in 6.7.5 as permitted for alignment specifiers, so the presence of an alignment specifier in the list violates a constraint.”.</w:t>
            </w:r>
          </w:p>
        </w:tc>
        <w:tc>
          <w:tcPr>
            <w:tcW w:w="2419" w:type="dxa"/>
            <w:gridSpan w:val="2"/>
            <w:shd w:val="clear" w:color="auto" w:fill="auto"/>
          </w:tcPr>
          <w:p w14:paraId="2726CDD8" w14:textId="6CAB2775" w:rsidR="000A1F5C" w:rsidRDefault="00B1659B" w:rsidP="000A1F5C">
            <w:pPr>
              <w:pStyle w:val="ISOSecretObservations"/>
              <w:snapToGrid w:val="0"/>
              <w:spacing w:before="60" w:after="60" w:line="240" w:lineRule="auto"/>
            </w:pPr>
            <w:r>
              <w:t>Accepted</w:t>
            </w:r>
          </w:p>
        </w:tc>
      </w:tr>
      <w:tr w:rsidR="000A1F5C" w14:paraId="25B6D23D" w14:textId="77777777" w:rsidTr="00AF2B8D">
        <w:trPr>
          <w:gridAfter w:val="1"/>
          <w:wAfter w:w="57" w:type="dxa"/>
          <w:trHeight w:val="120"/>
          <w:jc w:val="center"/>
        </w:trPr>
        <w:tc>
          <w:tcPr>
            <w:tcW w:w="606" w:type="dxa"/>
            <w:gridSpan w:val="2"/>
            <w:shd w:val="clear" w:color="auto" w:fill="auto"/>
          </w:tcPr>
          <w:p w14:paraId="0233A897" w14:textId="77777777" w:rsidR="000A1F5C" w:rsidRDefault="000A1F5C" w:rsidP="000A1F5C">
            <w:pPr>
              <w:pStyle w:val="ISOMB"/>
              <w:snapToGrid w:val="0"/>
              <w:spacing w:before="60" w:after="60" w:line="240" w:lineRule="auto"/>
            </w:pPr>
            <w:r>
              <w:t>GB-</w:t>
            </w:r>
            <w:r w:rsidRPr="00AF2B8D">
              <w:rPr>
                <w:color w:val="FF0000"/>
              </w:rPr>
              <w:t>105</w:t>
            </w:r>
          </w:p>
          <w:p w14:paraId="12D74A34" w14:textId="77777777" w:rsidR="000A1F5C" w:rsidRDefault="000A1F5C" w:rsidP="000A1F5C">
            <w:pPr>
              <w:pStyle w:val="ISOMB"/>
              <w:snapToGrid w:val="0"/>
              <w:spacing w:before="60" w:after="60" w:line="240" w:lineRule="auto"/>
            </w:pPr>
          </w:p>
        </w:tc>
        <w:tc>
          <w:tcPr>
            <w:tcW w:w="908" w:type="dxa"/>
            <w:gridSpan w:val="2"/>
            <w:shd w:val="clear" w:color="auto" w:fill="auto"/>
          </w:tcPr>
          <w:p w14:paraId="684659D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DF1CA12" w14:textId="77777777" w:rsidR="000A1F5C" w:rsidRDefault="000A1F5C" w:rsidP="000A1F5C">
            <w:pPr>
              <w:pStyle w:val="ISOClause"/>
              <w:snapToGrid w:val="0"/>
              <w:spacing w:before="60" w:after="60" w:line="240" w:lineRule="auto"/>
            </w:pPr>
            <w:r>
              <w:t>6.7.2.2</w:t>
            </w:r>
          </w:p>
          <w:p w14:paraId="6FE2187C" w14:textId="77777777" w:rsidR="000A1F5C" w:rsidRDefault="000A1F5C" w:rsidP="000A1F5C">
            <w:pPr>
              <w:pStyle w:val="ISOClause"/>
              <w:snapToGrid w:val="0"/>
              <w:spacing w:before="60" w:after="60" w:line="240" w:lineRule="auto"/>
            </w:pPr>
          </w:p>
          <w:p w14:paraId="4FD2484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12CAA88" w14:textId="77777777" w:rsidR="000A1F5C" w:rsidRDefault="000A1F5C" w:rsidP="000A1F5C">
            <w:pPr>
              <w:pStyle w:val="ISOParagraph"/>
              <w:snapToGrid w:val="0"/>
              <w:spacing w:before="60" w:after="60" w:line="240" w:lineRule="auto"/>
            </w:pPr>
            <w:r>
              <w:t>7</w:t>
            </w:r>
          </w:p>
        </w:tc>
        <w:tc>
          <w:tcPr>
            <w:tcW w:w="1115" w:type="dxa"/>
            <w:gridSpan w:val="2"/>
            <w:shd w:val="clear" w:color="auto" w:fill="auto"/>
          </w:tcPr>
          <w:p w14:paraId="39970736"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71FC7A5B" w14:textId="77777777" w:rsidR="000A1F5C" w:rsidRDefault="000A1F5C" w:rsidP="000A1F5C">
            <w:pPr>
              <w:pStyle w:val="ISOComments"/>
              <w:snapToGrid w:val="0"/>
              <w:spacing w:before="60" w:after="60" w:line="240" w:lineRule="auto"/>
            </w:pPr>
            <w:r>
              <w:t>There appears to be no Constraint that would explicitly disallow declaring an enum with a fixed underlying type and then defining it without one.</w:t>
            </w:r>
          </w:p>
          <w:p w14:paraId="7DEEE9CB" w14:textId="77777777" w:rsidR="000A1F5C" w:rsidRPr="00AF2B8D" w:rsidRDefault="000A1F5C" w:rsidP="000A1F5C">
            <w:pPr>
              <w:pStyle w:val="ISOComments"/>
              <w:snapToGrid w:val="0"/>
              <w:spacing w:before="60" w:after="60" w:line="240" w:lineRule="auto"/>
              <w:rPr>
                <w:lang w:val="de-CH"/>
              </w:rPr>
            </w:pPr>
            <w:r w:rsidRPr="00AF2B8D">
              <w:rPr>
                <w:lang w:val="de-CH"/>
              </w:rPr>
              <w:t>enum e : int;</w:t>
            </w:r>
          </w:p>
          <w:p w14:paraId="518C10F3" w14:textId="77777777" w:rsidR="000A1F5C" w:rsidRPr="00AF2B8D" w:rsidRDefault="000A1F5C" w:rsidP="000A1F5C">
            <w:pPr>
              <w:pStyle w:val="ISOComments"/>
              <w:snapToGrid w:val="0"/>
              <w:spacing w:before="60" w:after="60" w:line="240" w:lineRule="auto"/>
              <w:rPr>
                <w:lang w:val="de-CH"/>
              </w:rPr>
            </w:pPr>
            <w:r w:rsidRPr="00AF2B8D">
              <w:rPr>
                <w:lang w:val="de-CH"/>
              </w:rPr>
              <w:t>enum e { A };</w:t>
            </w:r>
          </w:p>
        </w:tc>
        <w:tc>
          <w:tcPr>
            <w:tcW w:w="4157" w:type="dxa"/>
            <w:gridSpan w:val="2"/>
            <w:shd w:val="clear" w:color="auto" w:fill="auto"/>
          </w:tcPr>
          <w:p w14:paraId="05730C07" w14:textId="77777777" w:rsidR="000A1F5C" w:rsidRDefault="000A1F5C" w:rsidP="000A1F5C">
            <w:pPr>
              <w:pStyle w:val="ISOChange"/>
              <w:snapToGrid w:val="0"/>
              <w:spacing w:before="60" w:after="60" w:line="240" w:lineRule="auto"/>
            </w:pPr>
            <w:r>
              <w:t>At the end of the Constraints in 6.7.2.2, add a new paragraph (after paragraph 7): “An enumeration with a fixed underlying type shall be defined with an enum type specifier.  No enum specifier for an enumeration without a fixed underlying type shall include an enum type specifier.".</w:t>
            </w:r>
          </w:p>
        </w:tc>
        <w:tc>
          <w:tcPr>
            <w:tcW w:w="2419" w:type="dxa"/>
            <w:gridSpan w:val="2"/>
            <w:shd w:val="clear" w:color="auto" w:fill="auto"/>
          </w:tcPr>
          <w:p w14:paraId="29A1228A" w14:textId="36FD08DD" w:rsidR="000A1F5C" w:rsidRDefault="0003544C" w:rsidP="000A1F5C">
            <w:pPr>
              <w:pStyle w:val="ISOSecretObservations"/>
              <w:snapToGrid w:val="0"/>
              <w:spacing w:before="60" w:after="60" w:line="240" w:lineRule="auto"/>
            </w:pPr>
            <w:r>
              <w:t>Accepted</w:t>
            </w:r>
          </w:p>
        </w:tc>
      </w:tr>
      <w:tr w:rsidR="000A1F5C" w14:paraId="3E311A05" w14:textId="77777777" w:rsidTr="00AF2B8D">
        <w:trPr>
          <w:gridAfter w:val="1"/>
          <w:wAfter w:w="57" w:type="dxa"/>
          <w:trHeight w:val="120"/>
          <w:jc w:val="center"/>
        </w:trPr>
        <w:tc>
          <w:tcPr>
            <w:tcW w:w="606" w:type="dxa"/>
            <w:gridSpan w:val="2"/>
            <w:shd w:val="clear" w:color="auto" w:fill="auto"/>
          </w:tcPr>
          <w:p w14:paraId="71AC3A49" w14:textId="77777777" w:rsidR="000A1F5C" w:rsidRDefault="000A1F5C" w:rsidP="000A1F5C">
            <w:pPr>
              <w:pStyle w:val="ISOMB"/>
              <w:snapToGrid w:val="0"/>
              <w:spacing w:before="60" w:after="60" w:line="240" w:lineRule="auto"/>
            </w:pPr>
            <w:r>
              <w:lastRenderedPageBreak/>
              <w:t>GB-</w:t>
            </w:r>
            <w:r w:rsidRPr="00AF2B8D">
              <w:rPr>
                <w:color w:val="FF0000"/>
              </w:rPr>
              <w:t>106</w:t>
            </w:r>
          </w:p>
          <w:p w14:paraId="7744F156" w14:textId="77777777" w:rsidR="000A1F5C" w:rsidRDefault="000A1F5C" w:rsidP="000A1F5C">
            <w:pPr>
              <w:pStyle w:val="ISOMB"/>
              <w:snapToGrid w:val="0"/>
              <w:spacing w:before="60" w:after="60" w:line="240" w:lineRule="auto"/>
            </w:pPr>
          </w:p>
        </w:tc>
        <w:tc>
          <w:tcPr>
            <w:tcW w:w="908" w:type="dxa"/>
            <w:gridSpan w:val="2"/>
            <w:shd w:val="clear" w:color="auto" w:fill="auto"/>
          </w:tcPr>
          <w:p w14:paraId="2AEB62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3402E71" w14:textId="77777777" w:rsidR="000A1F5C" w:rsidRDefault="000A1F5C" w:rsidP="000A1F5C">
            <w:pPr>
              <w:pStyle w:val="ISOClause"/>
              <w:snapToGrid w:val="0"/>
              <w:spacing w:before="60" w:after="60" w:line="240" w:lineRule="auto"/>
            </w:pPr>
            <w:r>
              <w:t>6.7.2.3</w:t>
            </w:r>
          </w:p>
          <w:p w14:paraId="70426BEE" w14:textId="77777777" w:rsidR="000A1F5C" w:rsidRDefault="000A1F5C" w:rsidP="000A1F5C">
            <w:pPr>
              <w:pStyle w:val="ISOClause"/>
              <w:snapToGrid w:val="0"/>
              <w:spacing w:before="60" w:after="60" w:line="240" w:lineRule="auto"/>
            </w:pPr>
          </w:p>
          <w:p w14:paraId="3F33833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63DDBA1" w14:textId="77777777" w:rsidR="000A1F5C" w:rsidRDefault="000A1F5C" w:rsidP="000A1F5C">
            <w:pPr>
              <w:pStyle w:val="ISOParagraph"/>
              <w:snapToGrid w:val="0"/>
              <w:spacing w:before="60" w:after="60" w:line="240" w:lineRule="auto"/>
            </w:pPr>
            <w:r>
              <w:t>10, 11, footnote 156</w:t>
            </w:r>
          </w:p>
        </w:tc>
        <w:tc>
          <w:tcPr>
            <w:tcW w:w="1115" w:type="dxa"/>
            <w:gridSpan w:val="2"/>
            <w:shd w:val="clear" w:color="auto" w:fill="auto"/>
          </w:tcPr>
          <w:p w14:paraId="7E1F729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77D3460" w14:textId="77777777" w:rsidR="000A1F5C" w:rsidRDefault="000A1F5C" w:rsidP="000A1F5C">
            <w:pPr>
              <w:pStyle w:val="ISOComments"/>
              <w:snapToGrid w:val="0"/>
              <w:spacing w:before="60" w:after="60" w:line="240" w:lineRule="auto"/>
            </w:pPr>
            <w:r>
              <w:t>Some of the changes related to tags in accepted paper N3030 have not been applied to the working draft.</w:t>
            </w:r>
          </w:p>
        </w:tc>
        <w:tc>
          <w:tcPr>
            <w:tcW w:w="4157" w:type="dxa"/>
            <w:gridSpan w:val="2"/>
            <w:shd w:val="clear" w:color="auto" w:fill="auto"/>
          </w:tcPr>
          <w:p w14:paraId="394F0F08" w14:textId="77777777" w:rsidR="000A1F5C" w:rsidRDefault="000A1F5C" w:rsidP="000A1F5C">
            <w:pPr>
              <w:pStyle w:val="ISOChange"/>
              <w:snapToGrid w:val="0"/>
              <w:spacing w:before="60" w:after="60" w:line="240" w:lineRule="auto"/>
            </w:pPr>
            <w:r>
              <w:t>Apply the changes to paragraph 10: insert “enum-type-specifier[opt]” in both enum syntax alternatives, after identifier[opt].</w:t>
            </w:r>
          </w:p>
          <w:p w14:paraId="29007CAD" w14:textId="77777777" w:rsidR="000A1F5C" w:rsidRDefault="000A1F5C" w:rsidP="000A1F5C">
            <w:pPr>
              <w:pStyle w:val="ISOChange"/>
              <w:snapToGrid w:val="0"/>
              <w:spacing w:before="60" w:after="60" w:line="240" w:lineRule="auto"/>
            </w:pPr>
            <w:r>
              <w:t>Apply the changes to paragraph 11: add “</w:t>
            </w:r>
            <w:r>
              <w:rPr>
                <w:rStyle w:val="Strong"/>
              </w:rPr>
              <w:t>enum</w:t>
            </w:r>
            <w:r>
              <w:rPr>
                <w:rStyle w:val="ins"/>
                <w:rFonts w:eastAsia="Noto Sans Mono CJK SC"/>
              </w:rPr>
              <w:t xml:space="preserve"> </w:t>
            </w:r>
            <w:r>
              <w:rPr>
                <w:rStyle w:val="Emphasis"/>
              </w:rPr>
              <w:t>identifier</w:t>
            </w:r>
            <w:r>
              <w:rPr>
                <w:rStyle w:val="ins"/>
                <w:rFonts w:eastAsia="Noto Sans Mono CJK SC"/>
              </w:rPr>
              <w:t xml:space="preserve"> </w:t>
            </w:r>
            <w:r>
              <w:rPr>
                <w:rStyle w:val="Emphasis"/>
              </w:rPr>
              <w:t>enum-type-specifier</w:t>
            </w:r>
            <w:r>
              <w:rPr>
                <w:rStyle w:val="ins"/>
                <w:rFonts w:eastAsia="Noto Sans Mono CJK SC"/>
              </w:rPr>
              <w:t xml:space="preserve"> </w:t>
            </w:r>
            <w:r>
              <w:rPr>
                <w:rStyle w:val="Strong"/>
              </w:rPr>
              <w:t>;”</w:t>
            </w:r>
            <w:r>
              <w:t xml:space="preserve"> as a syntax alternative and change “structure or union type” to “structure, union, or enumerated type”.</w:t>
            </w:r>
          </w:p>
          <w:p w14:paraId="12BBB95D" w14:textId="77777777" w:rsidR="000A1F5C" w:rsidRDefault="000A1F5C" w:rsidP="000A1F5C">
            <w:pPr>
              <w:pStyle w:val="ISOChange"/>
              <w:snapToGrid w:val="0"/>
              <w:spacing w:before="60" w:after="60" w:line="240" w:lineRule="auto"/>
            </w:pPr>
            <w:r>
              <w:t>Apply the changes to footnote 156 as shown in the paper.</w:t>
            </w:r>
          </w:p>
        </w:tc>
        <w:tc>
          <w:tcPr>
            <w:tcW w:w="2419" w:type="dxa"/>
            <w:gridSpan w:val="2"/>
            <w:shd w:val="clear" w:color="auto" w:fill="auto"/>
          </w:tcPr>
          <w:p w14:paraId="46C2E752" w14:textId="594279FF" w:rsidR="000A1F5C" w:rsidRDefault="00DF7E96" w:rsidP="000A1F5C">
            <w:pPr>
              <w:pStyle w:val="ISOSecretObservations"/>
              <w:snapToGrid w:val="0"/>
              <w:spacing w:before="60" w:after="60" w:line="240" w:lineRule="auto"/>
            </w:pPr>
            <w:r>
              <w:t>Accepted</w:t>
            </w:r>
          </w:p>
        </w:tc>
      </w:tr>
      <w:tr w:rsidR="000A1F5C" w14:paraId="420772CB" w14:textId="77777777" w:rsidTr="00AF2B8D">
        <w:trPr>
          <w:gridBefore w:val="1"/>
          <w:wBefore w:w="57" w:type="dxa"/>
          <w:trHeight w:val="120"/>
          <w:jc w:val="center"/>
        </w:trPr>
        <w:tc>
          <w:tcPr>
            <w:tcW w:w="606" w:type="dxa"/>
            <w:gridSpan w:val="2"/>
            <w:shd w:val="clear" w:color="auto" w:fill="auto"/>
          </w:tcPr>
          <w:p w14:paraId="7CBFF480"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107</w:t>
            </w:r>
          </w:p>
          <w:p w14:paraId="6B13C5AA" w14:textId="77777777" w:rsidR="000A1F5C" w:rsidRDefault="000A1F5C" w:rsidP="000A1F5C">
            <w:pPr>
              <w:pStyle w:val="ISOMB"/>
              <w:snapToGrid w:val="0"/>
              <w:spacing w:before="60" w:after="60" w:line="240" w:lineRule="auto"/>
            </w:pPr>
          </w:p>
        </w:tc>
        <w:tc>
          <w:tcPr>
            <w:tcW w:w="908" w:type="dxa"/>
            <w:gridSpan w:val="2"/>
            <w:shd w:val="clear" w:color="auto" w:fill="auto"/>
          </w:tcPr>
          <w:p w14:paraId="7092EBA3"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4F66C72C" w14:textId="77777777" w:rsidR="000A1F5C" w:rsidRDefault="000A1F5C" w:rsidP="000A1F5C">
            <w:pPr>
              <w:pStyle w:val="ISOChange"/>
              <w:snapToGrid w:val="0"/>
              <w:spacing w:before="60" w:after="60" w:line="240" w:lineRule="auto"/>
              <w:rPr>
                <w:szCs w:val="18"/>
              </w:rPr>
            </w:pPr>
            <w:r>
              <w:rPr>
                <w:szCs w:val="18"/>
              </w:rPr>
              <w:t xml:space="preserve">6.7.2.3 </w:t>
            </w:r>
          </w:p>
          <w:p w14:paraId="34F3BFAC" w14:textId="77777777" w:rsidR="000A1F5C" w:rsidRDefault="000A1F5C" w:rsidP="000A1F5C">
            <w:pPr>
              <w:pStyle w:val="ISOChange"/>
              <w:snapToGrid w:val="0"/>
              <w:spacing w:before="60" w:after="60" w:line="240" w:lineRule="auto"/>
              <w:rPr>
                <w:szCs w:val="18"/>
              </w:rPr>
            </w:pPr>
          </w:p>
          <w:p w14:paraId="060CF76A"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3A7C4D63" w14:textId="77777777" w:rsidR="000A1F5C" w:rsidRDefault="000A1F5C" w:rsidP="000A1F5C">
            <w:pPr>
              <w:pStyle w:val="ISOChange"/>
              <w:snapToGrid w:val="0"/>
              <w:spacing w:before="60" w:after="60" w:line="240" w:lineRule="auto"/>
            </w:pPr>
            <w:r>
              <w:rPr>
                <w:szCs w:val="18"/>
              </w:rPr>
              <w:t>p1</w:t>
            </w:r>
          </w:p>
        </w:tc>
        <w:tc>
          <w:tcPr>
            <w:tcW w:w="1115" w:type="dxa"/>
            <w:gridSpan w:val="2"/>
            <w:shd w:val="clear" w:color="auto" w:fill="auto"/>
          </w:tcPr>
          <w:p w14:paraId="4DB1AB6D"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340A53FC" w14:textId="77777777" w:rsidR="000A1F5C" w:rsidRDefault="000A1F5C" w:rsidP="000A1F5C">
            <w:pPr>
              <w:pStyle w:val="ISOChange"/>
              <w:snapToGrid w:val="0"/>
              <w:spacing w:before="60" w:after="60" w:line="240" w:lineRule="auto"/>
            </w:pPr>
            <w:r>
              <w:t>There is a new ambiguity for the initialization of unions if they are redeclared</w:t>
            </w:r>
          </w:p>
        </w:tc>
        <w:tc>
          <w:tcPr>
            <w:tcW w:w="4157" w:type="dxa"/>
            <w:gridSpan w:val="2"/>
            <w:shd w:val="clear" w:color="auto" w:fill="auto"/>
          </w:tcPr>
          <w:p w14:paraId="0B44A6CB" w14:textId="77777777" w:rsidR="000A1F5C" w:rsidRDefault="000A1F5C" w:rsidP="000A1F5C">
            <w:pPr>
              <w:pStyle w:val="BodyText"/>
              <w:snapToGrid w:val="0"/>
              <w:spacing w:before="60" w:after="60"/>
            </w:pPr>
            <w:r>
              <w:rPr>
                <w:sz w:val="18"/>
                <w:lang w:val="en-US"/>
              </w:rPr>
              <w:t>see accompanying document</w:t>
            </w:r>
          </w:p>
        </w:tc>
        <w:tc>
          <w:tcPr>
            <w:tcW w:w="2419" w:type="dxa"/>
            <w:gridSpan w:val="2"/>
            <w:shd w:val="clear" w:color="auto" w:fill="auto"/>
          </w:tcPr>
          <w:p w14:paraId="63BF6EB8" w14:textId="2F005AB1" w:rsidR="000A1F5C" w:rsidRDefault="00D42CB6" w:rsidP="000A1F5C">
            <w:pPr>
              <w:pStyle w:val="ISOChange"/>
              <w:snapToGrid w:val="0"/>
              <w:spacing w:before="60" w:after="60" w:line="240" w:lineRule="auto"/>
              <w:rPr>
                <w:lang w:val="en-US"/>
              </w:rPr>
            </w:pPr>
            <w:r>
              <w:rPr>
                <w:lang w:val="en-US"/>
              </w:rPr>
              <w:t>Accepted with comment: solution from GB-032.</w:t>
            </w:r>
          </w:p>
        </w:tc>
      </w:tr>
      <w:tr w:rsidR="000A1F5C" w14:paraId="5BE60A6B" w14:textId="77777777" w:rsidTr="00AF2B8D">
        <w:trPr>
          <w:gridAfter w:val="1"/>
          <w:wAfter w:w="57" w:type="dxa"/>
          <w:trHeight w:val="120"/>
          <w:jc w:val="center"/>
        </w:trPr>
        <w:tc>
          <w:tcPr>
            <w:tcW w:w="606" w:type="dxa"/>
            <w:gridSpan w:val="2"/>
            <w:shd w:val="clear" w:color="auto" w:fill="auto"/>
          </w:tcPr>
          <w:p w14:paraId="32CBA971" w14:textId="77777777" w:rsidR="000A1F5C" w:rsidRDefault="000A1F5C" w:rsidP="000A1F5C">
            <w:pPr>
              <w:pStyle w:val="ISOMB"/>
              <w:snapToGrid w:val="0"/>
              <w:spacing w:before="60" w:after="60" w:line="240" w:lineRule="auto"/>
            </w:pPr>
            <w:r>
              <w:t>GB-</w:t>
            </w:r>
            <w:r w:rsidRPr="00AF2B8D">
              <w:rPr>
                <w:color w:val="FF0000"/>
              </w:rPr>
              <w:t>108</w:t>
            </w:r>
          </w:p>
          <w:p w14:paraId="4A3029C5" w14:textId="77777777" w:rsidR="000A1F5C" w:rsidRDefault="000A1F5C" w:rsidP="000A1F5C">
            <w:pPr>
              <w:pStyle w:val="ISOMB"/>
              <w:snapToGrid w:val="0"/>
              <w:spacing w:before="60" w:after="60" w:line="240" w:lineRule="auto"/>
            </w:pPr>
          </w:p>
        </w:tc>
        <w:tc>
          <w:tcPr>
            <w:tcW w:w="908" w:type="dxa"/>
            <w:gridSpan w:val="2"/>
            <w:shd w:val="clear" w:color="auto" w:fill="auto"/>
          </w:tcPr>
          <w:p w14:paraId="34BF3C9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78528E8" w14:textId="77777777" w:rsidR="000A1F5C" w:rsidRDefault="000A1F5C" w:rsidP="000A1F5C">
            <w:pPr>
              <w:pStyle w:val="ISOClause"/>
              <w:snapToGrid w:val="0"/>
              <w:spacing w:before="60" w:after="60" w:line="240" w:lineRule="auto"/>
            </w:pPr>
            <w:r>
              <w:t>6.7.2.5</w:t>
            </w:r>
          </w:p>
          <w:p w14:paraId="3A7F05E7" w14:textId="77777777" w:rsidR="000A1F5C" w:rsidRDefault="000A1F5C" w:rsidP="000A1F5C">
            <w:pPr>
              <w:pStyle w:val="ISOClause"/>
              <w:snapToGrid w:val="0"/>
              <w:spacing w:before="60" w:after="60" w:line="240" w:lineRule="auto"/>
            </w:pPr>
          </w:p>
          <w:p w14:paraId="36123C8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4A9813A" w14:textId="77777777" w:rsidR="000A1F5C" w:rsidRDefault="000A1F5C" w:rsidP="000A1F5C">
            <w:pPr>
              <w:pStyle w:val="ISOParagraph"/>
              <w:snapToGrid w:val="0"/>
              <w:spacing w:before="60" w:after="60" w:line="240" w:lineRule="auto"/>
            </w:pPr>
            <w:r>
              <w:t>4, 5</w:t>
            </w:r>
          </w:p>
        </w:tc>
        <w:tc>
          <w:tcPr>
            <w:tcW w:w="1115" w:type="dxa"/>
            <w:gridSpan w:val="2"/>
            <w:shd w:val="clear" w:color="auto" w:fill="auto"/>
          </w:tcPr>
          <w:p w14:paraId="25CF7B05"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3AF267D" w14:textId="77777777" w:rsidR="000A1F5C" w:rsidRDefault="000A1F5C" w:rsidP="000A1F5C">
            <w:pPr>
              <w:pStyle w:val="ISOComments"/>
              <w:snapToGrid w:val="0"/>
              <w:spacing w:before="60" w:after="60" w:line="240" w:lineRule="auto"/>
            </w:pPr>
            <w:r>
              <w:t>The typeof specifiers should be referred to as specifying a type, not a “type name” (the latter is a different syntax production for certain sequences of tokens).</w:t>
            </w:r>
          </w:p>
        </w:tc>
        <w:tc>
          <w:tcPr>
            <w:tcW w:w="4157" w:type="dxa"/>
            <w:gridSpan w:val="2"/>
            <w:shd w:val="clear" w:color="auto" w:fill="auto"/>
          </w:tcPr>
          <w:p w14:paraId="116461AE" w14:textId="77777777" w:rsidR="000A1F5C" w:rsidRDefault="000A1F5C" w:rsidP="000A1F5C">
            <w:pPr>
              <w:pStyle w:val="ISOChange"/>
              <w:snapToGrid w:val="0"/>
              <w:spacing w:before="60" w:after="60" w:line="240" w:lineRule="auto"/>
            </w:pPr>
            <w:r>
              <w:t>In paragraph 4, remove “the type name representing”. Change “produce the type name” to “designate the same type as the type name”. In paragraph 5, change “non-atomic unqualified type name” to “non-atomic unqualified version of the type”.</w:t>
            </w:r>
          </w:p>
        </w:tc>
        <w:tc>
          <w:tcPr>
            <w:tcW w:w="2419" w:type="dxa"/>
            <w:gridSpan w:val="2"/>
            <w:shd w:val="clear" w:color="auto" w:fill="auto"/>
          </w:tcPr>
          <w:p w14:paraId="530402A3" w14:textId="4300EAEB" w:rsidR="000A1F5C" w:rsidRDefault="00B1659B" w:rsidP="000A1F5C">
            <w:pPr>
              <w:pStyle w:val="ISOSecretObservations"/>
              <w:snapToGrid w:val="0"/>
              <w:spacing w:before="60" w:after="60" w:line="240" w:lineRule="auto"/>
            </w:pPr>
            <w:r>
              <w:t>Accepted</w:t>
            </w:r>
          </w:p>
        </w:tc>
      </w:tr>
      <w:tr w:rsidR="000A1F5C" w14:paraId="2BB9B672" w14:textId="77777777" w:rsidTr="00AF2B8D">
        <w:trPr>
          <w:gridAfter w:val="1"/>
          <w:wAfter w:w="57" w:type="dxa"/>
          <w:trHeight w:val="120"/>
          <w:jc w:val="center"/>
        </w:trPr>
        <w:tc>
          <w:tcPr>
            <w:tcW w:w="606" w:type="dxa"/>
            <w:gridSpan w:val="2"/>
            <w:shd w:val="clear" w:color="auto" w:fill="auto"/>
          </w:tcPr>
          <w:p w14:paraId="232A9798" w14:textId="77777777" w:rsidR="000A1F5C" w:rsidRDefault="000A1F5C" w:rsidP="000A1F5C">
            <w:pPr>
              <w:pStyle w:val="ISOMB"/>
              <w:spacing w:before="60" w:after="60" w:line="240" w:lineRule="auto"/>
            </w:pPr>
            <w:r>
              <w:t>US 28</w:t>
            </w:r>
          </w:p>
          <w:p w14:paraId="34066B33" w14:textId="77777777" w:rsidR="000A1F5C" w:rsidRDefault="000A1F5C" w:rsidP="000A1F5C">
            <w:pPr>
              <w:pStyle w:val="ISOMB"/>
              <w:spacing w:before="60" w:after="60" w:line="240" w:lineRule="auto"/>
            </w:pPr>
            <w:r>
              <w:t>-</w:t>
            </w:r>
            <w:r w:rsidRPr="00AF2B8D">
              <w:rPr>
                <w:color w:val="FF0000"/>
              </w:rPr>
              <w:t>109</w:t>
            </w:r>
          </w:p>
          <w:p w14:paraId="754B5A37"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6D0F64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983E244" w14:textId="77777777" w:rsidR="000A1F5C" w:rsidRDefault="000A1F5C" w:rsidP="000A1F5C">
            <w:pPr>
              <w:pStyle w:val="ISOClause"/>
              <w:spacing w:before="60" w:after="60" w:line="240" w:lineRule="auto"/>
              <w:rPr>
                <w:rFonts w:cs="Arial"/>
                <w:szCs w:val="18"/>
              </w:rPr>
            </w:pPr>
            <w:r>
              <w:rPr>
                <w:rFonts w:cs="Arial"/>
                <w:szCs w:val="18"/>
              </w:rPr>
              <w:t>6.7.2.5</w:t>
            </w:r>
          </w:p>
          <w:p w14:paraId="538C55EB" w14:textId="77777777" w:rsidR="000A1F5C" w:rsidRDefault="000A1F5C" w:rsidP="000A1F5C">
            <w:pPr>
              <w:pStyle w:val="ISOClause"/>
              <w:spacing w:before="60" w:after="60" w:line="240" w:lineRule="auto"/>
              <w:rPr>
                <w:rFonts w:cs="Arial"/>
                <w:szCs w:val="18"/>
              </w:rPr>
            </w:pPr>
          </w:p>
          <w:p w14:paraId="49C9051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FD532B3" w14:textId="77777777" w:rsidR="000A1F5C" w:rsidRPr="003D5D44" w:rsidRDefault="000A1F5C" w:rsidP="000A1F5C">
            <w:pPr>
              <w:pStyle w:val="ISOParagraph"/>
              <w:spacing w:before="60" w:after="60" w:line="240" w:lineRule="auto"/>
              <w:rPr>
                <w:rFonts w:cs="Arial"/>
                <w:szCs w:val="18"/>
              </w:rPr>
            </w:pPr>
            <w:r w:rsidRPr="003D5D44">
              <w:rPr>
                <w:rFonts w:cs="Arial"/>
                <w:szCs w:val="18"/>
              </w:rPr>
              <w:t>Example 3</w:t>
            </w:r>
          </w:p>
        </w:tc>
        <w:tc>
          <w:tcPr>
            <w:tcW w:w="1115" w:type="dxa"/>
            <w:gridSpan w:val="2"/>
            <w:shd w:val="clear" w:color="auto" w:fill="auto"/>
          </w:tcPr>
          <w:p w14:paraId="7106D3B7"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DF519C1" w14:textId="77777777" w:rsidR="000A1F5C" w:rsidRPr="003D5D44" w:rsidRDefault="000A1F5C" w:rsidP="000A1F5C">
            <w:pPr>
              <w:pStyle w:val="ISOComments"/>
              <w:widowControl w:val="0"/>
              <w:spacing w:before="60" w:after="60" w:line="240" w:lineRule="auto"/>
              <w:rPr>
                <w:rFonts w:cs="Arial"/>
                <w:szCs w:val="18"/>
              </w:rPr>
            </w:pPr>
            <w:r w:rsidRPr="003D5D44">
              <w:rPr>
                <w:rFonts w:cs="Arial"/>
                <w:szCs w:val="18"/>
              </w:rPr>
              <w:t>This example uses smart quotes rather than straight quotes around the character constants.</w:t>
            </w:r>
          </w:p>
        </w:tc>
        <w:tc>
          <w:tcPr>
            <w:tcW w:w="4157" w:type="dxa"/>
            <w:gridSpan w:val="2"/>
            <w:shd w:val="clear" w:color="auto" w:fill="auto"/>
          </w:tcPr>
          <w:p w14:paraId="2EE9C7C6" w14:textId="77777777" w:rsidR="000A1F5C" w:rsidRPr="003D5D44" w:rsidRDefault="000A1F5C" w:rsidP="000A1F5C">
            <w:pPr>
              <w:pStyle w:val="ISOChange"/>
              <w:widowControl w:val="0"/>
              <w:spacing w:before="60" w:after="60" w:line="240" w:lineRule="auto"/>
              <w:rPr>
                <w:szCs w:val="18"/>
              </w:rPr>
            </w:pPr>
            <w:r w:rsidRPr="003D5D44">
              <w:rPr>
                <w:szCs w:val="18"/>
              </w:rPr>
              <w:t>Use straight quotes instead.</w:t>
            </w:r>
          </w:p>
        </w:tc>
        <w:tc>
          <w:tcPr>
            <w:tcW w:w="2419" w:type="dxa"/>
            <w:gridSpan w:val="2"/>
            <w:shd w:val="clear" w:color="auto" w:fill="auto"/>
          </w:tcPr>
          <w:p w14:paraId="59A1B56B" w14:textId="7E903902" w:rsidR="000A1F5C" w:rsidRPr="003D5D44" w:rsidRDefault="00B1659B" w:rsidP="002A142D">
            <w:pPr>
              <w:pStyle w:val="ISOSecretObservations"/>
              <w:spacing w:before="60" w:after="60" w:line="240" w:lineRule="auto"/>
              <w:rPr>
                <w:rFonts w:cs="Arial"/>
                <w:szCs w:val="18"/>
              </w:rPr>
            </w:pPr>
            <w:r>
              <w:rPr>
                <w:rFonts w:cs="Arial"/>
                <w:szCs w:val="18"/>
              </w:rPr>
              <w:t>Accepted</w:t>
            </w:r>
          </w:p>
        </w:tc>
      </w:tr>
      <w:tr w:rsidR="000A1F5C" w14:paraId="362DB9A5" w14:textId="77777777" w:rsidTr="00AF2B8D">
        <w:trPr>
          <w:gridAfter w:val="1"/>
          <w:wAfter w:w="57" w:type="dxa"/>
          <w:trHeight w:val="120"/>
          <w:jc w:val="center"/>
        </w:trPr>
        <w:tc>
          <w:tcPr>
            <w:tcW w:w="606" w:type="dxa"/>
            <w:gridSpan w:val="2"/>
            <w:shd w:val="clear" w:color="auto" w:fill="auto"/>
          </w:tcPr>
          <w:p w14:paraId="0E98EE76" w14:textId="77777777" w:rsidR="000A1F5C" w:rsidRDefault="000A1F5C" w:rsidP="000A1F5C">
            <w:pPr>
              <w:pStyle w:val="ISOMB"/>
              <w:spacing w:before="60" w:after="60" w:line="240" w:lineRule="auto"/>
            </w:pPr>
            <w:r>
              <w:t>US 27</w:t>
            </w:r>
          </w:p>
          <w:p w14:paraId="1C00DD71" w14:textId="77777777" w:rsidR="000A1F5C" w:rsidRDefault="000A1F5C" w:rsidP="000A1F5C">
            <w:pPr>
              <w:pStyle w:val="ISOMB"/>
              <w:spacing w:before="60" w:after="60" w:line="240" w:lineRule="auto"/>
            </w:pPr>
            <w:r>
              <w:t>-</w:t>
            </w:r>
            <w:r w:rsidRPr="00AF2B8D">
              <w:rPr>
                <w:color w:val="FF0000"/>
              </w:rPr>
              <w:t>110</w:t>
            </w:r>
          </w:p>
          <w:p w14:paraId="683BF0D8"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E938288"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C03831B" w14:textId="77777777" w:rsidR="000A1F5C" w:rsidRDefault="000A1F5C" w:rsidP="000A1F5C">
            <w:pPr>
              <w:pStyle w:val="ISOClause"/>
              <w:spacing w:before="60" w:after="60" w:line="240" w:lineRule="auto"/>
              <w:rPr>
                <w:rFonts w:cs="Arial"/>
                <w:szCs w:val="18"/>
              </w:rPr>
            </w:pPr>
            <w:r>
              <w:rPr>
                <w:rFonts w:cs="Arial"/>
                <w:szCs w:val="18"/>
              </w:rPr>
              <w:t>6.7.2.5</w:t>
            </w:r>
          </w:p>
          <w:p w14:paraId="0DC98BA3" w14:textId="77777777" w:rsidR="000A1F5C" w:rsidRDefault="000A1F5C" w:rsidP="000A1F5C">
            <w:pPr>
              <w:pStyle w:val="ISOClause"/>
              <w:spacing w:before="60" w:after="60" w:line="240" w:lineRule="auto"/>
              <w:rPr>
                <w:rFonts w:cs="Arial"/>
                <w:szCs w:val="18"/>
              </w:rPr>
            </w:pPr>
          </w:p>
          <w:p w14:paraId="07FEA41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EEAB358" w14:textId="77777777" w:rsidR="000A1F5C" w:rsidRPr="003D5D44" w:rsidRDefault="000A1F5C" w:rsidP="000A1F5C">
            <w:pPr>
              <w:pStyle w:val="ISOParagraph"/>
              <w:spacing w:before="60" w:after="60" w:line="240" w:lineRule="auto"/>
              <w:rPr>
                <w:rFonts w:cs="Arial"/>
                <w:szCs w:val="18"/>
              </w:rPr>
            </w:pPr>
            <w:r w:rsidRPr="003D5D44">
              <w:rPr>
                <w:rFonts w:cs="Arial"/>
                <w:szCs w:val="18"/>
              </w:rPr>
              <w:t>Examples 1 &amp; 2</w:t>
            </w:r>
          </w:p>
        </w:tc>
        <w:tc>
          <w:tcPr>
            <w:tcW w:w="1115" w:type="dxa"/>
            <w:gridSpan w:val="2"/>
            <w:shd w:val="clear" w:color="auto" w:fill="auto"/>
          </w:tcPr>
          <w:p w14:paraId="1CEF0366"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18621E06" w14:textId="77777777" w:rsidR="000A1F5C" w:rsidRPr="003D5D44" w:rsidRDefault="000A1F5C" w:rsidP="000A1F5C">
            <w:pPr>
              <w:pStyle w:val="ISOComments"/>
              <w:widowControl w:val="0"/>
              <w:spacing w:before="60" w:after="60" w:line="240" w:lineRule="auto"/>
              <w:rPr>
                <w:rFonts w:cs="Arial"/>
                <w:szCs w:val="18"/>
              </w:rPr>
            </w:pPr>
            <w:r w:rsidRPr="003D5D44">
              <w:rPr>
                <w:rFonts w:cs="Arial"/>
                <w:szCs w:val="18"/>
              </w:rPr>
              <w:t>5.1.2.2.1p1 says that main "shall be defined with a return type of int", so use of typeof and typeof_unqual in these examples are technically violating a constraint.</w:t>
            </w:r>
          </w:p>
        </w:tc>
        <w:tc>
          <w:tcPr>
            <w:tcW w:w="4157" w:type="dxa"/>
            <w:gridSpan w:val="2"/>
            <w:shd w:val="clear" w:color="auto" w:fill="auto"/>
          </w:tcPr>
          <w:p w14:paraId="072687FA" w14:textId="77777777" w:rsidR="000A1F5C" w:rsidRPr="003D5D44" w:rsidRDefault="000A1F5C" w:rsidP="000A1F5C">
            <w:pPr>
              <w:pStyle w:val="ISOChange"/>
              <w:widowControl w:val="0"/>
              <w:spacing w:before="60" w:after="60" w:line="240" w:lineRule="auto"/>
              <w:rPr>
                <w:szCs w:val="18"/>
              </w:rPr>
            </w:pPr>
            <w:r w:rsidRPr="003D5D44">
              <w:rPr>
                <w:szCs w:val="18"/>
              </w:rPr>
              <w:t>Use `int` as the return type for `main()` and pick different examples for those two cases.</w:t>
            </w:r>
          </w:p>
        </w:tc>
        <w:tc>
          <w:tcPr>
            <w:tcW w:w="2419" w:type="dxa"/>
            <w:gridSpan w:val="2"/>
            <w:shd w:val="clear" w:color="auto" w:fill="auto"/>
          </w:tcPr>
          <w:p w14:paraId="6C3B3358" w14:textId="40F46977" w:rsidR="000A1F5C" w:rsidRPr="003D5D44" w:rsidRDefault="007554CE" w:rsidP="007554CE">
            <w:pPr>
              <w:pStyle w:val="ISOSecretObservations"/>
              <w:spacing w:before="60" w:after="60" w:line="240" w:lineRule="auto"/>
              <w:rPr>
                <w:rFonts w:cs="Arial"/>
                <w:szCs w:val="18"/>
              </w:rPr>
            </w:pPr>
            <w:r>
              <w:rPr>
                <w:rFonts w:cs="Arial"/>
                <w:szCs w:val="18"/>
              </w:rPr>
              <w:t>Rejected</w:t>
            </w:r>
          </w:p>
        </w:tc>
      </w:tr>
      <w:tr w:rsidR="000A1F5C" w14:paraId="180B5C78" w14:textId="77777777" w:rsidTr="00AF2B8D">
        <w:trPr>
          <w:gridAfter w:val="1"/>
          <w:wAfter w:w="57" w:type="dxa"/>
          <w:trHeight w:val="120"/>
          <w:jc w:val="center"/>
        </w:trPr>
        <w:tc>
          <w:tcPr>
            <w:tcW w:w="606" w:type="dxa"/>
            <w:gridSpan w:val="2"/>
            <w:shd w:val="clear" w:color="auto" w:fill="auto"/>
          </w:tcPr>
          <w:p w14:paraId="1337C064" w14:textId="77777777" w:rsidR="000A1F5C" w:rsidRDefault="000A1F5C" w:rsidP="000A1F5C">
            <w:pPr>
              <w:pStyle w:val="ISOMB"/>
              <w:snapToGrid w:val="0"/>
              <w:spacing w:before="60" w:after="60" w:line="240" w:lineRule="auto"/>
            </w:pPr>
            <w:r>
              <w:t>GB-</w:t>
            </w:r>
            <w:r w:rsidRPr="00AF2B8D">
              <w:rPr>
                <w:color w:val="FF0000"/>
              </w:rPr>
              <w:t>111</w:t>
            </w:r>
          </w:p>
          <w:p w14:paraId="5CDC80D0" w14:textId="77777777" w:rsidR="000A1F5C" w:rsidRDefault="000A1F5C" w:rsidP="000A1F5C">
            <w:pPr>
              <w:pStyle w:val="ISOMB"/>
              <w:snapToGrid w:val="0"/>
              <w:spacing w:before="60" w:after="60" w:line="240" w:lineRule="auto"/>
            </w:pPr>
          </w:p>
        </w:tc>
        <w:tc>
          <w:tcPr>
            <w:tcW w:w="908" w:type="dxa"/>
            <w:gridSpan w:val="2"/>
            <w:shd w:val="clear" w:color="auto" w:fill="auto"/>
          </w:tcPr>
          <w:p w14:paraId="1246862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69550CC" w14:textId="77777777" w:rsidR="000A1F5C" w:rsidRDefault="000A1F5C" w:rsidP="000A1F5C">
            <w:pPr>
              <w:pStyle w:val="ISOClause"/>
              <w:snapToGrid w:val="0"/>
              <w:spacing w:before="60" w:after="60" w:line="240" w:lineRule="auto"/>
            </w:pPr>
            <w:r>
              <w:t>6.7.2.5</w:t>
            </w:r>
          </w:p>
          <w:p w14:paraId="194978A7" w14:textId="77777777" w:rsidR="000A1F5C" w:rsidRDefault="000A1F5C" w:rsidP="000A1F5C">
            <w:pPr>
              <w:pStyle w:val="ISOClause"/>
              <w:snapToGrid w:val="0"/>
              <w:spacing w:before="60" w:after="60" w:line="240" w:lineRule="auto"/>
            </w:pPr>
          </w:p>
          <w:p w14:paraId="32A670A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63C127B" w14:textId="77777777" w:rsidR="000A1F5C" w:rsidRDefault="000A1F5C" w:rsidP="000A1F5C">
            <w:pPr>
              <w:pStyle w:val="ISOParagraph"/>
              <w:snapToGrid w:val="0"/>
              <w:spacing w:before="60" w:after="60" w:line="240" w:lineRule="auto"/>
            </w:pPr>
            <w:r>
              <w:t>footnote 159</w:t>
            </w:r>
          </w:p>
        </w:tc>
        <w:tc>
          <w:tcPr>
            <w:tcW w:w="1115" w:type="dxa"/>
            <w:gridSpan w:val="2"/>
            <w:shd w:val="clear" w:color="auto" w:fill="auto"/>
          </w:tcPr>
          <w:p w14:paraId="399DB66D"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26C40D9" w14:textId="77777777" w:rsidR="000A1F5C" w:rsidRDefault="000A1F5C" w:rsidP="000A1F5C">
            <w:pPr>
              <w:pStyle w:val="ISOComments"/>
              <w:snapToGrid w:val="0"/>
              <w:spacing w:before="60" w:after="60" w:line="240" w:lineRule="auto"/>
            </w:pPr>
            <w:r>
              <w:t>“type-name” should not be in a fixed-width font.</w:t>
            </w:r>
          </w:p>
        </w:tc>
        <w:tc>
          <w:tcPr>
            <w:tcW w:w="4157" w:type="dxa"/>
            <w:gridSpan w:val="2"/>
            <w:shd w:val="clear" w:color="auto" w:fill="auto"/>
          </w:tcPr>
          <w:p w14:paraId="3E00A916" w14:textId="77777777" w:rsidR="000A1F5C" w:rsidRDefault="000A1F5C" w:rsidP="000A1F5C">
            <w:pPr>
              <w:pStyle w:val="ISOChange"/>
              <w:snapToGrid w:val="0"/>
              <w:spacing w:before="60" w:after="60" w:line="240" w:lineRule="auto"/>
            </w:pPr>
            <w:r>
              <w:t>Change “type-name” in the footnote out of a fixed-width font.</w:t>
            </w:r>
          </w:p>
        </w:tc>
        <w:tc>
          <w:tcPr>
            <w:tcW w:w="2419" w:type="dxa"/>
            <w:gridSpan w:val="2"/>
            <w:shd w:val="clear" w:color="auto" w:fill="auto"/>
          </w:tcPr>
          <w:p w14:paraId="3A638C55" w14:textId="469F303A" w:rsidR="000A1F5C" w:rsidRDefault="00B1659B" w:rsidP="000A1F5C">
            <w:pPr>
              <w:pStyle w:val="ISOSecretObservations"/>
              <w:snapToGrid w:val="0"/>
              <w:spacing w:before="60" w:after="60" w:line="240" w:lineRule="auto"/>
            </w:pPr>
            <w:r>
              <w:t>Accepted</w:t>
            </w:r>
          </w:p>
        </w:tc>
      </w:tr>
      <w:tr w:rsidR="000A1F5C" w14:paraId="73BE66EF" w14:textId="77777777" w:rsidTr="00AF2B8D">
        <w:trPr>
          <w:gridAfter w:val="1"/>
          <w:wAfter w:w="57" w:type="dxa"/>
          <w:trHeight w:val="120"/>
          <w:jc w:val="center"/>
        </w:trPr>
        <w:tc>
          <w:tcPr>
            <w:tcW w:w="606" w:type="dxa"/>
            <w:gridSpan w:val="2"/>
            <w:shd w:val="clear" w:color="auto" w:fill="auto"/>
          </w:tcPr>
          <w:p w14:paraId="06E714EE" w14:textId="77777777" w:rsidR="000A1F5C" w:rsidRDefault="000A1F5C" w:rsidP="000A1F5C">
            <w:pPr>
              <w:pStyle w:val="ISOMB"/>
              <w:snapToGrid w:val="0"/>
              <w:spacing w:before="60" w:after="60" w:line="240" w:lineRule="auto"/>
            </w:pPr>
            <w:r>
              <w:t>GB-</w:t>
            </w:r>
            <w:r w:rsidRPr="00AF2B8D">
              <w:rPr>
                <w:color w:val="FF0000"/>
              </w:rPr>
              <w:t>112</w:t>
            </w:r>
          </w:p>
          <w:p w14:paraId="6A1A9DD0" w14:textId="77777777" w:rsidR="000A1F5C" w:rsidRDefault="000A1F5C" w:rsidP="000A1F5C">
            <w:pPr>
              <w:pStyle w:val="ISOMB"/>
              <w:snapToGrid w:val="0"/>
              <w:spacing w:before="60" w:after="60" w:line="240" w:lineRule="auto"/>
            </w:pPr>
          </w:p>
        </w:tc>
        <w:tc>
          <w:tcPr>
            <w:tcW w:w="908" w:type="dxa"/>
            <w:gridSpan w:val="2"/>
            <w:shd w:val="clear" w:color="auto" w:fill="auto"/>
          </w:tcPr>
          <w:p w14:paraId="1A252CF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F3B2254" w14:textId="77777777" w:rsidR="000A1F5C" w:rsidRDefault="000A1F5C" w:rsidP="000A1F5C">
            <w:pPr>
              <w:pStyle w:val="ISOClause"/>
              <w:snapToGrid w:val="0"/>
              <w:spacing w:before="60" w:after="60" w:line="240" w:lineRule="auto"/>
            </w:pPr>
            <w:r>
              <w:t>6.7.3</w:t>
            </w:r>
          </w:p>
          <w:p w14:paraId="3AA0AA23" w14:textId="77777777" w:rsidR="000A1F5C" w:rsidRDefault="000A1F5C" w:rsidP="000A1F5C">
            <w:pPr>
              <w:pStyle w:val="ISOClause"/>
              <w:snapToGrid w:val="0"/>
              <w:spacing w:before="60" w:after="60" w:line="240" w:lineRule="auto"/>
            </w:pPr>
          </w:p>
          <w:p w14:paraId="40ABCE5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A17C057" w14:textId="77777777" w:rsidR="000A1F5C" w:rsidRDefault="000A1F5C" w:rsidP="000A1F5C">
            <w:pPr>
              <w:pStyle w:val="ISOParagraph"/>
              <w:snapToGrid w:val="0"/>
              <w:spacing w:before="60" w:after="60" w:line="240" w:lineRule="auto"/>
            </w:pPr>
            <w:r>
              <w:t>9</w:t>
            </w:r>
          </w:p>
        </w:tc>
        <w:tc>
          <w:tcPr>
            <w:tcW w:w="1115" w:type="dxa"/>
            <w:gridSpan w:val="2"/>
            <w:shd w:val="clear" w:color="auto" w:fill="auto"/>
          </w:tcPr>
          <w:p w14:paraId="1C3A903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DBA5F53" w14:textId="77777777" w:rsidR="000A1F5C" w:rsidRDefault="000A1F5C" w:rsidP="000A1F5C">
            <w:pPr>
              <w:pStyle w:val="ISOComments"/>
              <w:snapToGrid w:val="0"/>
              <w:spacing w:before="60" w:after="60" w:line="240" w:lineRule="auto"/>
            </w:pPr>
            <w:r>
              <w:t>The statement about removing restrict not changing behavior of a conforming program is not strictly accurate for normative text, since _Generic can be used in a way that distinguishes between e.g. pointers to restrict-qualified and non-restrict-qualified types.</w:t>
            </w:r>
          </w:p>
        </w:tc>
        <w:tc>
          <w:tcPr>
            <w:tcW w:w="4157" w:type="dxa"/>
            <w:gridSpan w:val="2"/>
            <w:shd w:val="clear" w:color="auto" w:fill="auto"/>
          </w:tcPr>
          <w:p w14:paraId="41E7BD7B" w14:textId="77777777" w:rsidR="000A1F5C" w:rsidRDefault="000A1F5C" w:rsidP="000A1F5C">
            <w:pPr>
              <w:pStyle w:val="ISOChange"/>
              <w:snapToGrid w:val="0"/>
              <w:spacing w:before="60" w:after="60" w:line="240" w:lineRule="auto"/>
            </w:pPr>
            <w:r>
              <w:t>At the end of paragraph 9, insert “, unless _Generic is used to distinguish whether or not a type has that qualifier”.</w:t>
            </w:r>
          </w:p>
        </w:tc>
        <w:tc>
          <w:tcPr>
            <w:tcW w:w="2419" w:type="dxa"/>
            <w:gridSpan w:val="2"/>
            <w:shd w:val="clear" w:color="auto" w:fill="auto"/>
          </w:tcPr>
          <w:p w14:paraId="725CF8B7" w14:textId="6F9ABAEA" w:rsidR="000A1F5C" w:rsidRDefault="00B1659B" w:rsidP="000A1F5C">
            <w:pPr>
              <w:pStyle w:val="ISOSecretObservations"/>
              <w:snapToGrid w:val="0"/>
              <w:spacing w:before="60" w:after="60" w:line="240" w:lineRule="auto"/>
            </w:pPr>
            <w:r>
              <w:t>Accepted</w:t>
            </w:r>
          </w:p>
        </w:tc>
      </w:tr>
      <w:tr w:rsidR="000A1F5C" w14:paraId="224373DA" w14:textId="77777777" w:rsidTr="00AF2B8D">
        <w:trPr>
          <w:gridAfter w:val="1"/>
          <w:wAfter w:w="57" w:type="dxa"/>
          <w:trHeight w:val="120"/>
          <w:jc w:val="center"/>
        </w:trPr>
        <w:tc>
          <w:tcPr>
            <w:tcW w:w="606" w:type="dxa"/>
            <w:gridSpan w:val="2"/>
            <w:shd w:val="clear" w:color="auto" w:fill="auto"/>
          </w:tcPr>
          <w:p w14:paraId="6A7FD2BC" w14:textId="77777777" w:rsidR="000A1F5C" w:rsidRDefault="000A1F5C" w:rsidP="000A1F5C">
            <w:pPr>
              <w:pStyle w:val="ISOMB"/>
              <w:spacing w:before="60" w:after="60" w:line="240" w:lineRule="auto"/>
            </w:pPr>
            <w:r>
              <w:lastRenderedPageBreak/>
              <w:t>US 29</w:t>
            </w:r>
          </w:p>
          <w:p w14:paraId="44C47680" w14:textId="77777777" w:rsidR="000A1F5C" w:rsidRDefault="000A1F5C" w:rsidP="000A1F5C">
            <w:pPr>
              <w:pStyle w:val="ISOMB"/>
              <w:spacing w:before="60" w:after="60" w:line="240" w:lineRule="auto"/>
            </w:pPr>
            <w:r>
              <w:t>-</w:t>
            </w:r>
            <w:r w:rsidRPr="00AF2B8D">
              <w:rPr>
                <w:color w:val="FF0000"/>
              </w:rPr>
              <w:t>113</w:t>
            </w:r>
          </w:p>
          <w:p w14:paraId="4002DE2C"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912176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6178C19" w14:textId="77777777" w:rsidR="000A1F5C" w:rsidRDefault="000A1F5C" w:rsidP="000A1F5C">
            <w:pPr>
              <w:pStyle w:val="ISOClause"/>
              <w:spacing w:before="60" w:after="60" w:line="240" w:lineRule="auto"/>
              <w:rPr>
                <w:rFonts w:cs="Arial"/>
                <w:szCs w:val="18"/>
              </w:rPr>
            </w:pPr>
            <w:r>
              <w:rPr>
                <w:rFonts w:cs="Arial"/>
                <w:szCs w:val="18"/>
              </w:rPr>
              <w:t>6.7.3.1</w:t>
            </w:r>
          </w:p>
          <w:p w14:paraId="60668D32" w14:textId="77777777" w:rsidR="000A1F5C" w:rsidRDefault="000A1F5C" w:rsidP="000A1F5C">
            <w:pPr>
              <w:pStyle w:val="ISOClause"/>
              <w:spacing w:before="60" w:after="60" w:line="240" w:lineRule="auto"/>
              <w:rPr>
                <w:rFonts w:cs="Arial"/>
                <w:szCs w:val="18"/>
              </w:rPr>
            </w:pPr>
          </w:p>
          <w:p w14:paraId="5943A98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3CA9AC0" w14:textId="77777777" w:rsidR="000A1F5C" w:rsidRPr="003D5D44" w:rsidRDefault="000A1F5C" w:rsidP="000A1F5C">
            <w:pPr>
              <w:pStyle w:val="ISOParagraph"/>
              <w:spacing w:before="60" w:after="60" w:line="240" w:lineRule="auto"/>
              <w:rPr>
                <w:rFonts w:cs="Arial"/>
                <w:szCs w:val="18"/>
              </w:rPr>
            </w:pPr>
            <w:r w:rsidRPr="003D5D44">
              <w:rPr>
                <w:rFonts w:cs="Arial"/>
                <w:szCs w:val="18"/>
              </w:rPr>
              <w:t>example box</w:t>
            </w:r>
          </w:p>
        </w:tc>
        <w:tc>
          <w:tcPr>
            <w:tcW w:w="1115" w:type="dxa"/>
            <w:gridSpan w:val="2"/>
            <w:shd w:val="clear" w:color="auto" w:fill="auto"/>
          </w:tcPr>
          <w:p w14:paraId="5E9F65E7"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4154AED" w14:textId="77777777" w:rsidR="000A1F5C" w:rsidRPr="003D5D44" w:rsidRDefault="000A1F5C" w:rsidP="000A1F5C">
            <w:pPr>
              <w:pStyle w:val="ISOComments"/>
              <w:spacing w:before="60" w:after="60" w:line="240" w:lineRule="auto"/>
              <w:rPr>
                <w:rFonts w:cs="Arial"/>
                <w:szCs w:val="18"/>
              </w:rPr>
            </w:pPr>
            <w:r w:rsidRPr="003D5D44">
              <w:rPr>
                <w:rFonts w:cs="Arial"/>
                <w:szCs w:val="18"/>
              </w:rPr>
              <w:t>Inconsistent use of space in front of operator parentheses.</w:t>
            </w:r>
          </w:p>
        </w:tc>
        <w:tc>
          <w:tcPr>
            <w:tcW w:w="4157" w:type="dxa"/>
            <w:gridSpan w:val="2"/>
            <w:shd w:val="clear" w:color="auto" w:fill="auto"/>
          </w:tcPr>
          <w:p w14:paraId="5FE8312D" w14:textId="77777777" w:rsidR="000A1F5C" w:rsidRPr="003D5D44" w:rsidRDefault="000A1F5C" w:rsidP="000A1F5C">
            <w:pPr>
              <w:pStyle w:val="ISOChange"/>
              <w:spacing w:before="60" w:after="60" w:line="240" w:lineRule="auto"/>
              <w:rPr>
                <w:szCs w:val="18"/>
              </w:rPr>
            </w:pPr>
            <w:r w:rsidRPr="003D5D44">
              <w:rPr>
                <w:szCs w:val="18"/>
              </w:rPr>
              <w:t>Remove space between “sizeof” and “(float)”.</w:t>
            </w:r>
          </w:p>
        </w:tc>
        <w:tc>
          <w:tcPr>
            <w:tcW w:w="2419" w:type="dxa"/>
            <w:gridSpan w:val="2"/>
            <w:shd w:val="clear" w:color="auto" w:fill="auto"/>
          </w:tcPr>
          <w:p w14:paraId="69B36556" w14:textId="3F2728A4" w:rsidR="000A1F5C" w:rsidRPr="003D5D44" w:rsidRDefault="00B1659B" w:rsidP="000A1F5C">
            <w:pPr>
              <w:pStyle w:val="ISOSecretObservations"/>
              <w:spacing w:before="60" w:after="60" w:line="240" w:lineRule="auto"/>
              <w:rPr>
                <w:rFonts w:cs="Arial"/>
                <w:szCs w:val="18"/>
              </w:rPr>
            </w:pPr>
            <w:r>
              <w:rPr>
                <w:rFonts w:cs="Arial"/>
                <w:szCs w:val="18"/>
              </w:rPr>
              <w:t>Accepted</w:t>
            </w:r>
          </w:p>
        </w:tc>
      </w:tr>
      <w:tr w:rsidR="000A1F5C" w14:paraId="78AD8D18" w14:textId="77777777" w:rsidTr="00AF2B8D">
        <w:trPr>
          <w:gridAfter w:val="1"/>
          <w:wAfter w:w="57" w:type="dxa"/>
          <w:trHeight w:val="120"/>
          <w:jc w:val="center"/>
        </w:trPr>
        <w:tc>
          <w:tcPr>
            <w:tcW w:w="606" w:type="dxa"/>
            <w:gridSpan w:val="2"/>
            <w:shd w:val="clear" w:color="auto" w:fill="auto"/>
          </w:tcPr>
          <w:p w14:paraId="10C04359" w14:textId="77777777" w:rsidR="000A1F5C" w:rsidRDefault="000A1F5C" w:rsidP="000A1F5C">
            <w:pPr>
              <w:pStyle w:val="ISOMB"/>
              <w:spacing w:before="60" w:after="60" w:line="240" w:lineRule="auto"/>
              <w:rPr>
                <w:szCs w:val="18"/>
              </w:rPr>
            </w:pPr>
            <w:r>
              <w:rPr>
                <w:szCs w:val="18"/>
              </w:rPr>
              <w:t>CA4-</w:t>
            </w:r>
            <w:r w:rsidRPr="00AF2B8D">
              <w:rPr>
                <w:color w:val="FF0000"/>
                <w:szCs w:val="18"/>
              </w:rPr>
              <w:t>114</w:t>
            </w:r>
          </w:p>
          <w:p w14:paraId="3AE455F2" w14:textId="77777777" w:rsidR="000A1F5C" w:rsidRPr="004D4C92" w:rsidRDefault="000A1F5C" w:rsidP="000A1F5C">
            <w:pPr>
              <w:pStyle w:val="ISOMB"/>
              <w:spacing w:before="60" w:after="60" w:line="240" w:lineRule="auto"/>
              <w:rPr>
                <w:szCs w:val="18"/>
              </w:rPr>
            </w:pPr>
          </w:p>
        </w:tc>
        <w:tc>
          <w:tcPr>
            <w:tcW w:w="908" w:type="dxa"/>
            <w:gridSpan w:val="2"/>
            <w:shd w:val="clear" w:color="auto" w:fill="auto"/>
          </w:tcPr>
          <w:p w14:paraId="64C1E99F" w14:textId="77777777" w:rsidR="000A1F5C" w:rsidRPr="004D4C92" w:rsidRDefault="000A1F5C" w:rsidP="000A1F5C">
            <w:pPr>
              <w:pStyle w:val="ISOClause"/>
              <w:spacing w:before="60" w:after="60" w:line="240" w:lineRule="auto"/>
              <w:rPr>
                <w:rFonts w:cs="Arial"/>
                <w:szCs w:val="18"/>
              </w:rPr>
            </w:pPr>
          </w:p>
        </w:tc>
        <w:tc>
          <w:tcPr>
            <w:tcW w:w="1209" w:type="dxa"/>
            <w:gridSpan w:val="2"/>
            <w:shd w:val="clear" w:color="auto" w:fill="auto"/>
          </w:tcPr>
          <w:p w14:paraId="7E2C6840" w14:textId="77777777" w:rsidR="000A1F5C" w:rsidRDefault="000A1F5C" w:rsidP="000A1F5C">
            <w:pPr>
              <w:rPr>
                <w:rFonts w:cs="Arial"/>
                <w:sz w:val="18"/>
                <w:szCs w:val="18"/>
              </w:rPr>
            </w:pPr>
            <w:r>
              <w:rPr>
                <w:rFonts w:cs="Arial"/>
                <w:sz w:val="18"/>
                <w:szCs w:val="18"/>
              </w:rPr>
              <w:t>6.7.6</w:t>
            </w:r>
          </w:p>
          <w:p w14:paraId="08A86A3F" w14:textId="77777777" w:rsidR="000A1F5C" w:rsidRDefault="000A1F5C" w:rsidP="000A1F5C">
            <w:pPr>
              <w:rPr>
                <w:rFonts w:cs="Arial"/>
                <w:sz w:val="18"/>
                <w:szCs w:val="18"/>
              </w:rPr>
            </w:pPr>
          </w:p>
          <w:p w14:paraId="4000A444" w14:textId="77777777" w:rsidR="000A1F5C" w:rsidRPr="004D4C92" w:rsidRDefault="000A1F5C" w:rsidP="000A1F5C">
            <w:pPr>
              <w:rPr>
                <w:rFonts w:cs="Arial"/>
                <w:sz w:val="18"/>
                <w:szCs w:val="18"/>
              </w:rPr>
            </w:pPr>
          </w:p>
        </w:tc>
        <w:tc>
          <w:tcPr>
            <w:tcW w:w="1209" w:type="dxa"/>
            <w:gridSpan w:val="2"/>
            <w:shd w:val="clear" w:color="auto" w:fill="auto"/>
          </w:tcPr>
          <w:p w14:paraId="73AA9313" w14:textId="77777777" w:rsidR="000A1F5C" w:rsidRPr="004D4C92" w:rsidRDefault="000A1F5C" w:rsidP="000A1F5C">
            <w:pPr>
              <w:rPr>
                <w:rFonts w:cs="Arial"/>
                <w:sz w:val="18"/>
                <w:szCs w:val="18"/>
              </w:rPr>
            </w:pPr>
            <w:r>
              <w:rPr>
                <w:rFonts w:cs="Arial"/>
                <w:sz w:val="18"/>
                <w:szCs w:val="18"/>
              </w:rPr>
              <w:t>1</w:t>
            </w:r>
          </w:p>
        </w:tc>
        <w:tc>
          <w:tcPr>
            <w:tcW w:w="1115" w:type="dxa"/>
            <w:gridSpan w:val="2"/>
            <w:shd w:val="clear" w:color="auto" w:fill="auto"/>
          </w:tcPr>
          <w:p w14:paraId="71D93FF4" w14:textId="77777777" w:rsidR="000A1F5C" w:rsidRPr="004D4C92" w:rsidRDefault="000A1F5C" w:rsidP="000A1F5C">
            <w:pPr>
              <w:rPr>
                <w:rFonts w:cs="Arial"/>
                <w:sz w:val="18"/>
                <w:szCs w:val="18"/>
              </w:rPr>
            </w:pPr>
            <w:r>
              <w:rPr>
                <w:rFonts w:cs="Arial"/>
                <w:sz w:val="18"/>
                <w:szCs w:val="18"/>
              </w:rPr>
              <w:t>Te</w:t>
            </w:r>
          </w:p>
        </w:tc>
        <w:tc>
          <w:tcPr>
            <w:tcW w:w="4253" w:type="dxa"/>
            <w:gridSpan w:val="2"/>
            <w:shd w:val="clear" w:color="auto" w:fill="auto"/>
          </w:tcPr>
          <w:p w14:paraId="36775DD1" w14:textId="77777777" w:rsidR="000A1F5C" w:rsidRPr="004D4C92" w:rsidRDefault="000A1F5C" w:rsidP="000A1F5C">
            <w:pPr>
              <w:rPr>
                <w:rFonts w:cs="Arial"/>
                <w:sz w:val="18"/>
                <w:szCs w:val="18"/>
              </w:rPr>
            </w:pPr>
            <w:r>
              <w:rPr>
                <w:rFonts w:cs="Arial"/>
                <w:sz w:val="18"/>
                <w:szCs w:val="18"/>
              </w:rPr>
              <w:t>The removal of “K&amp;R” declarations made classes of interfaces impossible and breaks a lot of existing code.</w:t>
            </w:r>
          </w:p>
        </w:tc>
        <w:tc>
          <w:tcPr>
            <w:tcW w:w="4157" w:type="dxa"/>
            <w:gridSpan w:val="2"/>
            <w:shd w:val="clear" w:color="auto" w:fill="auto"/>
          </w:tcPr>
          <w:p w14:paraId="1C56DD3D" w14:textId="77777777" w:rsidR="000A1F5C" w:rsidRPr="004D4C92" w:rsidRDefault="000A1F5C" w:rsidP="000A1F5C">
            <w:pPr>
              <w:rPr>
                <w:rFonts w:cs="Arial"/>
                <w:sz w:val="18"/>
                <w:szCs w:val="18"/>
              </w:rPr>
            </w:pPr>
            <w:r>
              <w:rPr>
                <w:rFonts w:cs="Arial"/>
                <w:sz w:val="18"/>
                <w:szCs w:val="18"/>
              </w:rPr>
              <w:t>Either return K&amp;R declarations or allow forward declaration of parameters in some manner.</w:t>
            </w:r>
          </w:p>
        </w:tc>
        <w:tc>
          <w:tcPr>
            <w:tcW w:w="2419" w:type="dxa"/>
            <w:gridSpan w:val="2"/>
            <w:shd w:val="clear" w:color="auto" w:fill="auto"/>
          </w:tcPr>
          <w:p w14:paraId="4B723D7C" w14:textId="5AE7EA61" w:rsidR="000A1F5C" w:rsidRDefault="000A1F5C" w:rsidP="000A1F5C">
            <w:pPr>
              <w:pStyle w:val="ISOSecretObservations"/>
              <w:spacing w:before="60" w:after="60" w:line="240" w:lineRule="auto"/>
            </w:pPr>
            <w:r>
              <w:t>Rejected</w:t>
            </w:r>
          </w:p>
        </w:tc>
      </w:tr>
      <w:tr w:rsidR="000A1F5C" w14:paraId="0D6677EF" w14:textId="77777777" w:rsidTr="00AF2B8D">
        <w:trPr>
          <w:gridAfter w:val="1"/>
          <w:wAfter w:w="57" w:type="dxa"/>
          <w:trHeight w:val="120"/>
          <w:jc w:val="center"/>
        </w:trPr>
        <w:tc>
          <w:tcPr>
            <w:tcW w:w="606" w:type="dxa"/>
            <w:gridSpan w:val="2"/>
            <w:shd w:val="clear" w:color="auto" w:fill="auto"/>
          </w:tcPr>
          <w:p w14:paraId="350AC3C3" w14:textId="77777777" w:rsidR="000A1F5C" w:rsidRDefault="000A1F5C" w:rsidP="000A1F5C">
            <w:pPr>
              <w:pStyle w:val="ISOMB"/>
              <w:spacing w:before="60" w:after="60" w:line="240" w:lineRule="auto"/>
            </w:pPr>
            <w:r>
              <w:t>US 30</w:t>
            </w:r>
          </w:p>
          <w:p w14:paraId="7904D4FF" w14:textId="77777777" w:rsidR="000A1F5C" w:rsidRDefault="000A1F5C" w:rsidP="000A1F5C">
            <w:pPr>
              <w:pStyle w:val="ISOMB"/>
              <w:spacing w:before="60" w:after="60" w:line="240" w:lineRule="auto"/>
            </w:pPr>
            <w:r>
              <w:t>-</w:t>
            </w:r>
            <w:r w:rsidRPr="00AF2B8D">
              <w:rPr>
                <w:color w:val="FF0000"/>
              </w:rPr>
              <w:t>115</w:t>
            </w:r>
          </w:p>
          <w:p w14:paraId="496C2D94"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61D52D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DFF03C7" w14:textId="77777777" w:rsidR="000A1F5C" w:rsidRDefault="000A1F5C" w:rsidP="000A1F5C">
            <w:pPr>
              <w:pStyle w:val="ISOClause"/>
              <w:spacing w:before="60" w:after="60" w:line="240" w:lineRule="auto"/>
            </w:pPr>
            <w:r>
              <w:t>6.7.6</w:t>
            </w:r>
          </w:p>
          <w:p w14:paraId="7B40B9B0" w14:textId="77777777" w:rsidR="000A1F5C" w:rsidRDefault="000A1F5C" w:rsidP="000A1F5C">
            <w:pPr>
              <w:pStyle w:val="ISOClause"/>
              <w:spacing w:before="60" w:after="60" w:line="240" w:lineRule="auto"/>
            </w:pPr>
          </w:p>
          <w:p w14:paraId="7D20915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573BE58" w14:textId="77777777" w:rsidR="000A1F5C" w:rsidRPr="003D5D44" w:rsidRDefault="000A1F5C" w:rsidP="000A1F5C">
            <w:pPr>
              <w:pStyle w:val="ISOParagraph"/>
              <w:spacing w:before="60" w:after="60" w:line="240" w:lineRule="auto"/>
              <w:rPr>
                <w:rFonts w:cs="Arial"/>
                <w:szCs w:val="18"/>
              </w:rPr>
            </w:pPr>
            <w:r>
              <w:t>Para 2</w:t>
            </w:r>
          </w:p>
        </w:tc>
        <w:tc>
          <w:tcPr>
            <w:tcW w:w="1115" w:type="dxa"/>
            <w:gridSpan w:val="2"/>
            <w:shd w:val="clear" w:color="auto" w:fill="auto"/>
          </w:tcPr>
          <w:p w14:paraId="245A21CB" w14:textId="77777777" w:rsidR="000A1F5C" w:rsidRPr="003D5D44" w:rsidRDefault="000A1F5C" w:rsidP="000A1F5C">
            <w:pPr>
              <w:pStyle w:val="ISOCommType"/>
              <w:spacing w:before="60" w:after="60" w:line="240" w:lineRule="auto"/>
              <w:rPr>
                <w:rFonts w:cs="Arial"/>
                <w:szCs w:val="18"/>
              </w:rPr>
            </w:pPr>
            <w:r>
              <w:t>ed</w:t>
            </w:r>
          </w:p>
        </w:tc>
        <w:tc>
          <w:tcPr>
            <w:tcW w:w="4253" w:type="dxa"/>
            <w:gridSpan w:val="2"/>
            <w:shd w:val="clear" w:color="auto" w:fill="auto"/>
          </w:tcPr>
          <w:p w14:paraId="30CF2AD6" w14:textId="77777777" w:rsidR="000A1F5C" w:rsidRDefault="000A1F5C" w:rsidP="000A1F5C">
            <w:pPr>
              <w:pStyle w:val="ISOComments"/>
              <w:spacing w:before="60" w:after="60"/>
            </w:pPr>
            <w:r>
              <w:t>“… and asserts that when an operand of the same form as the declarator appears in an expression, it designates a function or object with the scope, storage duration, and type indicated by the declaration specifiers.” Consider:</w:t>
            </w:r>
          </w:p>
          <w:p w14:paraId="16AB0F2A" w14:textId="77777777" w:rsidR="000A1F5C" w:rsidRDefault="000A1F5C" w:rsidP="000A1F5C">
            <w:pPr>
              <w:pStyle w:val="ISOComments"/>
              <w:spacing w:before="60" w:after="60"/>
              <w:rPr>
                <w:rFonts w:ascii="Courier New" w:hAnsi="Courier New" w:cs="Courier New"/>
              </w:rPr>
            </w:pPr>
            <w:r w:rsidRPr="0091446F">
              <w:rPr>
                <w:rFonts w:ascii="Courier New" w:hAnsi="Courier New" w:cs="Courier New"/>
              </w:rPr>
              <w:t xml:space="preserve">  static int *g;</w:t>
            </w:r>
            <w:r w:rsidRPr="0091446F">
              <w:rPr>
                <w:rFonts w:ascii="Courier New" w:hAnsi="Courier New" w:cs="Courier New"/>
              </w:rPr>
              <w:br/>
              <w:t xml:space="preserve">  void f() {</w:t>
            </w:r>
            <w:r w:rsidRPr="0091446F">
              <w:rPr>
                <w:rFonts w:ascii="Courier New" w:hAnsi="Courier New" w:cs="Courier New"/>
              </w:rPr>
              <w:br/>
              <w:t xml:space="preserve">    int x;</w:t>
            </w:r>
            <w:r w:rsidRPr="0091446F">
              <w:rPr>
                <w:rFonts w:ascii="Courier New" w:hAnsi="Courier New" w:cs="Courier New"/>
              </w:rPr>
              <w:br/>
              <w:t xml:space="preserve">    g=&amp;x; </w:t>
            </w:r>
            <w:r w:rsidRPr="0091446F">
              <w:rPr>
                <w:rFonts w:ascii="Courier New" w:hAnsi="Courier New" w:cs="Courier New"/>
              </w:rPr>
              <w:br/>
              <w:t xml:space="preserve">    // ...</w:t>
            </w:r>
            <w:r w:rsidRPr="0091446F">
              <w:rPr>
                <w:rFonts w:ascii="Courier New" w:hAnsi="Courier New" w:cs="Courier New"/>
              </w:rPr>
              <w:br/>
              <w:t xml:space="preserve">  }</w:t>
            </w:r>
          </w:p>
          <w:p w14:paraId="3B71734F" w14:textId="77777777" w:rsidR="000A1F5C" w:rsidRDefault="000A1F5C" w:rsidP="000A1F5C">
            <w:pPr>
              <w:pStyle w:val="ISOComments"/>
              <w:spacing w:before="60" w:after="60"/>
              <w:rPr>
                <w:rFonts w:cs="Arial"/>
              </w:rPr>
            </w:pPr>
            <w:r>
              <w:rPr>
                <w:rFonts w:cs="Arial"/>
              </w:rPr>
              <w:t>How does the object `g` designate a scope indicated by the declaration specifiers? Declaration specifiers don’t indicate a scope – the lexical location of the declarator indicates the scope.</w:t>
            </w:r>
          </w:p>
          <w:p w14:paraId="0A616842" w14:textId="77777777" w:rsidR="000A1F5C" w:rsidRPr="003D5D44" w:rsidRDefault="000A1F5C" w:rsidP="000A1F5C">
            <w:pPr>
              <w:pStyle w:val="ISOComments"/>
              <w:spacing w:before="60" w:after="60" w:line="240" w:lineRule="auto"/>
              <w:rPr>
                <w:rFonts w:cs="Arial"/>
                <w:szCs w:val="18"/>
              </w:rPr>
            </w:pPr>
            <w:r>
              <w:rPr>
                <w:rFonts w:cs="Arial"/>
              </w:rPr>
              <w:t>Also, the declarator is *g and not g; *g does not have static storage duration, g does.</w:t>
            </w:r>
          </w:p>
        </w:tc>
        <w:tc>
          <w:tcPr>
            <w:tcW w:w="4157" w:type="dxa"/>
            <w:gridSpan w:val="2"/>
            <w:shd w:val="clear" w:color="auto" w:fill="auto"/>
          </w:tcPr>
          <w:p w14:paraId="55E95530" w14:textId="77777777" w:rsidR="000A1F5C" w:rsidRPr="003D5D44" w:rsidRDefault="000A1F5C" w:rsidP="000A1F5C">
            <w:pPr>
              <w:pStyle w:val="ISOChange"/>
              <w:spacing w:before="60" w:after="60" w:line="240" w:lineRule="auto"/>
              <w:rPr>
                <w:szCs w:val="18"/>
              </w:rPr>
            </w:pPr>
            <w:r>
              <w:t>I think we can find a more clear way to specify that a declarator declares one identifier and that identifier has properties from the declaration specifiers associated with it.</w:t>
            </w:r>
          </w:p>
        </w:tc>
        <w:tc>
          <w:tcPr>
            <w:tcW w:w="2419" w:type="dxa"/>
            <w:gridSpan w:val="2"/>
            <w:shd w:val="clear" w:color="auto" w:fill="auto"/>
          </w:tcPr>
          <w:p w14:paraId="7375E887" w14:textId="61182B8C" w:rsidR="000A1F5C" w:rsidRPr="003D5D44" w:rsidRDefault="00CD3C5F" w:rsidP="000A1F5C">
            <w:pPr>
              <w:pStyle w:val="ISOSecretObservations"/>
              <w:spacing w:before="60" w:after="60" w:line="240" w:lineRule="auto"/>
              <w:rPr>
                <w:rFonts w:cs="Arial"/>
                <w:szCs w:val="18"/>
              </w:rPr>
            </w:pPr>
            <w:r>
              <w:rPr>
                <w:rFonts w:cs="Arial"/>
                <w:szCs w:val="18"/>
              </w:rPr>
              <w:t>(Defer for wording from Aaron Ballman)</w:t>
            </w:r>
          </w:p>
        </w:tc>
      </w:tr>
      <w:tr w:rsidR="000A1F5C" w14:paraId="795DD2DB" w14:textId="77777777" w:rsidTr="00AF2B8D">
        <w:trPr>
          <w:gridAfter w:val="1"/>
          <w:wAfter w:w="57" w:type="dxa"/>
          <w:trHeight w:val="120"/>
          <w:jc w:val="center"/>
        </w:trPr>
        <w:tc>
          <w:tcPr>
            <w:tcW w:w="606" w:type="dxa"/>
            <w:gridSpan w:val="2"/>
            <w:shd w:val="clear" w:color="auto" w:fill="auto"/>
          </w:tcPr>
          <w:p w14:paraId="2F13CD17" w14:textId="77777777" w:rsidR="000A1F5C" w:rsidRDefault="000A1F5C" w:rsidP="000A1F5C">
            <w:pPr>
              <w:pStyle w:val="ISOMB"/>
              <w:widowControl w:val="0"/>
              <w:spacing w:before="60" w:after="60" w:line="240" w:lineRule="auto"/>
            </w:pPr>
            <w:r>
              <w:t>DE-</w:t>
            </w:r>
            <w:r w:rsidRPr="00AF2B8D">
              <w:rPr>
                <w:color w:val="FF0000"/>
              </w:rPr>
              <w:t>116</w:t>
            </w:r>
          </w:p>
          <w:p w14:paraId="25AFA6DA" w14:textId="77777777" w:rsidR="000A1F5C" w:rsidRDefault="000A1F5C" w:rsidP="000A1F5C">
            <w:pPr>
              <w:pStyle w:val="ISOMB"/>
              <w:widowControl w:val="0"/>
              <w:spacing w:before="60" w:after="60" w:line="240" w:lineRule="auto"/>
            </w:pPr>
          </w:p>
        </w:tc>
        <w:tc>
          <w:tcPr>
            <w:tcW w:w="908" w:type="dxa"/>
            <w:gridSpan w:val="2"/>
            <w:shd w:val="clear" w:color="auto" w:fill="auto"/>
          </w:tcPr>
          <w:p w14:paraId="5EA0B536"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5654C569" w14:textId="77777777" w:rsidR="000A1F5C" w:rsidRDefault="000A1F5C" w:rsidP="000A1F5C">
            <w:pPr>
              <w:pStyle w:val="ISOClause"/>
              <w:widowControl w:val="0"/>
              <w:spacing w:before="60" w:after="60" w:line="240" w:lineRule="auto"/>
            </w:pPr>
            <w:r>
              <w:t>6.7.6.2</w:t>
            </w:r>
          </w:p>
          <w:p w14:paraId="0D264376" w14:textId="77777777" w:rsidR="000A1F5C" w:rsidRDefault="000A1F5C" w:rsidP="000A1F5C">
            <w:pPr>
              <w:pStyle w:val="ISOClause"/>
              <w:widowControl w:val="0"/>
              <w:spacing w:before="60" w:after="60" w:line="240" w:lineRule="auto"/>
            </w:pPr>
          </w:p>
          <w:p w14:paraId="0FF6B214"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061A6330" w14:textId="77777777" w:rsidR="000A1F5C" w:rsidRDefault="000A1F5C" w:rsidP="000A1F5C">
            <w:pPr>
              <w:pStyle w:val="ISOParagraph"/>
              <w:widowControl w:val="0"/>
              <w:spacing w:before="60" w:after="60" w:line="240" w:lineRule="auto"/>
            </w:pPr>
            <w:r>
              <w:t>Example 2</w:t>
            </w:r>
          </w:p>
        </w:tc>
        <w:tc>
          <w:tcPr>
            <w:tcW w:w="1115" w:type="dxa"/>
            <w:gridSpan w:val="2"/>
            <w:shd w:val="clear" w:color="auto" w:fill="auto"/>
          </w:tcPr>
          <w:p w14:paraId="3D5BEB93" w14:textId="77777777" w:rsidR="000A1F5C" w:rsidRDefault="000A1F5C" w:rsidP="000A1F5C">
            <w:pPr>
              <w:pStyle w:val="ISOCommType"/>
              <w:widowControl w:val="0"/>
              <w:spacing w:before="60" w:after="60" w:line="240" w:lineRule="auto"/>
            </w:pPr>
            <w:r>
              <w:t>ed</w:t>
            </w:r>
          </w:p>
        </w:tc>
        <w:tc>
          <w:tcPr>
            <w:tcW w:w="4253" w:type="dxa"/>
            <w:gridSpan w:val="2"/>
            <w:shd w:val="clear" w:color="auto" w:fill="auto"/>
          </w:tcPr>
          <w:p w14:paraId="0A6936A7" w14:textId="77777777" w:rsidR="000A1F5C" w:rsidRDefault="000A1F5C" w:rsidP="000A1F5C">
            <w:pPr>
              <w:pStyle w:val="ISOComments"/>
              <w:widowControl w:val="0"/>
              <w:spacing w:before="60" w:after="60" w:line="240" w:lineRule="auto"/>
            </w:pPr>
            <w:r>
              <w:t>The term “unspecified” is used incorrectly.</w:t>
            </w:r>
          </w:p>
        </w:tc>
        <w:tc>
          <w:tcPr>
            <w:tcW w:w="4157" w:type="dxa"/>
            <w:gridSpan w:val="2"/>
            <w:shd w:val="clear" w:color="auto" w:fill="auto"/>
          </w:tcPr>
          <w:p w14:paraId="01626CC1" w14:textId="77777777" w:rsidR="000A1F5C" w:rsidRDefault="000A1F5C" w:rsidP="000A1F5C">
            <w:pPr>
              <w:pStyle w:val="ISOComments"/>
              <w:widowControl w:val="0"/>
              <w:spacing w:before="60" w:after="60" w:line="240" w:lineRule="auto"/>
            </w:pPr>
            <w:r>
              <w:rPr>
                <w:i/>
                <w:iCs/>
              </w:rPr>
              <w:t xml:space="preserve">… array of </w:t>
            </w:r>
            <w:r>
              <w:rPr>
                <w:strike/>
              </w:rPr>
              <w:t>unspecified</w:t>
            </w:r>
            <w:r>
              <w:t xml:space="preserve"> </w:t>
            </w:r>
            <w:r>
              <w:rPr>
                <w:b/>
                <w:bCs/>
                <w:i/>
                <w:iCs/>
              </w:rPr>
              <w:t>unknown</w:t>
            </w:r>
            <w:r>
              <w:t xml:space="preserve"> </w:t>
            </w:r>
            <w:r>
              <w:rPr>
                <w:i/>
                <w:iCs/>
              </w:rPr>
              <w:t>size ...</w:t>
            </w:r>
          </w:p>
        </w:tc>
        <w:tc>
          <w:tcPr>
            <w:tcW w:w="2419" w:type="dxa"/>
            <w:gridSpan w:val="2"/>
            <w:shd w:val="clear" w:color="auto" w:fill="auto"/>
          </w:tcPr>
          <w:p w14:paraId="37F2D18D" w14:textId="5C6BF891" w:rsidR="000A1F5C" w:rsidRDefault="00B1659B" w:rsidP="000A1F5C">
            <w:pPr>
              <w:pStyle w:val="ISOSecretObservations"/>
              <w:widowControl w:val="0"/>
              <w:spacing w:before="60" w:after="60" w:line="240" w:lineRule="auto"/>
            </w:pPr>
            <w:r>
              <w:t>Accepted</w:t>
            </w:r>
          </w:p>
        </w:tc>
      </w:tr>
      <w:tr w:rsidR="000A1F5C" w14:paraId="24115DEE" w14:textId="77777777" w:rsidTr="00AF2B8D">
        <w:trPr>
          <w:gridAfter w:val="1"/>
          <w:wAfter w:w="57" w:type="dxa"/>
          <w:trHeight w:val="120"/>
          <w:jc w:val="center"/>
        </w:trPr>
        <w:tc>
          <w:tcPr>
            <w:tcW w:w="606" w:type="dxa"/>
            <w:gridSpan w:val="2"/>
            <w:shd w:val="clear" w:color="auto" w:fill="auto"/>
          </w:tcPr>
          <w:p w14:paraId="1F6F0F8D" w14:textId="77777777" w:rsidR="000A1F5C" w:rsidRDefault="000A1F5C" w:rsidP="000A1F5C">
            <w:pPr>
              <w:pStyle w:val="ISOMB"/>
              <w:widowControl w:val="0"/>
              <w:spacing w:before="60" w:after="60" w:line="240" w:lineRule="auto"/>
            </w:pPr>
            <w:r>
              <w:t>DE-</w:t>
            </w:r>
            <w:r w:rsidRPr="00AF2B8D">
              <w:rPr>
                <w:color w:val="FF0000"/>
              </w:rPr>
              <w:t>117</w:t>
            </w:r>
          </w:p>
          <w:p w14:paraId="02B44E99" w14:textId="77777777" w:rsidR="000A1F5C" w:rsidRDefault="000A1F5C" w:rsidP="000A1F5C">
            <w:pPr>
              <w:pStyle w:val="ISOMB"/>
              <w:widowControl w:val="0"/>
              <w:spacing w:before="60" w:after="60" w:line="240" w:lineRule="auto"/>
            </w:pPr>
          </w:p>
        </w:tc>
        <w:tc>
          <w:tcPr>
            <w:tcW w:w="908" w:type="dxa"/>
            <w:gridSpan w:val="2"/>
            <w:shd w:val="clear" w:color="auto" w:fill="auto"/>
          </w:tcPr>
          <w:p w14:paraId="5A37E3CD"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2D2B0D5D" w14:textId="77777777" w:rsidR="000A1F5C" w:rsidRDefault="000A1F5C" w:rsidP="000A1F5C">
            <w:pPr>
              <w:pStyle w:val="ISOClause"/>
              <w:widowControl w:val="0"/>
              <w:spacing w:before="60" w:after="60" w:line="240" w:lineRule="auto"/>
            </w:pPr>
            <w:r>
              <w:t>6.7.6.2, 6.5.3.4, 6.5.6</w:t>
            </w:r>
          </w:p>
          <w:p w14:paraId="67AC63C0" w14:textId="77777777" w:rsidR="000A1F5C" w:rsidRDefault="000A1F5C" w:rsidP="000A1F5C">
            <w:pPr>
              <w:pStyle w:val="ISOClause"/>
              <w:widowControl w:val="0"/>
              <w:spacing w:before="60" w:after="60" w:line="240" w:lineRule="auto"/>
            </w:pPr>
          </w:p>
          <w:p w14:paraId="5B7BBB14"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34C4D18C" w14:textId="77777777" w:rsidR="000A1F5C" w:rsidRDefault="000A1F5C" w:rsidP="000A1F5C">
            <w:pPr>
              <w:pStyle w:val="ISOParagraph"/>
              <w:widowControl w:val="0"/>
              <w:spacing w:before="60" w:after="60" w:line="240" w:lineRule="auto"/>
            </w:pPr>
          </w:p>
        </w:tc>
        <w:tc>
          <w:tcPr>
            <w:tcW w:w="1115" w:type="dxa"/>
            <w:gridSpan w:val="2"/>
            <w:shd w:val="clear" w:color="auto" w:fill="auto"/>
          </w:tcPr>
          <w:p w14:paraId="7DA7B52F"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25DEB74C" w14:textId="77777777" w:rsidR="000A1F5C" w:rsidRDefault="000A1F5C" w:rsidP="000A1F5C">
            <w:pPr>
              <w:pStyle w:val="ISOComments"/>
              <w:widowControl w:val="0"/>
              <w:spacing w:before="60" w:after="60" w:line="240" w:lineRule="auto"/>
            </w:pPr>
            <w:r>
              <w:t xml:space="preserve">The size expression can appear inside a subexpression which is not evaluated according to usual rules. I propose to extend the use of the existing notion of "unspecified size" to arrays with unevaluated size expressions. Existing language rules for evaluation of expressions and for composite types would then give useful behavior for common cases. In other cases, the resulting type </w:t>
            </w:r>
            <w:r>
              <w:lastRenderedPageBreak/>
              <w:t>would be an array of unspecified size, which then should explicitely be UB in sizeof or pointer arithmetic.</w:t>
            </w:r>
          </w:p>
          <w:p w14:paraId="6C2AB5C0" w14:textId="77777777" w:rsidR="000A1F5C" w:rsidRDefault="000A1F5C" w:rsidP="000A1F5C">
            <w:pPr>
              <w:pStyle w:val="ISOComments"/>
              <w:widowControl w:val="0"/>
              <w:spacing w:before="60" w:after="60" w:line="240" w:lineRule="auto"/>
              <w:rPr>
                <w:rFonts w:ascii="Monospace" w:hAnsi="Monospace"/>
                <w:b/>
                <w:bCs/>
              </w:rPr>
            </w:pPr>
            <w:r>
              <w:rPr>
                <w:rFonts w:ascii="Monospace" w:hAnsi="Monospace"/>
                <w:b/>
                <w:bCs/>
              </w:rPr>
              <w:t>Examples:</w:t>
            </w:r>
          </w:p>
          <w:p w14:paraId="3D8B6A1B"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if (0) { (char(*)[f()])0; }</w:t>
            </w:r>
          </w:p>
          <w:p w14:paraId="28726241"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0 ? (char(*)[f()])0 : 0;</w:t>
            </w:r>
          </w:p>
          <w:p w14:paraId="4730264A"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1 ? (char(*)[f()])0 : (char(*)[g()])0;</w:t>
            </w:r>
          </w:p>
          <w:p w14:paraId="1D39B416" w14:textId="77777777" w:rsidR="000A1F5C" w:rsidRDefault="000A1F5C" w:rsidP="000A1F5C">
            <w:pPr>
              <w:pStyle w:val="ISOComments"/>
              <w:widowControl w:val="0"/>
              <w:spacing w:before="60" w:after="60" w:line="240" w:lineRule="auto"/>
              <w:rPr>
                <w:rFonts w:ascii="Monospace" w:hAnsi="Monospace"/>
                <w:sz w:val="16"/>
                <w:szCs w:val="16"/>
              </w:rPr>
            </w:pPr>
            <w:r>
              <w:rPr>
                <w:rFonts w:ascii="Monospace" w:hAnsi="Monospace"/>
                <w:sz w:val="16"/>
                <w:szCs w:val="16"/>
              </w:rPr>
              <w:t>int a[n]; sizeof(*(0 ? &amp;a : 0));</w:t>
            </w:r>
          </w:p>
          <w:p w14:paraId="49BE633E" w14:textId="77777777" w:rsidR="000A1F5C" w:rsidRDefault="000A1F5C" w:rsidP="000A1F5C">
            <w:pPr>
              <w:pStyle w:val="ISOComments"/>
              <w:widowControl w:val="0"/>
              <w:spacing w:before="60" w:after="60" w:line="240" w:lineRule="auto"/>
              <w:rPr>
                <w:rFonts w:ascii="Monospace" w:hAnsi="Monospace"/>
              </w:rPr>
            </w:pPr>
            <w:r>
              <w:rPr>
                <w:rFonts w:ascii="Monospace" w:hAnsi="Monospace"/>
                <w:sz w:val="16"/>
                <w:szCs w:val="16"/>
              </w:rPr>
              <w:t>sizeof(*(0 ? (char(*)[f()])0 : 0));</w:t>
            </w:r>
          </w:p>
        </w:tc>
        <w:tc>
          <w:tcPr>
            <w:tcW w:w="4157" w:type="dxa"/>
            <w:gridSpan w:val="2"/>
            <w:shd w:val="clear" w:color="auto" w:fill="auto"/>
          </w:tcPr>
          <w:p w14:paraId="27F224A8" w14:textId="77777777" w:rsidR="000A1F5C" w:rsidRDefault="000A1F5C" w:rsidP="000A1F5C">
            <w:pPr>
              <w:pStyle w:val="ISOComments"/>
              <w:widowControl w:val="0"/>
              <w:spacing w:before="60" w:after="60" w:line="240" w:lineRule="auto"/>
            </w:pPr>
            <w:r>
              <w:lastRenderedPageBreak/>
              <w:t>6.7.6.2 Array Declarators</w:t>
            </w:r>
          </w:p>
          <w:p w14:paraId="0F75006D" w14:textId="77777777" w:rsidR="000A1F5C" w:rsidRDefault="000A1F5C" w:rsidP="000A1F5C">
            <w:pPr>
              <w:pStyle w:val="ISOComments"/>
              <w:widowControl w:val="0"/>
              <w:spacing w:before="60" w:after="60" w:line="240" w:lineRule="auto"/>
            </w:pPr>
            <w:r>
              <w:t xml:space="preserve">5 … </w:t>
            </w:r>
            <w:r>
              <w:rPr>
                <w:i/>
                <w:iCs/>
                <w:strike/>
              </w:rPr>
              <w:t xml:space="preserve">f it occurs in a declaration at function prototype scope, </w:t>
            </w:r>
            <w:r>
              <w:rPr>
                <w:b/>
                <w:bCs/>
                <w:i/>
                <w:iCs/>
              </w:rPr>
              <w:t xml:space="preserve">if it is not evaluated, </w:t>
            </w:r>
            <w:r>
              <w:rPr>
                <w:i/>
                <w:iCs/>
              </w:rPr>
              <w:t xml:space="preserve">it is treated as if it were replaced by *; </w:t>
            </w:r>
            <w:r>
              <w:t xml:space="preserve"> …</w:t>
            </w:r>
            <w:r>
              <w:rPr>
                <w:b/>
                <w:bCs/>
                <w:i/>
                <w:iCs/>
              </w:rPr>
              <w:t xml:space="preserve"> A size expression in a declaration at function prototype scope is not evaluated.</w:t>
            </w:r>
          </w:p>
          <w:p w14:paraId="169DFC57" w14:textId="77777777" w:rsidR="000A1F5C" w:rsidRDefault="000A1F5C" w:rsidP="000A1F5C">
            <w:pPr>
              <w:pStyle w:val="ISOComments"/>
              <w:widowControl w:val="0"/>
              <w:spacing w:before="60" w:after="60" w:line="240" w:lineRule="auto"/>
            </w:pPr>
            <w:r>
              <w:t>6.5.3.4. sizeof</w:t>
            </w:r>
          </w:p>
          <w:p w14:paraId="45E6458F" w14:textId="77777777" w:rsidR="000A1F5C" w:rsidRDefault="000A1F5C" w:rsidP="000A1F5C">
            <w:pPr>
              <w:pStyle w:val="ISOComments"/>
              <w:widowControl w:val="0"/>
              <w:spacing w:before="60" w:after="60" w:line="240" w:lineRule="auto"/>
            </w:pPr>
            <w:r>
              <w:rPr>
                <w:i/>
                <w:iCs/>
              </w:rPr>
              <w:lastRenderedPageBreak/>
              <w:t>If the type of the operand is a variable length array type, the operand is evaluated.</w:t>
            </w:r>
            <w:r>
              <w:rPr>
                <w:b/>
                <w:bCs/>
                <w:i/>
                <w:iCs/>
              </w:rPr>
              <w:t xml:space="preserve"> If the variable length array type has unspecified size, the behavior is undefined. </w:t>
            </w:r>
            <w:r>
              <w:rPr>
                <w:i/>
                <w:iCs/>
              </w:rPr>
              <w:t>Otherwise, the operand is not evaluated and the result is an integer constant.</w:t>
            </w:r>
          </w:p>
          <w:p w14:paraId="2E076261" w14:textId="77777777" w:rsidR="000A1F5C" w:rsidRDefault="000A1F5C" w:rsidP="000A1F5C">
            <w:pPr>
              <w:pStyle w:val="ISOComments"/>
              <w:widowControl w:val="0"/>
              <w:spacing w:before="60" w:after="60" w:line="240" w:lineRule="auto"/>
            </w:pPr>
            <w:r>
              <w:t>6.5.6 Additive operators, Semantics</w:t>
            </w:r>
          </w:p>
          <w:p w14:paraId="6C55FE80" w14:textId="77777777" w:rsidR="000A1F5C" w:rsidRDefault="000A1F5C" w:rsidP="000A1F5C">
            <w:pPr>
              <w:pStyle w:val="ISOComments"/>
              <w:widowControl w:val="0"/>
              <w:spacing w:before="60" w:after="60" w:line="240" w:lineRule="auto"/>
              <w:rPr>
                <w:b/>
                <w:bCs/>
                <w:i/>
                <w:iCs/>
              </w:rPr>
            </w:pPr>
            <w:r>
              <w:rPr>
                <w:b/>
                <w:bCs/>
                <w:i/>
                <w:iCs/>
              </w:rPr>
              <w:t>If one of the operands is a pointer to an array of unspecified size, the behavior is undefined.</w:t>
            </w:r>
          </w:p>
          <w:p w14:paraId="3A11577B" w14:textId="77777777" w:rsidR="000A1F5C" w:rsidRDefault="000A1F5C" w:rsidP="000A1F5C">
            <w:pPr>
              <w:pStyle w:val="ISOComments"/>
              <w:widowControl w:val="0"/>
              <w:spacing w:before="60" w:after="60" w:line="240" w:lineRule="auto"/>
            </w:pPr>
            <w:r>
              <w:t>6.5.15 Conditional operator, Constraints</w:t>
            </w:r>
          </w:p>
          <w:p w14:paraId="4655E193" w14:textId="77777777" w:rsidR="000A1F5C" w:rsidRDefault="000A1F5C" w:rsidP="000A1F5C">
            <w:pPr>
              <w:pStyle w:val="ISOComments"/>
              <w:widowControl w:val="0"/>
              <w:spacing w:before="60" w:after="60" w:line="240" w:lineRule="auto"/>
              <w:rPr>
                <w:b/>
                <w:bCs/>
              </w:rPr>
            </w:pPr>
            <w:r>
              <w:rPr>
                <w:b/>
                <w:bCs/>
              </w:rPr>
              <w:t>5 If either of the second or third operands is a null pointer constant or has type nullptr_t, the other operand shall not be a variably modified type that has an unspecified size if the operand is not evaluated</w:t>
            </w:r>
          </w:p>
        </w:tc>
        <w:tc>
          <w:tcPr>
            <w:tcW w:w="2419" w:type="dxa"/>
            <w:gridSpan w:val="2"/>
            <w:shd w:val="clear" w:color="auto" w:fill="auto"/>
          </w:tcPr>
          <w:p w14:paraId="67BBA0B6" w14:textId="13D04C18" w:rsidR="000A1F5C" w:rsidRDefault="00E525F3" w:rsidP="000A1F5C">
            <w:pPr>
              <w:pStyle w:val="ISOSecretObservations"/>
              <w:widowControl w:val="0"/>
              <w:spacing w:before="60" w:after="60" w:line="240" w:lineRule="auto"/>
            </w:pPr>
            <w:r>
              <w:lastRenderedPageBreak/>
              <w:t>Rejected</w:t>
            </w:r>
          </w:p>
        </w:tc>
      </w:tr>
      <w:tr w:rsidR="000A1F5C" w14:paraId="4AE87CF6" w14:textId="77777777" w:rsidTr="00AF2B8D">
        <w:trPr>
          <w:gridAfter w:val="1"/>
          <w:wAfter w:w="57" w:type="dxa"/>
          <w:trHeight w:val="120"/>
          <w:jc w:val="center"/>
        </w:trPr>
        <w:tc>
          <w:tcPr>
            <w:tcW w:w="606" w:type="dxa"/>
            <w:gridSpan w:val="2"/>
            <w:shd w:val="clear" w:color="auto" w:fill="auto"/>
          </w:tcPr>
          <w:p w14:paraId="494D37F2" w14:textId="77777777" w:rsidR="000A1F5C" w:rsidRDefault="000A1F5C" w:rsidP="000A1F5C">
            <w:pPr>
              <w:pStyle w:val="ISOMB"/>
              <w:spacing w:before="60" w:after="60" w:line="240" w:lineRule="auto"/>
            </w:pPr>
            <w:r>
              <w:t>US 31</w:t>
            </w:r>
          </w:p>
          <w:p w14:paraId="32681981" w14:textId="77777777" w:rsidR="000A1F5C" w:rsidRDefault="000A1F5C" w:rsidP="000A1F5C">
            <w:pPr>
              <w:pStyle w:val="ISOMB"/>
              <w:spacing w:before="60" w:after="60" w:line="240" w:lineRule="auto"/>
            </w:pPr>
            <w:r>
              <w:t>-</w:t>
            </w:r>
            <w:r w:rsidRPr="00AF2B8D">
              <w:rPr>
                <w:color w:val="FF0000"/>
              </w:rPr>
              <w:t>118</w:t>
            </w:r>
          </w:p>
          <w:p w14:paraId="5EA7347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F959C5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99AA166" w14:textId="77777777" w:rsidR="000A1F5C" w:rsidRDefault="000A1F5C" w:rsidP="000A1F5C">
            <w:pPr>
              <w:pStyle w:val="ISOClause"/>
              <w:spacing w:before="60" w:after="60" w:line="240" w:lineRule="auto"/>
              <w:rPr>
                <w:rFonts w:cs="Arial"/>
                <w:szCs w:val="18"/>
              </w:rPr>
            </w:pPr>
            <w:r>
              <w:rPr>
                <w:rFonts w:cs="Arial"/>
                <w:szCs w:val="18"/>
              </w:rPr>
              <w:t>6.7.6.3</w:t>
            </w:r>
          </w:p>
          <w:p w14:paraId="7C2E94F3" w14:textId="77777777" w:rsidR="000A1F5C" w:rsidRDefault="000A1F5C" w:rsidP="000A1F5C">
            <w:pPr>
              <w:pStyle w:val="ISOClause"/>
              <w:spacing w:before="60" w:after="60" w:line="240" w:lineRule="auto"/>
              <w:rPr>
                <w:rFonts w:cs="Arial"/>
                <w:szCs w:val="18"/>
              </w:rPr>
            </w:pPr>
          </w:p>
          <w:p w14:paraId="221538BF"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32EC4A4" w14:textId="77777777" w:rsidR="000A1F5C" w:rsidRPr="003D5D44" w:rsidRDefault="000A1F5C" w:rsidP="000A1F5C">
            <w:pPr>
              <w:pStyle w:val="ISOParagraph"/>
              <w:spacing w:before="60" w:after="60" w:line="240" w:lineRule="auto"/>
              <w:rPr>
                <w:rFonts w:cs="Arial"/>
                <w:szCs w:val="18"/>
              </w:rPr>
            </w:pPr>
            <w:r w:rsidRPr="003D5D44">
              <w:rPr>
                <w:rFonts w:cs="Arial"/>
                <w:szCs w:val="18"/>
              </w:rPr>
              <w:t>13</w:t>
            </w:r>
          </w:p>
        </w:tc>
        <w:tc>
          <w:tcPr>
            <w:tcW w:w="1115" w:type="dxa"/>
            <w:gridSpan w:val="2"/>
            <w:shd w:val="clear" w:color="auto" w:fill="auto"/>
          </w:tcPr>
          <w:p w14:paraId="543A8578"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641F27C8" w14:textId="77777777" w:rsidR="000A1F5C" w:rsidRPr="003D5D44" w:rsidRDefault="000A1F5C" w:rsidP="000A1F5C">
            <w:pPr>
              <w:pStyle w:val="ISOComments"/>
              <w:spacing w:before="60" w:after="60" w:line="240" w:lineRule="auto"/>
              <w:rPr>
                <w:rFonts w:cs="Arial"/>
                <w:szCs w:val="18"/>
              </w:rPr>
            </w:pPr>
            <w:r w:rsidRPr="003D5D44">
              <w:rPr>
                <w:rFonts w:cs="Arial"/>
                <w:szCs w:val="18"/>
              </w:rPr>
              <w:t>Subclause 6.7.6.3, paragraph 4 says "the type specified for ident is "derived-declarator-type-list function returning the unqualified version of T".  Qualified return type is a misleading language feature.</w:t>
            </w:r>
          </w:p>
        </w:tc>
        <w:tc>
          <w:tcPr>
            <w:tcW w:w="4157" w:type="dxa"/>
            <w:gridSpan w:val="2"/>
            <w:shd w:val="clear" w:color="auto" w:fill="auto"/>
          </w:tcPr>
          <w:p w14:paraId="1A45FFAC" w14:textId="77777777" w:rsidR="000A1F5C" w:rsidRPr="003D5D44" w:rsidRDefault="000A1F5C" w:rsidP="000A1F5C">
            <w:pPr>
              <w:pStyle w:val="NormalWeb"/>
              <w:shd w:val="clear" w:color="auto" w:fill="FFFFFF"/>
              <w:spacing w:after="240"/>
              <w:rPr>
                <w:rFonts w:ascii="Arial" w:hAnsi="Arial" w:cs="Arial"/>
                <w:sz w:val="18"/>
                <w:szCs w:val="18"/>
                <w:lang w:val="en-GB"/>
              </w:rPr>
            </w:pPr>
            <w:r w:rsidRPr="003D5D44">
              <w:rPr>
                <w:rFonts w:ascii="Arial" w:hAnsi="Arial" w:cs="Arial"/>
                <w:sz w:val="18"/>
                <w:szCs w:val="18"/>
                <w:lang w:val="en-GB"/>
              </w:rPr>
              <w:t>Add the following paragraph after paragraph 12:</w:t>
            </w:r>
          </w:p>
          <w:p w14:paraId="0A6E1F10" w14:textId="77777777" w:rsidR="000A1F5C" w:rsidRPr="003D5D44" w:rsidRDefault="000A1F5C" w:rsidP="000A1F5C">
            <w:pPr>
              <w:pStyle w:val="ISOChange"/>
              <w:spacing w:line="240" w:lineRule="auto"/>
              <w:rPr>
                <w:szCs w:val="18"/>
              </w:rPr>
            </w:pPr>
            <w:r w:rsidRPr="003D5D44">
              <w:rPr>
                <w:szCs w:val="18"/>
              </w:rPr>
              <w:t>A return type declared to have a qualified type is an obsolescent feature.</w:t>
            </w:r>
          </w:p>
        </w:tc>
        <w:tc>
          <w:tcPr>
            <w:tcW w:w="2419" w:type="dxa"/>
            <w:gridSpan w:val="2"/>
            <w:shd w:val="clear" w:color="auto" w:fill="auto"/>
          </w:tcPr>
          <w:p w14:paraId="3DAA576B" w14:textId="712E57F9" w:rsidR="000A1F5C" w:rsidRPr="003D5D44" w:rsidRDefault="000A1F5C" w:rsidP="000A1F5C">
            <w:pPr>
              <w:pStyle w:val="ISOSecretObservations"/>
              <w:spacing w:before="60" w:after="60" w:line="240" w:lineRule="auto"/>
              <w:rPr>
                <w:rFonts w:cs="Arial"/>
                <w:szCs w:val="18"/>
              </w:rPr>
            </w:pPr>
            <w:r>
              <w:rPr>
                <w:rFonts w:cs="Arial"/>
                <w:szCs w:val="18"/>
              </w:rPr>
              <w:t>Rejected</w:t>
            </w:r>
          </w:p>
        </w:tc>
      </w:tr>
      <w:tr w:rsidR="000A1F5C" w14:paraId="0EE821D8" w14:textId="77777777" w:rsidTr="00AF2B8D">
        <w:trPr>
          <w:gridAfter w:val="1"/>
          <w:wAfter w:w="57" w:type="dxa"/>
          <w:trHeight w:val="120"/>
          <w:jc w:val="center"/>
        </w:trPr>
        <w:tc>
          <w:tcPr>
            <w:tcW w:w="606" w:type="dxa"/>
            <w:gridSpan w:val="2"/>
            <w:shd w:val="clear" w:color="auto" w:fill="auto"/>
          </w:tcPr>
          <w:p w14:paraId="540EC215" w14:textId="77777777" w:rsidR="000A1F5C" w:rsidRDefault="000A1F5C" w:rsidP="000A1F5C">
            <w:pPr>
              <w:pStyle w:val="ISOMB"/>
              <w:snapToGrid w:val="0"/>
              <w:spacing w:before="60" w:after="60" w:line="240" w:lineRule="auto"/>
            </w:pPr>
            <w:r>
              <w:t>GB-</w:t>
            </w:r>
            <w:r w:rsidRPr="00AF2B8D">
              <w:rPr>
                <w:color w:val="FF0000"/>
              </w:rPr>
              <w:t>119</w:t>
            </w:r>
          </w:p>
          <w:p w14:paraId="55387BDD" w14:textId="77777777" w:rsidR="000A1F5C" w:rsidRDefault="000A1F5C" w:rsidP="000A1F5C">
            <w:pPr>
              <w:pStyle w:val="ISOMB"/>
              <w:snapToGrid w:val="0"/>
              <w:spacing w:before="60" w:after="60" w:line="240" w:lineRule="auto"/>
            </w:pPr>
          </w:p>
        </w:tc>
        <w:tc>
          <w:tcPr>
            <w:tcW w:w="908" w:type="dxa"/>
            <w:gridSpan w:val="2"/>
            <w:shd w:val="clear" w:color="auto" w:fill="auto"/>
          </w:tcPr>
          <w:p w14:paraId="72F4BE2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22EC098" w14:textId="77777777" w:rsidR="000A1F5C" w:rsidRDefault="000A1F5C" w:rsidP="000A1F5C">
            <w:pPr>
              <w:pStyle w:val="ISOClause"/>
              <w:snapToGrid w:val="0"/>
              <w:spacing w:before="60" w:after="60" w:line="240" w:lineRule="auto"/>
            </w:pPr>
            <w:r>
              <w:t>6.7.6.3</w:t>
            </w:r>
          </w:p>
          <w:p w14:paraId="469F6182" w14:textId="77777777" w:rsidR="000A1F5C" w:rsidRDefault="000A1F5C" w:rsidP="000A1F5C">
            <w:pPr>
              <w:pStyle w:val="ISOClause"/>
              <w:snapToGrid w:val="0"/>
              <w:spacing w:before="60" w:after="60" w:line="240" w:lineRule="auto"/>
            </w:pPr>
          </w:p>
          <w:p w14:paraId="6B6C8D5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E774FFF" w14:textId="77777777" w:rsidR="000A1F5C" w:rsidRDefault="000A1F5C" w:rsidP="000A1F5C">
            <w:pPr>
              <w:pStyle w:val="ISOParagraph"/>
              <w:snapToGrid w:val="0"/>
              <w:spacing w:before="60" w:after="60" w:line="240" w:lineRule="auto"/>
            </w:pPr>
            <w:r>
              <w:t>footnote 174</w:t>
            </w:r>
          </w:p>
        </w:tc>
        <w:tc>
          <w:tcPr>
            <w:tcW w:w="1115" w:type="dxa"/>
            <w:gridSpan w:val="2"/>
            <w:shd w:val="clear" w:color="auto" w:fill="auto"/>
          </w:tcPr>
          <w:p w14:paraId="0244BA3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1A78108" w14:textId="77777777" w:rsidR="000A1F5C" w:rsidRDefault="000A1F5C" w:rsidP="000A1F5C">
            <w:pPr>
              <w:pStyle w:val="ISOComments"/>
              <w:snapToGrid w:val="0"/>
              <w:spacing w:before="60" w:after="60" w:line="240" w:lineRule="auto"/>
            </w:pPr>
            <w:r>
              <w:t>This footnote, talking specifically about a function definition, was relevant when empty parentheses in a function definition provided a prototype but those in other declarations didn’t. Since the working draft was changed to remove unprototyped functions, this footnote seems no longer relevant.</w:t>
            </w:r>
          </w:p>
        </w:tc>
        <w:tc>
          <w:tcPr>
            <w:tcW w:w="4157" w:type="dxa"/>
            <w:gridSpan w:val="2"/>
            <w:shd w:val="clear" w:color="auto" w:fill="auto"/>
          </w:tcPr>
          <w:p w14:paraId="320DCF39" w14:textId="77777777" w:rsidR="000A1F5C" w:rsidRDefault="000A1F5C" w:rsidP="000A1F5C">
            <w:pPr>
              <w:pStyle w:val="ISOChange"/>
              <w:snapToGrid w:val="0"/>
              <w:spacing w:before="60" w:after="60" w:line="240" w:lineRule="auto"/>
            </w:pPr>
            <w:r>
              <w:t>Remove footnote 174.</w:t>
            </w:r>
          </w:p>
        </w:tc>
        <w:tc>
          <w:tcPr>
            <w:tcW w:w="2419" w:type="dxa"/>
            <w:gridSpan w:val="2"/>
            <w:shd w:val="clear" w:color="auto" w:fill="auto"/>
          </w:tcPr>
          <w:p w14:paraId="56D39AD8" w14:textId="6A7FD35A" w:rsidR="000A1F5C" w:rsidRDefault="00B1659B" w:rsidP="000A1F5C">
            <w:pPr>
              <w:pStyle w:val="ISOSecretObservations"/>
              <w:snapToGrid w:val="0"/>
              <w:spacing w:before="60" w:after="60" w:line="240" w:lineRule="auto"/>
            </w:pPr>
            <w:r>
              <w:t>Accepted</w:t>
            </w:r>
          </w:p>
        </w:tc>
      </w:tr>
      <w:tr w:rsidR="000A1F5C" w14:paraId="51CAE2D7" w14:textId="77777777" w:rsidTr="00AF2B8D">
        <w:trPr>
          <w:gridAfter w:val="1"/>
          <w:wAfter w:w="57" w:type="dxa"/>
          <w:trHeight w:val="120"/>
          <w:jc w:val="center"/>
        </w:trPr>
        <w:tc>
          <w:tcPr>
            <w:tcW w:w="606" w:type="dxa"/>
            <w:gridSpan w:val="2"/>
            <w:shd w:val="clear" w:color="auto" w:fill="auto"/>
          </w:tcPr>
          <w:p w14:paraId="7A6718FB" w14:textId="77777777" w:rsidR="000A1F5C" w:rsidRDefault="000A1F5C" w:rsidP="000A1F5C">
            <w:pPr>
              <w:pStyle w:val="ISOMB"/>
              <w:snapToGrid w:val="0"/>
              <w:spacing w:before="60" w:after="60" w:line="240" w:lineRule="auto"/>
            </w:pPr>
            <w:r>
              <w:t>GB-</w:t>
            </w:r>
            <w:r w:rsidRPr="00AF2B8D">
              <w:rPr>
                <w:color w:val="FF0000"/>
              </w:rPr>
              <w:t>120</w:t>
            </w:r>
          </w:p>
          <w:p w14:paraId="60365A41" w14:textId="77777777" w:rsidR="000A1F5C" w:rsidRDefault="000A1F5C" w:rsidP="000A1F5C">
            <w:pPr>
              <w:pStyle w:val="ISOMB"/>
              <w:snapToGrid w:val="0"/>
              <w:spacing w:before="60" w:after="60" w:line="240" w:lineRule="auto"/>
            </w:pPr>
          </w:p>
        </w:tc>
        <w:tc>
          <w:tcPr>
            <w:tcW w:w="908" w:type="dxa"/>
            <w:gridSpan w:val="2"/>
            <w:shd w:val="clear" w:color="auto" w:fill="auto"/>
          </w:tcPr>
          <w:p w14:paraId="2031603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1459180" w14:textId="77777777" w:rsidR="000A1F5C" w:rsidRDefault="000A1F5C" w:rsidP="000A1F5C">
            <w:pPr>
              <w:pStyle w:val="ISOClause"/>
              <w:snapToGrid w:val="0"/>
              <w:spacing w:before="60" w:after="60" w:line="240" w:lineRule="auto"/>
            </w:pPr>
            <w:r>
              <w:t>6.7.7</w:t>
            </w:r>
          </w:p>
          <w:p w14:paraId="04EB9BB8" w14:textId="77777777" w:rsidR="000A1F5C" w:rsidRDefault="000A1F5C" w:rsidP="000A1F5C">
            <w:pPr>
              <w:pStyle w:val="ISOClause"/>
              <w:snapToGrid w:val="0"/>
              <w:spacing w:before="60" w:after="60" w:line="240" w:lineRule="auto"/>
            </w:pPr>
          </w:p>
          <w:p w14:paraId="5DC1888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49EB293" w14:textId="77777777" w:rsidR="000A1F5C" w:rsidRDefault="000A1F5C" w:rsidP="000A1F5C">
            <w:pPr>
              <w:pStyle w:val="ISOParagraph"/>
              <w:snapToGrid w:val="0"/>
              <w:spacing w:before="60" w:after="60" w:line="240" w:lineRule="auto"/>
            </w:pPr>
            <w:r>
              <w:t>footnote 175</w:t>
            </w:r>
          </w:p>
        </w:tc>
        <w:tc>
          <w:tcPr>
            <w:tcW w:w="1115" w:type="dxa"/>
            <w:gridSpan w:val="2"/>
            <w:shd w:val="clear" w:color="auto" w:fill="auto"/>
          </w:tcPr>
          <w:p w14:paraId="373598F4"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E39A388" w14:textId="77777777" w:rsidR="000A1F5C" w:rsidRDefault="000A1F5C" w:rsidP="000A1F5C">
            <w:pPr>
              <w:pStyle w:val="ISOComments"/>
              <w:snapToGrid w:val="0"/>
              <w:spacing w:before="60" w:after="60" w:line="240" w:lineRule="auto"/>
            </w:pPr>
            <w:r>
              <w:t>The reference to “no parameter specification” predates the removal of unprototyped functions.</w:t>
            </w:r>
          </w:p>
        </w:tc>
        <w:tc>
          <w:tcPr>
            <w:tcW w:w="4157" w:type="dxa"/>
            <w:gridSpan w:val="2"/>
            <w:shd w:val="clear" w:color="auto" w:fill="auto"/>
          </w:tcPr>
          <w:p w14:paraId="2443588C" w14:textId="77777777" w:rsidR="000A1F5C" w:rsidRDefault="000A1F5C" w:rsidP="000A1F5C">
            <w:pPr>
              <w:pStyle w:val="ISOChange"/>
              <w:snapToGrid w:val="0"/>
              <w:spacing w:before="60" w:after="60" w:line="240" w:lineRule="auto"/>
            </w:pPr>
            <w:r>
              <w:t>Change “no parameter specification” to “no parameters”.</w:t>
            </w:r>
          </w:p>
        </w:tc>
        <w:tc>
          <w:tcPr>
            <w:tcW w:w="2419" w:type="dxa"/>
            <w:gridSpan w:val="2"/>
            <w:shd w:val="clear" w:color="auto" w:fill="auto"/>
          </w:tcPr>
          <w:p w14:paraId="46A8B8EB" w14:textId="4999BFE9" w:rsidR="000A1F5C" w:rsidRDefault="00B1659B" w:rsidP="000A1F5C">
            <w:pPr>
              <w:pStyle w:val="ISOSecretObservations"/>
              <w:snapToGrid w:val="0"/>
              <w:spacing w:before="60" w:after="60" w:line="240" w:lineRule="auto"/>
            </w:pPr>
            <w:r>
              <w:t>Accepted</w:t>
            </w:r>
          </w:p>
        </w:tc>
      </w:tr>
      <w:tr w:rsidR="000A1F5C" w14:paraId="46B77BCF" w14:textId="77777777" w:rsidTr="00AF2B8D">
        <w:trPr>
          <w:gridAfter w:val="1"/>
          <w:wAfter w:w="57" w:type="dxa"/>
          <w:trHeight w:val="120"/>
          <w:jc w:val="center"/>
        </w:trPr>
        <w:tc>
          <w:tcPr>
            <w:tcW w:w="606" w:type="dxa"/>
            <w:gridSpan w:val="2"/>
            <w:shd w:val="clear" w:color="auto" w:fill="auto"/>
          </w:tcPr>
          <w:p w14:paraId="6F6D3947" w14:textId="77777777" w:rsidR="000A1F5C" w:rsidRDefault="000A1F5C" w:rsidP="000A1F5C">
            <w:pPr>
              <w:pStyle w:val="ISOMB"/>
              <w:spacing w:before="60" w:after="60" w:line="240" w:lineRule="auto"/>
            </w:pPr>
            <w:r>
              <w:t>US 32</w:t>
            </w:r>
          </w:p>
          <w:p w14:paraId="4C3B5D91" w14:textId="77777777" w:rsidR="000A1F5C" w:rsidRDefault="000A1F5C" w:rsidP="000A1F5C">
            <w:pPr>
              <w:pStyle w:val="ISOMB"/>
              <w:spacing w:before="60" w:after="60" w:line="240" w:lineRule="auto"/>
            </w:pPr>
            <w:r>
              <w:t>-</w:t>
            </w:r>
            <w:r w:rsidRPr="00AF2B8D">
              <w:rPr>
                <w:color w:val="FF0000"/>
              </w:rPr>
              <w:t>121</w:t>
            </w:r>
          </w:p>
          <w:p w14:paraId="1C81586C"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2929EB6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8394CF3" w14:textId="77777777" w:rsidR="000A1F5C" w:rsidRDefault="000A1F5C" w:rsidP="000A1F5C">
            <w:pPr>
              <w:pStyle w:val="ISOClause"/>
              <w:spacing w:before="60" w:after="60" w:line="240" w:lineRule="auto"/>
              <w:rPr>
                <w:rFonts w:cs="Arial"/>
                <w:szCs w:val="18"/>
              </w:rPr>
            </w:pPr>
            <w:r>
              <w:rPr>
                <w:rFonts w:cs="Arial"/>
                <w:szCs w:val="18"/>
              </w:rPr>
              <w:t>6.7.9</w:t>
            </w:r>
          </w:p>
          <w:p w14:paraId="5949E164" w14:textId="77777777" w:rsidR="000A1F5C" w:rsidRDefault="000A1F5C" w:rsidP="000A1F5C">
            <w:pPr>
              <w:pStyle w:val="ISOClause"/>
              <w:spacing w:before="60" w:after="60" w:line="240" w:lineRule="auto"/>
              <w:rPr>
                <w:rFonts w:cs="Arial"/>
                <w:szCs w:val="18"/>
              </w:rPr>
            </w:pPr>
          </w:p>
          <w:p w14:paraId="02588E6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A5AB293"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24815FA3" w14:textId="77777777" w:rsidR="000A1F5C" w:rsidRPr="003D5D44" w:rsidRDefault="000A1F5C" w:rsidP="000A1F5C">
            <w:pPr>
              <w:pStyle w:val="ISOCommType"/>
              <w:spacing w:before="60" w:after="60" w:line="240" w:lineRule="auto"/>
              <w:rPr>
                <w:rFonts w:cs="Arial"/>
                <w:szCs w:val="18"/>
              </w:rPr>
            </w:pPr>
            <w:r w:rsidRPr="003D5D44">
              <w:rPr>
                <w:rFonts w:cs="Arial"/>
                <w:szCs w:val="18"/>
              </w:rPr>
              <w:t>ge</w:t>
            </w:r>
          </w:p>
        </w:tc>
        <w:tc>
          <w:tcPr>
            <w:tcW w:w="4253" w:type="dxa"/>
            <w:gridSpan w:val="2"/>
            <w:shd w:val="clear" w:color="auto" w:fill="auto"/>
          </w:tcPr>
          <w:p w14:paraId="123EBD78" w14:textId="77777777" w:rsidR="000A1F5C" w:rsidRPr="003D5D44" w:rsidRDefault="000A1F5C" w:rsidP="000A1F5C">
            <w:pPr>
              <w:pStyle w:val="ISOComments"/>
              <w:spacing w:before="60" w:after="60" w:line="240" w:lineRule="auto"/>
              <w:rPr>
                <w:rFonts w:cs="Arial"/>
                <w:szCs w:val="18"/>
              </w:rPr>
            </w:pPr>
            <w:r w:rsidRPr="003D5D44">
              <w:rPr>
                <w:rFonts w:cs="Arial"/>
                <w:szCs w:val="18"/>
              </w:rPr>
              <w:t>As we've been working on implementing this functionality in Clang, we're finding that the specification differences between C and C++ are a significant source of consternation for us. In C++, auto is a type specifier. In C, auto is not a type, it's the *absence* of a type and the use of a storage class specifier.</w:t>
            </w:r>
          </w:p>
        </w:tc>
        <w:tc>
          <w:tcPr>
            <w:tcW w:w="4157" w:type="dxa"/>
            <w:gridSpan w:val="2"/>
            <w:shd w:val="clear" w:color="auto" w:fill="auto"/>
          </w:tcPr>
          <w:p w14:paraId="0BF7627D" w14:textId="77777777" w:rsidR="000A1F5C" w:rsidRPr="003D5D44" w:rsidRDefault="000A1F5C" w:rsidP="000A1F5C">
            <w:pPr>
              <w:pStyle w:val="NormalWeb"/>
              <w:shd w:val="clear" w:color="auto" w:fill="FFFFFF"/>
              <w:spacing w:after="240"/>
              <w:rPr>
                <w:rFonts w:ascii="Arial" w:hAnsi="Arial" w:cs="Arial"/>
                <w:sz w:val="18"/>
                <w:szCs w:val="18"/>
                <w:lang w:val="en-GB"/>
              </w:rPr>
            </w:pPr>
            <w:r w:rsidRPr="003D5D44">
              <w:rPr>
                <w:rFonts w:ascii="Arial" w:hAnsi="Arial" w:cs="Arial"/>
                <w:sz w:val="18"/>
                <w:szCs w:val="18"/>
              </w:rPr>
              <w:t>Please do not resurrect implicit int with different semantics, but define this as a type specifier. Logically, a deduced type is a type and not a class of storage.</w:t>
            </w:r>
          </w:p>
        </w:tc>
        <w:tc>
          <w:tcPr>
            <w:tcW w:w="2419" w:type="dxa"/>
            <w:gridSpan w:val="2"/>
            <w:shd w:val="clear" w:color="auto" w:fill="auto"/>
          </w:tcPr>
          <w:p w14:paraId="2C8A0A3C" w14:textId="2CE3CC06" w:rsidR="000A1F5C" w:rsidRPr="003D5D44" w:rsidRDefault="00787DD1" w:rsidP="00FD76BD">
            <w:pPr>
              <w:pStyle w:val="ISOSecretObservations"/>
              <w:spacing w:before="60" w:after="60" w:line="240" w:lineRule="auto"/>
              <w:rPr>
                <w:rFonts w:cs="Arial"/>
                <w:szCs w:val="18"/>
              </w:rPr>
            </w:pPr>
            <w:r>
              <w:rPr>
                <w:rFonts w:cs="Arial"/>
                <w:szCs w:val="18"/>
              </w:rPr>
              <w:t>Rejected</w:t>
            </w:r>
          </w:p>
        </w:tc>
      </w:tr>
      <w:tr w:rsidR="000A1F5C" w14:paraId="166B42FC" w14:textId="77777777" w:rsidTr="00AF2B8D">
        <w:trPr>
          <w:gridAfter w:val="1"/>
          <w:wAfter w:w="57" w:type="dxa"/>
          <w:trHeight w:val="120"/>
          <w:jc w:val="center"/>
        </w:trPr>
        <w:tc>
          <w:tcPr>
            <w:tcW w:w="606" w:type="dxa"/>
            <w:gridSpan w:val="2"/>
            <w:shd w:val="clear" w:color="auto" w:fill="auto"/>
          </w:tcPr>
          <w:p w14:paraId="08159024" w14:textId="77777777" w:rsidR="000A1F5C" w:rsidRDefault="000A1F5C" w:rsidP="000A1F5C">
            <w:pPr>
              <w:pStyle w:val="ISOMB"/>
              <w:spacing w:before="60" w:after="60" w:line="240" w:lineRule="auto"/>
            </w:pPr>
            <w:r>
              <w:t>US 34</w:t>
            </w:r>
          </w:p>
          <w:p w14:paraId="3E4763AF" w14:textId="77777777" w:rsidR="000A1F5C" w:rsidRDefault="000A1F5C" w:rsidP="000A1F5C">
            <w:pPr>
              <w:pStyle w:val="ISOMB"/>
              <w:spacing w:before="60" w:after="60" w:line="240" w:lineRule="auto"/>
            </w:pPr>
            <w:r>
              <w:lastRenderedPageBreak/>
              <w:t>-</w:t>
            </w:r>
            <w:r w:rsidRPr="00AF2B8D">
              <w:rPr>
                <w:color w:val="FF0000"/>
              </w:rPr>
              <w:t>122</w:t>
            </w:r>
          </w:p>
          <w:p w14:paraId="53C809AA"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C27977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5EAD931" w14:textId="77777777" w:rsidR="000A1F5C" w:rsidRDefault="000A1F5C" w:rsidP="000A1F5C">
            <w:pPr>
              <w:pStyle w:val="ISOClause"/>
              <w:spacing w:before="60" w:after="60" w:line="240" w:lineRule="auto"/>
              <w:rPr>
                <w:rFonts w:cs="Arial"/>
                <w:szCs w:val="18"/>
              </w:rPr>
            </w:pPr>
            <w:r>
              <w:rPr>
                <w:rFonts w:cs="Arial"/>
                <w:szCs w:val="18"/>
              </w:rPr>
              <w:t>6.7.9</w:t>
            </w:r>
          </w:p>
          <w:p w14:paraId="2D9B1DA5" w14:textId="77777777" w:rsidR="000A1F5C" w:rsidRDefault="000A1F5C" w:rsidP="000A1F5C">
            <w:pPr>
              <w:pStyle w:val="ISOClause"/>
              <w:spacing w:before="60" w:after="60" w:line="240" w:lineRule="auto"/>
              <w:rPr>
                <w:rFonts w:cs="Arial"/>
                <w:szCs w:val="18"/>
              </w:rPr>
            </w:pPr>
          </w:p>
          <w:p w14:paraId="32CD0B8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F40D412" w14:textId="77777777" w:rsidR="000A1F5C" w:rsidRPr="003D5D44" w:rsidRDefault="000A1F5C" w:rsidP="000A1F5C">
            <w:pPr>
              <w:pStyle w:val="ISOParagraph"/>
              <w:spacing w:before="60" w:after="60" w:line="240" w:lineRule="auto"/>
              <w:rPr>
                <w:rFonts w:cs="Arial"/>
                <w:szCs w:val="18"/>
              </w:rPr>
            </w:pPr>
            <w:r w:rsidRPr="003D5D44">
              <w:rPr>
                <w:rFonts w:cs="Arial"/>
                <w:szCs w:val="18"/>
              </w:rPr>
              <w:lastRenderedPageBreak/>
              <w:t>Para 2</w:t>
            </w:r>
          </w:p>
        </w:tc>
        <w:tc>
          <w:tcPr>
            <w:tcW w:w="1115" w:type="dxa"/>
            <w:gridSpan w:val="2"/>
            <w:shd w:val="clear" w:color="auto" w:fill="auto"/>
          </w:tcPr>
          <w:p w14:paraId="7514AB0D"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34F2FCF2" w14:textId="77777777" w:rsidR="000A1F5C" w:rsidRPr="003D5D44" w:rsidRDefault="000A1F5C" w:rsidP="000A1F5C">
            <w:pPr>
              <w:pStyle w:val="ISOComments"/>
              <w:spacing w:before="60" w:after="60"/>
              <w:rPr>
                <w:rFonts w:cs="Arial"/>
                <w:szCs w:val="18"/>
              </w:rPr>
            </w:pPr>
            <w:r w:rsidRPr="003D5D44">
              <w:rPr>
                <w:rFonts w:cs="Arial"/>
                <w:szCs w:val="18"/>
              </w:rPr>
              <w:t xml:space="preserve">Introduces incompatible semantics with C++ regarding the following example (undefined </w:t>
            </w:r>
            <w:r w:rsidRPr="003D5D44">
              <w:rPr>
                <w:rFonts w:cs="Arial"/>
                <w:szCs w:val="18"/>
              </w:rPr>
              <w:lastRenderedPageBreak/>
              <w:t>behavior in C, accepted in C++):</w:t>
            </w:r>
          </w:p>
          <w:p w14:paraId="68DEA70E" w14:textId="77777777" w:rsidR="000A1F5C" w:rsidRPr="003D5D44" w:rsidRDefault="000A1F5C" w:rsidP="000A1F5C">
            <w:pPr>
              <w:pStyle w:val="ISOComments"/>
              <w:spacing w:before="60" w:after="60"/>
              <w:rPr>
                <w:rFonts w:cs="Arial"/>
                <w:szCs w:val="18"/>
              </w:rPr>
            </w:pPr>
            <w:r w:rsidRPr="003D5D44">
              <w:rPr>
                <w:rFonts w:cs="Arial"/>
                <w:szCs w:val="18"/>
              </w:rPr>
              <w:t xml:space="preserve">  int i;</w:t>
            </w:r>
            <w:r w:rsidRPr="003D5D44">
              <w:rPr>
                <w:rFonts w:cs="Arial"/>
                <w:szCs w:val="18"/>
              </w:rPr>
              <w:br/>
              <w:t xml:space="preserve">  auto good = &amp;i;</w:t>
            </w:r>
            <w:r w:rsidRPr="003D5D44">
              <w:rPr>
                <w:rFonts w:cs="Arial"/>
                <w:szCs w:val="18"/>
              </w:rPr>
              <w:br/>
              <w:t xml:space="preserve">  auto *bad = &amp;i; // Cannot specify the pointer</w:t>
            </w:r>
          </w:p>
          <w:p w14:paraId="40BBA771" w14:textId="77777777" w:rsidR="000A1F5C" w:rsidRPr="003D5D44" w:rsidRDefault="000A1F5C" w:rsidP="000A1F5C">
            <w:pPr>
              <w:pStyle w:val="ISOComments"/>
              <w:spacing w:before="60" w:after="60" w:line="240" w:lineRule="auto"/>
              <w:rPr>
                <w:rFonts w:cs="Arial"/>
                <w:szCs w:val="18"/>
              </w:rPr>
            </w:pPr>
            <w:r w:rsidRPr="003D5D44">
              <w:rPr>
                <w:rFonts w:cs="Arial"/>
                <w:szCs w:val="18"/>
              </w:rPr>
              <w:t>This style is often a coding standard requirement for code bases in C++ due to the improved code readability: e.g., https://llvm.org/docs/CodingStandards.html#beware-unnecessary-copies-with-auto.</w:t>
            </w:r>
          </w:p>
        </w:tc>
        <w:tc>
          <w:tcPr>
            <w:tcW w:w="4157" w:type="dxa"/>
            <w:gridSpan w:val="2"/>
            <w:shd w:val="clear" w:color="auto" w:fill="auto"/>
          </w:tcPr>
          <w:p w14:paraId="7A136E58" w14:textId="77777777" w:rsidR="000A1F5C" w:rsidRPr="003D5D44" w:rsidRDefault="000A1F5C" w:rsidP="000A1F5C">
            <w:pPr>
              <w:pStyle w:val="NormalWeb"/>
              <w:shd w:val="clear" w:color="auto" w:fill="FFFFFF"/>
              <w:spacing w:after="240"/>
              <w:rPr>
                <w:rFonts w:ascii="Arial" w:hAnsi="Arial" w:cs="Arial"/>
                <w:sz w:val="18"/>
                <w:szCs w:val="18"/>
                <w:lang w:val="en-GB"/>
              </w:rPr>
            </w:pPr>
            <w:r w:rsidRPr="003D5D44">
              <w:rPr>
                <w:rFonts w:ascii="Arial" w:hAnsi="Arial" w:cs="Arial"/>
                <w:sz w:val="18"/>
                <w:szCs w:val="18"/>
              </w:rPr>
              <w:lastRenderedPageBreak/>
              <w:t xml:space="preserve">We prefer that it be required to support (optional) pointer and array declarators as part of a deduced </w:t>
            </w:r>
            <w:r w:rsidRPr="003D5D44">
              <w:rPr>
                <w:rFonts w:ascii="Arial" w:hAnsi="Arial" w:cs="Arial"/>
                <w:sz w:val="18"/>
                <w:szCs w:val="18"/>
              </w:rPr>
              <w:lastRenderedPageBreak/>
              <w:t>type.</w:t>
            </w:r>
          </w:p>
        </w:tc>
        <w:tc>
          <w:tcPr>
            <w:tcW w:w="2419" w:type="dxa"/>
            <w:gridSpan w:val="2"/>
            <w:shd w:val="clear" w:color="auto" w:fill="auto"/>
          </w:tcPr>
          <w:p w14:paraId="567D0D12" w14:textId="700483C8" w:rsidR="000A1F5C" w:rsidRPr="003D5D44" w:rsidRDefault="00ED3F5E" w:rsidP="00503B38">
            <w:pPr>
              <w:pStyle w:val="ISOSecretObservations"/>
              <w:spacing w:before="60" w:after="60" w:line="240" w:lineRule="auto"/>
              <w:rPr>
                <w:rFonts w:cs="Arial"/>
                <w:szCs w:val="18"/>
              </w:rPr>
            </w:pPr>
            <w:r>
              <w:rPr>
                <w:rFonts w:cs="Arial"/>
                <w:szCs w:val="18"/>
              </w:rPr>
              <w:lastRenderedPageBreak/>
              <w:t xml:space="preserve">Accepted with comment: wording from N3079 with </w:t>
            </w:r>
            <w:r>
              <w:rPr>
                <w:rFonts w:cs="Arial"/>
                <w:szCs w:val="18"/>
              </w:rPr>
              <w:lastRenderedPageBreak/>
              <w:t>editorial corrections.</w:t>
            </w:r>
          </w:p>
        </w:tc>
      </w:tr>
      <w:tr w:rsidR="000A1F5C" w14:paraId="0A7A7952" w14:textId="77777777" w:rsidTr="00AF2B8D">
        <w:trPr>
          <w:gridAfter w:val="1"/>
          <w:wAfter w:w="57" w:type="dxa"/>
          <w:trHeight w:val="120"/>
          <w:jc w:val="center"/>
        </w:trPr>
        <w:tc>
          <w:tcPr>
            <w:tcW w:w="606" w:type="dxa"/>
            <w:gridSpan w:val="2"/>
            <w:shd w:val="clear" w:color="auto" w:fill="auto"/>
          </w:tcPr>
          <w:p w14:paraId="2BF5700D" w14:textId="77777777" w:rsidR="000A1F5C" w:rsidRDefault="000A1F5C" w:rsidP="000A1F5C">
            <w:pPr>
              <w:pStyle w:val="ISOMB"/>
              <w:spacing w:before="60" w:after="60" w:line="240" w:lineRule="auto"/>
            </w:pPr>
            <w:r>
              <w:lastRenderedPageBreak/>
              <w:t>US 33</w:t>
            </w:r>
          </w:p>
          <w:p w14:paraId="01D86689" w14:textId="77777777" w:rsidR="000A1F5C" w:rsidRDefault="000A1F5C" w:rsidP="000A1F5C">
            <w:pPr>
              <w:pStyle w:val="ISOMB"/>
              <w:spacing w:before="60" w:after="60" w:line="240" w:lineRule="auto"/>
            </w:pPr>
            <w:r>
              <w:t>-</w:t>
            </w:r>
            <w:r w:rsidRPr="00AF2B8D">
              <w:rPr>
                <w:color w:val="FF0000"/>
              </w:rPr>
              <w:t>123</w:t>
            </w:r>
          </w:p>
          <w:p w14:paraId="65E25801"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7570E1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1C425CE" w14:textId="77777777" w:rsidR="000A1F5C" w:rsidRDefault="000A1F5C" w:rsidP="000A1F5C">
            <w:pPr>
              <w:pStyle w:val="ISOClause"/>
              <w:spacing w:before="60" w:after="60" w:line="240" w:lineRule="auto"/>
              <w:rPr>
                <w:rFonts w:cs="Arial"/>
                <w:szCs w:val="18"/>
              </w:rPr>
            </w:pPr>
            <w:r>
              <w:rPr>
                <w:rFonts w:cs="Arial"/>
                <w:szCs w:val="18"/>
              </w:rPr>
              <w:t>6.7.9</w:t>
            </w:r>
          </w:p>
          <w:p w14:paraId="7CEB1212" w14:textId="77777777" w:rsidR="000A1F5C" w:rsidRDefault="000A1F5C" w:rsidP="000A1F5C">
            <w:pPr>
              <w:pStyle w:val="ISOClause"/>
              <w:spacing w:before="60" w:after="60" w:line="240" w:lineRule="auto"/>
              <w:rPr>
                <w:rFonts w:cs="Arial"/>
                <w:szCs w:val="18"/>
              </w:rPr>
            </w:pPr>
          </w:p>
          <w:p w14:paraId="61212C4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0ABB339"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 2</w:t>
            </w:r>
          </w:p>
        </w:tc>
        <w:tc>
          <w:tcPr>
            <w:tcW w:w="1115" w:type="dxa"/>
            <w:gridSpan w:val="2"/>
            <w:shd w:val="clear" w:color="auto" w:fill="auto"/>
          </w:tcPr>
          <w:p w14:paraId="660763FA"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44935898" w14:textId="77777777" w:rsidR="000A1F5C" w:rsidRPr="003D5D44" w:rsidRDefault="000A1F5C" w:rsidP="000A1F5C">
            <w:pPr>
              <w:pStyle w:val="ISOComments"/>
              <w:spacing w:before="60" w:after="60"/>
              <w:rPr>
                <w:rFonts w:cs="Arial"/>
                <w:szCs w:val="18"/>
              </w:rPr>
            </w:pPr>
            <w:r w:rsidRPr="003D5D44">
              <w:rPr>
                <w:rFonts w:cs="Arial"/>
                <w:szCs w:val="18"/>
              </w:rPr>
              <w:t>Adds a constraint on programs under a "Description" heading which makes it a bit less clear as to how to interpret the "shall" clauses used. For example, is this code UB or is it simply not possible to write:</w:t>
            </w:r>
          </w:p>
          <w:p w14:paraId="63BA92D6" w14:textId="77777777" w:rsidR="000A1F5C" w:rsidRPr="003D5D44" w:rsidRDefault="000A1F5C" w:rsidP="000A1F5C">
            <w:pPr>
              <w:pStyle w:val="ISOComments"/>
              <w:spacing w:before="60" w:after="60"/>
              <w:rPr>
                <w:rFonts w:cs="Arial"/>
                <w:szCs w:val="18"/>
              </w:rPr>
            </w:pPr>
            <w:r w:rsidRPr="003D5D44">
              <w:rPr>
                <w:rFonts w:cs="Arial"/>
                <w:szCs w:val="18"/>
              </w:rPr>
              <w:t xml:space="preserve">  auto a = { 1, 2 };</w:t>
            </w:r>
          </w:p>
          <w:p w14:paraId="07A010DC" w14:textId="77777777" w:rsidR="000A1F5C" w:rsidRPr="003D5D44" w:rsidRDefault="000A1F5C" w:rsidP="000A1F5C">
            <w:pPr>
              <w:pStyle w:val="ISOComments"/>
              <w:spacing w:before="60" w:after="60" w:line="240" w:lineRule="auto"/>
              <w:rPr>
                <w:rFonts w:cs="Arial"/>
                <w:szCs w:val="18"/>
              </w:rPr>
            </w:pPr>
            <w:r w:rsidRPr="003D5D44">
              <w:rPr>
                <w:rFonts w:cs="Arial"/>
                <w:szCs w:val="18"/>
              </w:rPr>
              <w:t>If it's UB, an implementation could elect to deduce `a` as `int[3]` or `int *` and I don't think we want to allow an extension into that space (FWIW, in C++ that would deduce to a std::initializer_list&lt;int&gt;).</w:t>
            </w:r>
          </w:p>
        </w:tc>
        <w:tc>
          <w:tcPr>
            <w:tcW w:w="4157" w:type="dxa"/>
            <w:gridSpan w:val="2"/>
            <w:shd w:val="clear" w:color="auto" w:fill="auto"/>
          </w:tcPr>
          <w:p w14:paraId="22B377BA" w14:textId="77777777" w:rsidR="000A1F5C" w:rsidRPr="003D5D44" w:rsidRDefault="000A1F5C" w:rsidP="000A1F5C">
            <w:pPr>
              <w:pStyle w:val="NormalWeb"/>
              <w:shd w:val="clear" w:color="auto" w:fill="FFFFFF"/>
              <w:spacing w:after="240"/>
              <w:rPr>
                <w:rFonts w:ascii="Arial" w:hAnsi="Arial" w:cs="Arial"/>
                <w:sz w:val="18"/>
                <w:szCs w:val="18"/>
                <w:lang w:val="en-GB"/>
              </w:rPr>
            </w:pPr>
            <w:r w:rsidRPr="003D5D44">
              <w:rPr>
                <w:rFonts w:ascii="Arial" w:hAnsi="Arial" w:cs="Arial"/>
                <w:sz w:val="18"/>
                <w:szCs w:val="18"/>
              </w:rPr>
              <w:t>Clarify the intent by moving the specification either to a Constraints or Semantics section, or remove use of the word “shall</w:t>
            </w:r>
          </w:p>
        </w:tc>
        <w:tc>
          <w:tcPr>
            <w:tcW w:w="2419" w:type="dxa"/>
            <w:gridSpan w:val="2"/>
            <w:shd w:val="clear" w:color="auto" w:fill="auto"/>
          </w:tcPr>
          <w:p w14:paraId="5A04F010" w14:textId="58BACB54" w:rsidR="000A1F5C" w:rsidRPr="003D5D44" w:rsidRDefault="00ED3F5E" w:rsidP="00ED3F5E">
            <w:pPr>
              <w:pStyle w:val="ISOSecretObservations"/>
              <w:spacing w:before="60" w:after="60" w:line="240" w:lineRule="auto"/>
              <w:rPr>
                <w:rFonts w:cs="Arial"/>
                <w:szCs w:val="18"/>
              </w:rPr>
            </w:pPr>
            <w:r>
              <w:rPr>
                <w:rFonts w:cs="Arial"/>
                <w:szCs w:val="18"/>
              </w:rPr>
              <w:t>Accepted with comment: wording from N3079 with editorial corrections.</w:t>
            </w:r>
          </w:p>
        </w:tc>
      </w:tr>
      <w:tr w:rsidR="000A1F5C" w14:paraId="39E836B7" w14:textId="77777777" w:rsidTr="00AF2B8D">
        <w:trPr>
          <w:gridAfter w:val="1"/>
          <w:wAfter w:w="57" w:type="dxa"/>
          <w:trHeight w:val="120"/>
          <w:jc w:val="center"/>
        </w:trPr>
        <w:tc>
          <w:tcPr>
            <w:tcW w:w="606" w:type="dxa"/>
            <w:gridSpan w:val="2"/>
            <w:shd w:val="clear" w:color="auto" w:fill="auto"/>
          </w:tcPr>
          <w:p w14:paraId="178CFAA9" w14:textId="77777777" w:rsidR="000A1F5C" w:rsidRDefault="000A1F5C" w:rsidP="000A1F5C">
            <w:pPr>
              <w:pStyle w:val="ISOMB"/>
              <w:snapToGrid w:val="0"/>
              <w:spacing w:before="60" w:after="60" w:line="240" w:lineRule="auto"/>
            </w:pPr>
            <w:r>
              <w:t>GB-</w:t>
            </w:r>
            <w:r w:rsidRPr="00AF2B8D">
              <w:rPr>
                <w:color w:val="FF0000"/>
              </w:rPr>
              <w:t>124</w:t>
            </w:r>
          </w:p>
          <w:p w14:paraId="1678DDE5" w14:textId="77777777" w:rsidR="000A1F5C" w:rsidRDefault="000A1F5C" w:rsidP="000A1F5C">
            <w:pPr>
              <w:pStyle w:val="ISOMB"/>
              <w:snapToGrid w:val="0"/>
              <w:spacing w:before="60" w:after="60" w:line="240" w:lineRule="auto"/>
            </w:pPr>
          </w:p>
        </w:tc>
        <w:tc>
          <w:tcPr>
            <w:tcW w:w="908" w:type="dxa"/>
            <w:gridSpan w:val="2"/>
            <w:shd w:val="clear" w:color="auto" w:fill="auto"/>
          </w:tcPr>
          <w:p w14:paraId="35E54C0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8A22DA4" w14:textId="77777777" w:rsidR="000A1F5C" w:rsidRDefault="000A1F5C" w:rsidP="000A1F5C">
            <w:pPr>
              <w:pStyle w:val="ISOClause"/>
              <w:snapToGrid w:val="0"/>
              <w:spacing w:before="60" w:after="60" w:line="240" w:lineRule="auto"/>
            </w:pPr>
            <w:r>
              <w:t>6.8.4.2</w:t>
            </w:r>
          </w:p>
          <w:p w14:paraId="40BDAD8B" w14:textId="77777777" w:rsidR="000A1F5C" w:rsidRDefault="000A1F5C" w:rsidP="000A1F5C">
            <w:pPr>
              <w:pStyle w:val="ISOClause"/>
              <w:snapToGrid w:val="0"/>
              <w:spacing w:before="60" w:after="60" w:line="240" w:lineRule="auto"/>
            </w:pPr>
          </w:p>
          <w:p w14:paraId="47B7737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3D6022F"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241EB06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8610A8C" w14:textId="77777777" w:rsidR="000A1F5C" w:rsidRDefault="000A1F5C" w:rsidP="000A1F5C">
            <w:pPr>
              <w:pStyle w:val="ISOComments"/>
              <w:snapToGrid w:val="0"/>
              <w:spacing w:before="60" w:after="60" w:line="240" w:lineRule="auto"/>
            </w:pPr>
            <w:r>
              <w:t>One reference to “default label” does not have “default” marked up in a fixed-width font as a keyword.</w:t>
            </w:r>
          </w:p>
        </w:tc>
        <w:tc>
          <w:tcPr>
            <w:tcW w:w="4157" w:type="dxa"/>
            <w:gridSpan w:val="2"/>
            <w:shd w:val="clear" w:color="auto" w:fill="auto"/>
          </w:tcPr>
          <w:p w14:paraId="4DDE7520" w14:textId="77777777" w:rsidR="000A1F5C" w:rsidRDefault="000A1F5C" w:rsidP="000A1F5C">
            <w:pPr>
              <w:pStyle w:val="ISOChange"/>
              <w:snapToGrid w:val="0"/>
              <w:spacing w:before="60" w:after="60" w:line="240" w:lineRule="auto"/>
            </w:pPr>
            <w:r>
              <w:t>In “following the default label”, put “default” in a fixed-width font.</w:t>
            </w:r>
          </w:p>
        </w:tc>
        <w:tc>
          <w:tcPr>
            <w:tcW w:w="2419" w:type="dxa"/>
            <w:gridSpan w:val="2"/>
            <w:shd w:val="clear" w:color="auto" w:fill="auto"/>
          </w:tcPr>
          <w:p w14:paraId="6A40256A" w14:textId="610EDD6A" w:rsidR="000A1F5C" w:rsidRDefault="00B1659B" w:rsidP="000A1F5C">
            <w:pPr>
              <w:pStyle w:val="ISOSecretObservations"/>
              <w:snapToGrid w:val="0"/>
              <w:spacing w:before="60" w:after="60" w:line="240" w:lineRule="auto"/>
            </w:pPr>
            <w:r>
              <w:t>Accepted</w:t>
            </w:r>
          </w:p>
        </w:tc>
      </w:tr>
      <w:tr w:rsidR="000A1F5C" w14:paraId="52C832B6" w14:textId="77777777" w:rsidTr="00AF2B8D">
        <w:trPr>
          <w:gridAfter w:val="1"/>
          <w:wAfter w:w="57" w:type="dxa"/>
          <w:trHeight w:val="120"/>
          <w:jc w:val="center"/>
        </w:trPr>
        <w:tc>
          <w:tcPr>
            <w:tcW w:w="606" w:type="dxa"/>
            <w:gridSpan w:val="2"/>
            <w:shd w:val="clear" w:color="auto" w:fill="auto"/>
          </w:tcPr>
          <w:p w14:paraId="1C87D0D7" w14:textId="77777777" w:rsidR="000A1F5C" w:rsidRDefault="000A1F5C" w:rsidP="000A1F5C">
            <w:pPr>
              <w:pStyle w:val="ISOMB"/>
              <w:snapToGrid w:val="0"/>
              <w:spacing w:before="60" w:after="60" w:line="240" w:lineRule="auto"/>
            </w:pPr>
            <w:r>
              <w:t>GB-</w:t>
            </w:r>
            <w:r w:rsidRPr="00AF2B8D">
              <w:rPr>
                <w:color w:val="FF0000"/>
              </w:rPr>
              <w:t>125</w:t>
            </w:r>
          </w:p>
          <w:p w14:paraId="21639116" w14:textId="77777777" w:rsidR="000A1F5C" w:rsidRDefault="000A1F5C" w:rsidP="000A1F5C">
            <w:pPr>
              <w:pStyle w:val="ISOMB"/>
              <w:snapToGrid w:val="0"/>
              <w:spacing w:before="60" w:after="60" w:line="240" w:lineRule="auto"/>
            </w:pPr>
          </w:p>
        </w:tc>
        <w:tc>
          <w:tcPr>
            <w:tcW w:w="908" w:type="dxa"/>
            <w:gridSpan w:val="2"/>
            <w:shd w:val="clear" w:color="auto" w:fill="auto"/>
          </w:tcPr>
          <w:p w14:paraId="03C1CFB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D494C7C" w14:textId="77777777" w:rsidR="000A1F5C" w:rsidRDefault="000A1F5C" w:rsidP="000A1F5C">
            <w:pPr>
              <w:pStyle w:val="ISOClause"/>
              <w:snapToGrid w:val="0"/>
              <w:spacing w:before="60" w:after="60" w:line="240" w:lineRule="auto"/>
            </w:pPr>
            <w:r>
              <w:t>6.8.5</w:t>
            </w:r>
          </w:p>
          <w:p w14:paraId="4007F7B4" w14:textId="77777777" w:rsidR="000A1F5C" w:rsidRDefault="000A1F5C" w:rsidP="000A1F5C">
            <w:pPr>
              <w:pStyle w:val="ISOClause"/>
              <w:snapToGrid w:val="0"/>
              <w:spacing w:before="60" w:after="60" w:line="240" w:lineRule="auto"/>
            </w:pPr>
          </w:p>
          <w:p w14:paraId="0CB6993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421CC18"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2F9F9620"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84F2890" w14:textId="77777777" w:rsidR="000A1F5C" w:rsidRDefault="000A1F5C" w:rsidP="000A1F5C">
            <w:pPr>
              <w:pStyle w:val="ISOComments"/>
              <w:snapToGrid w:val="0"/>
              <w:spacing w:before="60" w:after="60" w:line="240" w:lineRule="auto"/>
            </w:pPr>
            <w:r>
              <w:t>May a declaration in a for loop use the constexpr storage class specifier (such an object being considered implicitly auto if no other storage class specifier used), or does “having storage class auto or register” exclude that case? (Cf. DR#277 regarding interpretation of that sentence.)</w:t>
            </w:r>
          </w:p>
        </w:tc>
        <w:tc>
          <w:tcPr>
            <w:tcW w:w="4157" w:type="dxa"/>
            <w:gridSpan w:val="2"/>
            <w:shd w:val="clear" w:color="auto" w:fill="auto"/>
          </w:tcPr>
          <w:p w14:paraId="2FD3D51C" w14:textId="77777777" w:rsidR="000A1F5C" w:rsidRDefault="000A1F5C" w:rsidP="000A1F5C">
            <w:pPr>
              <w:pStyle w:val="ISOChange"/>
              <w:snapToGrid w:val="0"/>
              <w:spacing w:before="60" w:after="60" w:line="240" w:lineRule="auto"/>
            </w:pPr>
            <w:r>
              <w:t>Change “having storage class auto or register” to “with automatic storage duration”, to avoid ambiguity (assuming the constexpr case should be allowed).</w:t>
            </w:r>
          </w:p>
        </w:tc>
        <w:tc>
          <w:tcPr>
            <w:tcW w:w="2419" w:type="dxa"/>
            <w:gridSpan w:val="2"/>
            <w:shd w:val="clear" w:color="auto" w:fill="auto"/>
          </w:tcPr>
          <w:p w14:paraId="6CA360DF" w14:textId="55549A2B" w:rsidR="000A1F5C" w:rsidRDefault="0086219F" w:rsidP="000A1F5C">
            <w:pPr>
              <w:pStyle w:val="ISOSecretObservations"/>
              <w:snapToGrid w:val="0"/>
              <w:spacing w:before="60" w:after="60" w:line="240" w:lineRule="auto"/>
            </w:pPr>
            <w:r>
              <w:t>Accepted with comment: wording from N 3078 subclause 4.3.</w:t>
            </w:r>
          </w:p>
        </w:tc>
      </w:tr>
      <w:tr w:rsidR="000A1F5C" w14:paraId="247DFA93" w14:textId="77777777" w:rsidTr="00AF2B8D">
        <w:trPr>
          <w:gridAfter w:val="1"/>
          <w:wAfter w:w="57" w:type="dxa"/>
          <w:trHeight w:val="120"/>
          <w:jc w:val="center"/>
        </w:trPr>
        <w:tc>
          <w:tcPr>
            <w:tcW w:w="606" w:type="dxa"/>
            <w:gridSpan w:val="2"/>
            <w:shd w:val="clear" w:color="auto" w:fill="auto"/>
          </w:tcPr>
          <w:p w14:paraId="654E58F1" w14:textId="77777777" w:rsidR="000A1F5C" w:rsidRDefault="000A1F5C" w:rsidP="000A1F5C">
            <w:pPr>
              <w:pStyle w:val="ISOMB"/>
              <w:snapToGrid w:val="0"/>
              <w:spacing w:before="60" w:after="60" w:line="240" w:lineRule="auto"/>
            </w:pPr>
            <w:r>
              <w:t>GB-</w:t>
            </w:r>
            <w:r w:rsidRPr="00AF2B8D">
              <w:rPr>
                <w:color w:val="FF0000"/>
              </w:rPr>
              <w:t>126</w:t>
            </w:r>
          </w:p>
          <w:p w14:paraId="09B6F3D0" w14:textId="77777777" w:rsidR="000A1F5C" w:rsidRDefault="000A1F5C" w:rsidP="000A1F5C">
            <w:pPr>
              <w:pStyle w:val="ISOMB"/>
              <w:snapToGrid w:val="0"/>
              <w:spacing w:before="60" w:after="60" w:line="240" w:lineRule="auto"/>
            </w:pPr>
          </w:p>
        </w:tc>
        <w:tc>
          <w:tcPr>
            <w:tcW w:w="908" w:type="dxa"/>
            <w:gridSpan w:val="2"/>
            <w:shd w:val="clear" w:color="auto" w:fill="auto"/>
          </w:tcPr>
          <w:p w14:paraId="4AB4395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F09BDEF" w14:textId="77777777" w:rsidR="000A1F5C" w:rsidRDefault="000A1F5C" w:rsidP="000A1F5C">
            <w:pPr>
              <w:pStyle w:val="ISOClause"/>
              <w:snapToGrid w:val="0"/>
              <w:spacing w:before="60" w:after="60" w:line="240" w:lineRule="auto"/>
            </w:pPr>
            <w:r>
              <w:t>6.9.2</w:t>
            </w:r>
          </w:p>
          <w:p w14:paraId="33C88484" w14:textId="77777777" w:rsidR="000A1F5C" w:rsidRDefault="000A1F5C" w:rsidP="000A1F5C">
            <w:pPr>
              <w:pStyle w:val="ISOClause"/>
              <w:snapToGrid w:val="0"/>
              <w:spacing w:before="60" w:after="60" w:line="240" w:lineRule="auto"/>
            </w:pPr>
          </w:p>
          <w:p w14:paraId="2E909E2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D114FEE" w14:textId="77777777" w:rsidR="000A1F5C" w:rsidRDefault="000A1F5C" w:rsidP="000A1F5C">
            <w:pPr>
              <w:pStyle w:val="ISOParagraph"/>
              <w:snapToGrid w:val="0"/>
              <w:spacing w:before="60" w:after="60" w:line="240" w:lineRule="auto"/>
            </w:pPr>
            <w:r>
              <w:t>1-2</w:t>
            </w:r>
          </w:p>
        </w:tc>
        <w:tc>
          <w:tcPr>
            <w:tcW w:w="1115" w:type="dxa"/>
            <w:gridSpan w:val="2"/>
            <w:shd w:val="clear" w:color="auto" w:fill="auto"/>
          </w:tcPr>
          <w:p w14:paraId="1C345C04"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FBAD75A" w14:textId="77777777" w:rsidR="000A1F5C" w:rsidRDefault="000A1F5C" w:rsidP="000A1F5C">
            <w:pPr>
              <w:pStyle w:val="ISOComments"/>
              <w:snapToGrid w:val="0"/>
              <w:spacing w:before="60" w:after="60" w:line="240" w:lineRule="auto"/>
            </w:pPr>
            <w:r>
              <w:t>The rules on external and tentative definitions do not appear to make a file-scope thread_local declaration of an object without “static” and without an initializer into either an external definition or a tentative definition, contrary to implementation practice.</w:t>
            </w:r>
          </w:p>
        </w:tc>
        <w:tc>
          <w:tcPr>
            <w:tcW w:w="4157" w:type="dxa"/>
            <w:gridSpan w:val="2"/>
            <w:shd w:val="clear" w:color="auto" w:fill="auto"/>
          </w:tcPr>
          <w:p w14:paraId="5DE45FA0" w14:textId="77777777" w:rsidR="000A1F5C" w:rsidRDefault="000A1F5C" w:rsidP="000A1F5C">
            <w:pPr>
              <w:pStyle w:val="ISOChange"/>
              <w:snapToGrid w:val="0"/>
              <w:spacing w:before="60" w:after="60" w:line="240" w:lineRule="auto"/>
            </w:pPr>
            <w:r>
              <w:t>If it’s intended for such declarations to be tentative definitions, change “without a storage-class specifier or with the storage-class specifier static” in paragraph 2 to “without the storage-class specifier extern”. Otherwise, say “without the storage-class specifier extern or thread_local” there, and, in paragraph 1, change “an initializer” to “an initializer, or has file scope and the storage-class specifier thread_local”.</w:t>
            </w:r>
          </w:p>
        </w:tc>
        <w:tc>
          <w:tcPr>
            <w:tcW w:w="2419" w:type="dxa"/>
            <w:gridSpan w:val="2"/>
            <w:shd w:val="clear" w:color="auto" w:fill="auto"/>
          </w:tcPr>
          <w:p w14:paraId="1D35655A" w14:textId="0931D1F1" w:rsidR="000A1F5C" w:rsidRDefault="00776915" w:rsidP="000A1F5C">
            <w:pPr>
              <w:pStyle w:val="ISOSecretObservations"/>
              <w:snapToGrid w:val="0"/>
              <w:spacing w:before="60" w:after="60" w:line="240" w:lineRule="auto"/>
            </w:pPr>
            <w:r>
              <w:t>Accepted with comment: the non-tentative definition wording is chosen.</w:t>
            </w:r>
          </w:p>
        </w:tc>
      </w:tr>
      <w:tr w:rsidR="000A1F5C" w14:paraId="5933D1C6" w14:textId="77777777" w:rsidTr="00AF2B8D">
        <w:trPr>
          <w:gridAfter w:val="1"/>
          <w:wAfter w:w="57" w:type="dxa"/>
          <w:trHeight w:val="120"/>
          <w:jc w:val="center"/>
        </w:trPr>
        <w:tc>
          <w:tcPr>
            <w:tcW w:w="606" w:type="dxa"/>
            <w:gridSpan w:val="2"/>
            <w:shd w:val="clear" w:color="auto" w:fill="auto"/>
          </w:tcPr>
          <w:p w14:paraId="10029AD1" w14:textId="77777777" w:rsidR="000A1F5C" w:rsidRDefault="000A1F5C" w:rsidP="000A1F5C">
            <w:pPr>
              <w:pStyle w:val="ISOMB"/>
              <w:snapToGrid w:val="0"/>
              <w:spacing w:before="60" w:after="60" w:line="240" w:lineRule="auto"/>
            </w:pPr>
            <w:r>
              <w:lastRenderedPageBreak/>
              <w:t>GB-</w:t>
            </w:r>
            <w:r w:rsidRPr="00AF2B8D">
              <w:rPr>
                <w:color w:val="FF0000"/>
              </w:rPr>
              <w:t>127</w:t>
            </w:r>
          </w:p>
          <w:p w14:paraId="4EFA0D5B" w14:textId="77777777" w:rsidR="000A1F5C" w:rsidRDefault="000A1F5C" w:rsidP="000A1F5C">
            <w:pPr>
              <w:pStyle w:val="ISOMB"/>
              <w:snapToGrid w:val="0"/>
              <w:spacing w:before="60" w:after="60" w:line="240" w:lineRule="auto"/>
            </w:pPr>
          </w:p>
        </w:tc>
        <w:tc>
          <w:tcPr>
            <w:tcW w:w="908" w:type="dxa"/>
            <w:gridSpan w:val="2"/>
            <w:shd w:val="clear" w:color="auto" w:fill="auto"/>
          </w:tcPr>
          <w:p w14:paraId="69DF363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32F09B6" w14:textId="77777777" w:rsidR="000A1F5C" w:rsidRDefault="000A1F5C" w:rsidP="000A1F5C">
            <w:pPr>
              <w:pStyle w:val="ISOClause"/>
              <w:snapToGrid w:val="0"/>
              <w:spacing w:before="60" w:after="60" w:line="240" w:lineRule="auto"/>
            </w:pPr>
            <w:r>
              <w:t>6.9.2</w:t>
            </w:r>
          </w:p>
          <w:p w14:paraId="2E945406" w14:textId="77777777" w:rsidR="000A1F5C" w:rsidRDefault="000A1F5C" w:rsidP="000A1F5C">
            <w:pPr>
              <w:pStyle w:val="ISOClause"/>
              <w:snapToGrid w:val="0"/>
              <w:spacing w:before="60" w:after="60" w:line="240" w:lineRule="auto"/>
            </w:pPr>
          </w:p>
          <w:p w14:paraId="0B6839E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88236F3"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7682CE8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33B2C54" w14:textId="77777777" w:rsidR="000A1F5C" w:rsidRDefault="000A1F5C" w:rsidP="000A1F5C">
            <w:pPr>
              <w:pStyle w:val="ISOComments"/>
              <w:snapToGrid w:val="0"/>
              <w:spacing w:before="60" w:after="60" w:line="240" w:lineRule="auto"/>
            </w:pPr>
            <w:r>
              <w:t>The “initializer equal to { 0 }” wording is contrary to the intent of making the quantum exponent of a default initialized object of decimal floating type implementation-defined, as taken literally it would prevent the choice of the least possible exponent (all bits zero) if the object with a tentative definition is, or starts with, a scalar with decimal floating type.</w:t>
            </w:r>
          </w:p>
        </w:tc>
        <w:tc>
          <w:tcPr>
            <w:tcW w:w="4157" w:type="dxa"/>
            <w:gridSpan w:val="2"/>
            <w:shd w:val="clear" w:color="auto" w:fill="auto"/>
          </w:tcPr>
          <w:p w14:paraId="6020470A" w14:textId="77777777" w:rsidR="000A1F5C" w:rsidRDefault="000A1F5C" w:rsidP="000A1F5C">
            <w:pPr>
              <w:pStyle w:val="ISOChange"/>
              <w:snapToGrid w:val="0"/>
              <w:spacing w:before="60" w:after="60" w:line="240" w:lineRule="auto"/>
            </w:pPr>
            <w:r>
              <w:t>Change “with the composite type as of the end of the translation unit, with an initializer equal to { 0 }.” to “with an empty initializer and type determined as follows: if the composite type as of the end of the translation unit is an array of unknown size, then an array of size one with the composite element type, and otherwise the composite type as of the end of the translation unit.”.</w:t>
            </w:r>
          </w:p>
        </w:tc>
        <w:tc>
          <w:tcPr>
            <w:tcW w:w="2419" w:type="dxa"/>
            <w:gridSpan w:val="2"/>
            <w:shd w:val="clear" w:color="auto" w:fill="auto"/>
          </w:tcPr>
          <w:p w14:paraId="51523122" w14:textId="2D9D66B3" w:rsidR="000A1F5C" w:rsidRDefault="000A1F5C" w:rsidP="000A1F5C">
            <w:pPr>
              <w:pStyle w:val="ISOSecretObservations"/>
              <w:snapToGrid w:val="0"/>
              <w:spacing w:before="60" w:after="60" w:line="240" w:lineRule="auto"/>
            </w:pPr>
            <w:r>
              <w:t>Accepted</w:t>
            </w:r>
          </w:p>
        </w:tc>
      </w:tr>
      <w:tr w:rsidR="000A1F5C" w14:paraId="05CC3E8A" w14:textId="77777777" w:rsidTr="00AF2B8D">
        <w:trPr>
          <w:gridAfter w:val="1"/>
          <w:wAfter w:w="57" w:type="dxa"/>
          <w:trHeight w:val="120"/>
          <w:jc w:val="center"/>
        </w:trPr>
        <w:tc>
          <w:tcPr>
            <w:tcW w:w="606" w:type="dxa"/>
            <w:gridSpan w:val="2"/>
            <w:shd w:val="clear" w:color="auto" w:fill="auto"/>
          </w:tcPr>
          <w:p w14:paraId="34036C67" w14:textId="77777777" w:rsidR="000A1F5C" w:rsidRDefault="000A1F5C" w:rsidP="000A1F5C">
            <w:pPr>
              <w:pStyle w:val="ISOMB"/>
              <w:snapToGrid w:val="0"/>
              <w:spacing w:before="60" w:after="60" w:line="240" w:lineRule="auto"/>
            </w:pPr>
            <w:r>
              <w:t>GB-</w:t>
            </w:r>
            <w:r w:rsidRPr="00AF2B8D">
              <w:rPr>
                <w:color w:val="FF0000"/>
              </w:rPr>
              <w:t>128</w:t>
            </w:r>
          </w:p>
          <w:p w14:paraId="02626C3C" w14:textId="77777777" w:rsidR="000A1F5C" w:rsidRDefault="000A1F5C" w:rsidP="000A1F5C">
            <w:pPr>
              <w:pStyle w:val="ISOMB"/>
              <w:snapToGrid w:val="0"/>
              <w:spacing w:before="60" w:after="60" w:line="240" w:lineRule="auto"/>
            </w:pPr>
          </w:p>
        </w:tc>
        <w:tc>
          <w:tcPr>
            <w:tcW w:w="908" w:type="dxa"/>
            <w:gridSpan w:val="2"/>
            <w:shd w:val="clear" w:color="auto" w:fill="auto"/>
          </w:tcPr>
          <w:p w14:paraId="14DEF1D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7F0C037" w14:textId="77777777" w:rsidR="000A1F5C" w:rsidRDefault="000A1F5C" w:rsidP="000A1F5C">
            <w:pPr>
              <w:pStyle w:val="ISOClause"/>
              <w:snapToGrid w:val="0"/>
              <w:spacing w:before="60" w:after="60" w:line="240" w:lineRule="auto"/>
            </w:pPr>
            <w:r>
              <w:t>6.10</w:t>
            </w:r>
          </w:p>
          <w:p w14:paraId="7A0AD92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D3A22A3"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0A4F7CC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673265A" w14:textId="77777777" w:rsidR="000A1F5C" w:rsidRDefault="000A1F5C" w:rsidP="000A1F5C">
            <w:pPr>
              <w:pStyle w:val="ISOComments"/>
              <w:snapToGrid w:val="0"/>
              <w:spacing w:before="60" w:after="60" w:line="240" w:lineRule="auto"/>
            </w:pPr>
            <w:r>
              <w:t>The second alternative in the syntax for pp-balanced-token-sequence is not properly indented.</w:t>
            </w:r>
          </w:p>
        </w:tc>
        <w:tc>
          <w:tcPr>
            <w:tcW w:w="4157" w:type="dxa"/>
            <w:gridSpan w:val="2"/>
            <w:shd w:val="clear" w:color="auto" w:fill="auto"/>
          </w:tcPr>
          <w:p w14:paraId="2A9323C9" w14:textId="77777777" w:rsidR="000A1F5C" w:rsidRDefault="000A1F5C" w:rsidP="000A1F5C">
            <w:pPr>
              <w:pStyle w:val="ISOChange"/>
              <w:snapToGrid w:val="0"/>
              <w:spacing w:before="60" w:after="60" w:line="240" w:lineRule="auto"/>
            </w:pPr>
            <w:r>
              <w:t>Indent that alternative to match the previous alternative.</w:t>
            </w:r>
          </w:p>
        </w:tc>
        <w:tc>
          <w:tcPr>
            <w:tcW w:w="2419" w:type="dxa"/>
            <w:gridSpan w:val="2"/>
            <w:shd w:val="clear" w:color="auto" w:fill="auto"/>
          </w:tcPr>
          <w:p w14:paraId="69D0AEBB" w14:textId="49FC10DB" w:rsidR="000A1F5C" w:rsidRDefault="00B1659B" w:rsidP="000A1F5C">
            <w:pPr>
              <w:pStyle w:val="ISOSecretObservations"/>
              <w:snapToGrid w:val="0"/>
              <w:spacing w:before="60" w:after="60" w:line="240" w:lineRule="auto"/>
            </w:pPr>
            <w:r>
              <w:t>Accepted</w:t>
            </w:r>
          </w:p>
        </w:tc>
      </w:tr>
      <w:tr w:rsidR="000A1F5C" w14:paraId="073C927B" w14:textId="77777777" w:rsidTr="00AF2B8D">
        <w:trPr>
          <w:gridAfter w:val="1"/>
          <w:wAfter w:w="57" w:type="dxa"/>
          <w:trHeight w:val="120"/>
          <w:jc w:val="center"/>
        </w:trPr>
        <w:tc>
          <w:tcPr>
            <w:tcW w:w="606" w:type="dxa"/>
            <w:gridSpan w:val="2"/>
            <w:shd w:val="clear" w:color="auto" w:fill="auto"/>
          </w:tcPr>
          <w:p w14:paraId="0787D841" w14:textId="77777777" w:rsidR="000A1F5C" w:rsidRDefault="000A1F5C" w:rsidP="000A1F5C">
            <w:pPr>
              <w:pStyle w:val="ISOMB"/>
              <w:snapToGrid w:val="0"/>
              <w:spacing w:before="60" w:after="60" w:line="240" w:lineRule="auto"/>
            </w:pPr>
            <w:r>
              <w:t>GB-</w:t>
            </w:r>
            <w:r w:rsidRPr="00AF2B8D">
              <w:rPr>
                <w:color w:val="FF0000"/>
              </w:rPr>
              <w:t>129</w:t>
            </w:r>
          </w:p>
          <w:p w14:paraId="017FD7DC" w14:textId="77777777" w:rsidR="000A1F5C" w:rsidRDefault="000A1F5C" w:rsidP="000A1F5C">
            <w:pPr>
              <w:pStyle w:val="ISOMB"/>
              <w:snapToGrid w:val="0"/>
              <w:spacing w:before="60" w:after="60" w:line="240" w:lineRule="auto"/>
            </w:pPr>
          </w:p>
        </w:tc>
        <w:tc>
          <w:tcPr>
            <w:tcW w:w="908" w:type="dxa"/>
            <w:gridSpan w:val="2"/>
            <w:shd w:val="clear" w:color="auto" w:fill="auto"/>
          </w:tcPr>
          <w:p w14:paraId="2088C6C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A3E6815" w14:textId="77777777" w:rsidR="000A1F5C" w:rsidRDefault="000A1F5C" w:rsidP="000A1F5C">
            <w:pPr>
              <w:pStyle w:val="ISOClause"/>
              <w:snapToGrid w:val="0"/>
              <w:spacing w:before="60" w:after="60" w:line="240" w:lineRule="auto"/>
            </w:pPr>
            <w:r>
              <w:t>6.10.1</w:t>
            </w:r>
          </w:p>
          <w:p w14:paraId="072BBDEB" w14:textId="77777777" w:rsidR="000A1F5C" w:rsidRDefault="000A1F5C" w:rsidP="000A1F5C">
            <w:pPr>
              <w:pStyle w:val="ISOClause"/>
              <w:snapToGrid w:val="0"/>
              <w:spacing w:before="60" w:after="60" w:line="240" w:lineRule="auto"/>
            </w:pPr>
          </w:p>
          <w:p w14:paraId="342198B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7EC951A" w14:textId="77777777" w:rsidR="000A1F5C" w:rsidRDefault="000A1F5C" w:rsidP="000A1F5C">
            <w:pPr>
              <w:pStyle w:val="ISOParagraph"/>
              <w:snapToGrid w:val="0"/>
              <w:spacing w:before="60" w:after="60" w:line="240" w:lineRule="auto"/>
            </w:pPr>
            <w:r>
              <w:t>8</w:t>
            </w:r>
          </w:p>
        </w:tc>
        <w:tc>
          <w:tcPr>
            <w:tcW w:w="1115" w:type="dxa"/>
            <w:gridSpan w:val="2"/>
            <w:shd w:val="clear" w:color="auto" w:fill="auto"/>
          </w:tcPr>
          <w:p w14:paraId="1A20BA2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4920404" w14:textId="77777777" w:rsidR="000A1F5C" w:rsidRDefault="000A1F5C" w:rsidP="000A1F5C">
            <w:pPr>
              <w:pStyle w:val="ISOComments"/>
              <w:snapToGrid w:val="0"/>
              <w:spacing w:before="60" w:after="60" w:line="240" w:lineRule="auto"/>
            </w:pPr>
            <w:r>
              <w:t>“Unrecognized preprocessor prefixed parameters” is a plural phrase but subsequent verbs in this sentence expect the singular; “to be evaluate” should be “to be evaluated”.</w:t>
            </w:r>
          </w:p>
        </w:tc>
        <w:tc>
          <w:tcPr>
            <w:tcW w:w="4157" w:type="dxa"/>
            <w:gridSpan w:val="2"/>
            <w:shd w:val="clear" w:color="auto" w:fill="auto"/>
          </w:tcPr>
          <w:p w14:paraId="20B100D8" w14:textId="77777777" w:rsidR="000A1F5C" w:rsidRDefault="000A1F5C" w:rsidP="000A1F5C">
            <w:pPr>
              <w:pStyle w:val="ISOChange"/>
              <w:snapToGrid w:val="0"/>
              <w:spacing w:before="60" w:after="60" w:line="240" w:lineRule="auto"/>
            </w:pPr>
            <w:r>
              <w:t>Change “is not” to “are not”, “causes” to “cause” and “to be evaluate” to “to be evaluated”.</w:t>
            </w:r>
          </w:p>
        </w:tc>
        <w:tc>
          <w:tcPr>
            <w:tcW w:w="2419" w:type="dxa"/>
            <w:gridSpan w:val="2"/>
            <w:shd w:val="clear" w:color="auto" w:fill="auto"/>
          </w:tcPr>
          <w:p w14:paraId="417A2DD1" w14:textId="62129B1C" w:rsidR="000A1F5C" w:rsidRDefault="00B1659B" w:rsidP="000A1F5C">
            <w:pPr>
              <w:pStyle w:val="ISOSecretObservations"/>
              <w:snapToGrid w:val="0"/>
              <w:spacing w:before="60" w:after="60" w:line="240" w:lineRule="auto"/>
            </w:pPr>
            <w:r>
              <w:t>Accepted</w:t>
            </w:r>
          </w:p>
        </w:tc>
      </w:tr>
      <w:tr w:rsidR="000A1F5C" w14:paraId="397BEE5D" w14:textId="77777777" w:rsidTr="00AF2B8D">
        <w:trPr>
          <w:gridBefore w:val="1"/>
          <w:wBefore w:w="57" w:type="dxa"/>
          <w:trHeight w:val="120"/>
          <w:jc w:val="center"/>
        </w:trPr>
        <w:tc>
          <w:tcPr>
            <w:tcW w:w="606" w:type="dxa"/>
            <w:gridSpan w:val="2"/>
            <w:shd w:val="clear" w:color="auto" w:fill="auto"/>
          </w:tcPr>
          <w:p w14:paraId="39CC2D36"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130</w:t>
            </w:r>
          </w:p>
          <w:p w14:paraId="68EF30C1" w14:textId="77777777" w:rsidR="000A1F5C" w:rsidRDefault="000A1F5C" w:rsidP="000A1F5C">
            <w:pPr>
              <w:pStyle w:val="ISOMB"/>
              <w:snapToGrid w:val="0"/>
              <w:spacing w:before="60" w:after="60" w:line="240" w:lineRule="auto"/>
            </w:pPr>
          </w:p>
        </w:tc>
        <w:tc>
          <w:tcPr>
            <w:tcW w:w="908" w:type="dxa"/>
            <w:gridSpan w:val="2"/>
            <w:shd w:val="clear" w:color="auto" w:fill="auto"/>
          </w:tcPr>
          <w:p w14:paraId="3B2E4889"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79A1833D" w14:textId="77777777" w:rsidR="000A1F5C" w:rsidRDefault="000A1F5C" w:rsidP="000A1F5C">
            <w:pPr>
              <w:pStyle w:val="ISOChange"/>
              <w:snapToGrid w:val="0"/>
              <w:spacing w:before="60" w:after="60" w:line="240" w:lineRule="auto"/>
              <w:rPr>
                <w:szCs w:val="18"/>
              </w:rPr>
            </w:pPr>
            <w:r>
              <w:rPr>
                <w:szCs w:val="18"/>
              </w:rPr>
              <w:t>6.10.1 and 6.10.9.1</w:t>
            </w:r>
          </w:p>
          <w:p w14:paraId="4434A256" w14:textId="77777777" w:rsidR="000A1F5C" w:rsidRDefault="000A1F5C" w:rsidP="000A1F5C">
            <w:pPr>
              <w:pStyle w:val="ISOChange"/>
              <w:snapToGrid w:val="0"/>
              <w:spacing w:before="60" w:after="60" w:line="240" w:lineRule="auto"/>
              <w:rPr>
                <w:szCs w:val="18"/>
              </w:rPr>
            </w:pPr>
          </w:p>
          <w:p w14:paraId="32449BBA"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0D170A49"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47F25295"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36570395" w14:textId="77777777" w:rsidR="000A1F5C" w:rsidRDefault="000A1F5C" w:rsidP="000A1F5C">
            <w:pPr>
              <w:pStyle w:val="Heading2"/>
              <w:snapToGrid w:val="0"/>
              <w:spacing w:before="60" w:after="60"/>
            </w:pPr>
            <w:bookmarkStart w:id="0" w:name="the-magic-constants-for-__has_embed-shou"/>
            <w:bookmarkEnd w:id="0"/>
            <w:r>
              <w:rPr>
                <w:b w:val="0"/>
                <w:sz w:val="18"/>
                <w:szCs w:val="18"/>
              </w:rPr>
              <w:t xml:space="preserve">The magic constants for </w:t>
            </w:r>
            <w:r>
              <w:rPr>
                <w:rStyle w:val="Quelltext"/>
                <w:b w:val="0"/>
                <w:sz w:val="18"/>
                <w:szCs w:val="18"/>
              </w:rPr>
              <w:t>__has_embed</w:t>
            </w:r>
            <w:r>
              <w:rPr>
                <w:b w:val="0"/>
                <w:sz w:val="18"/>
                <w:szCs w:val="18"/>
              </w:rPr>
              <w:t xml:space="preserve"> should have symbolic names</w:t>
            </w:r>
          </w:p>
          <w:p w14:paraId="433142B8" w14:textId="77777777" w:rsidR="000A1F5C" w:rsidRDefault="000A1F5C" w:rsidP="000A1F5C">
            <w:pPr>
              <w:pStyle w:val="ISOChange"/>
              <w:snapToGrid w:val="0"/>
              <w:spacing w:before="60" w:after="60" w:line="240" w:lineRule="auto"/>
            </w:pPr>
          </w:p>
        </w:tc>
        <w:tc>
          <w:tcPr>
            <w:tcW w:w="4157" w:type="dxa"/>
            <w:gridSpan w:val="2"/>
            <w:shd w:val="clear" w:color="auto" w:fill="auto"/>
          </w:tcPr>
          <w:p w14:paraId="53D973A5" w14:textId="77777777" w:rsidR="000A1F5C" w:rsidRDefault="000A1F5C" w:rsidP="000A1F5C">
            <w:pPr>
              <w:pStyle w:val="BodyText"/>
              <w:snapToGrid w:val="0"/>
              <w:spacing w:before="60" w:after="60"/>
            </w:pPr>
            <w:r>
              <w:rPr>
                <w:sz w:val="18"/>
                <w:lang w:val="en-US"/>
              </w:rPr>
              <w:t>see accompanying document</w:t>
            </w:r>
          </w:p>
        </w:tc>
        <w:tc>
          <w:tcPr>
            <w:tcW w:w="2419" w:type="dxa"/>
            <w:gridSpan w:val="2"/>
            <w:shd w:val="clear" w:color="auto" w:fill="auto"/>
          </w:tcPr>
          <w:p w14:paraId="583662DF" w14:textId="0D6F1050" w:rsidR="000A1F5C" w:rsidRDefault="00912C62" w:rsidP="000A1F5C">
            <w:pPr>
              <w:pStyle w:val="ISOChange"/>
              <w:snapToGrid w:val="0"/>
              <w:spacing w:before="60" w:after="60" w:line="240" w:lineRule="auto"/>
              <w:rPr>
                <w:lang w:val="en-US"/>
              </w:rPr>
            </w:pPr>
            <w:r>
              <w:rPr>
                <w:lang w:val="en-US"/>
              </w:rPr>
              <w:t>Accepted with comment: wording from N 3072 clause 4 substituting predefined for mandatory.</w:t>
            </w:r>
          </w:p>
        </w:tc>
      </w:tr>
      <w:tr w:rsidR="000A1F5C" w14:paraId="27976802" w14:textId="77777777" w:rsidTr="00AF2B8D">
        <w:trPr>
          <w:gridBefore w:val="1"/>
          <w:wBefore w:w="57" w:type="dxa"/>
          <w:trHeight w:val="120"/>
          <w:jc w:val="center"/>
        </w:trPr>
        <w:tc>
          <w:tcPr>
            <w:tcW w:w="606" w:type="dxa"/>
            <w:gridSpan w:val="2"/>
            <w:shd w:val="clear" w:color="auto" w:fill="auto"/>
          </w:tcPr>
          <w:p w14:paraId="62742818"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131</w:t>
            </w:r>
          </w:p>
          <w:p w14:paraId="1D331768" w14:textId="77777777" w:rsidR="000A1F5C" w:rsidRDefault="000A1F5C" w:rsidP="000A1F5C">
            <w:pPr>
              <w:pStyle w:val="ISOMB"/>
              <w:snapToGrid w:val="0"/>
              <w:spacing w:before="60" w:after="60" w:line="240" w:lineRule="auto"/>
            </w:pPr>
          </w:p>
        </w:tc>
        <w:tc>
          <w:tcPr>
            <w:tcW w:w="908" w:type="dxa"/>
            <w:gridSpan w:val="2"/>
            <w:shd w:val="clear" w:color="auto" w:fill="auto"/>
          </w:tcPr>
          <w:p w14:paraId="4C15BFD5" w14:textId="77777777" w:rsidR="000A1F5C" w:rsidRDefault="000A1F5C" w:rsidP="000A1F5C">
            <w:pPr>
              <w:pStyle w:val="ISOChange"/>
              <w:snapToGrid w:val="0"/>
              <w:spacing w:before="60" w:after="60" w:line="240" w:lineRule="auto"/>
              <w:rPr>
                <w:lang w:val="en-US"/>
              </w:rPr>
            </w:pPr>
          </w:p>
        </w:tc>
        <w:tc>
          <w:tcPr>
            <w:tcW w:w="1209" w:type="dxa"/>
            <w:gridSpan w:val="2"/>
            <w:shd w:val="clear" w:color="auto" w:fill="auto"/>
          </w:tcPr>
          <w:p w14:paraId="796D1A0E" w14:textId="77777777" w:rsidR="000A1F5C" w:rsidRDefault="000A1F5C" w:rsidP="000A1F5C">
            <w:pPr>
              <w:pStyle w:val="ISOChange"/>
              <w:snapToGrid w:val="0"/>
              <w:spacing w:before="60" w:after="60" w:line="240" w:lineRule="auto"/>
            </w:pPr>
            <w:r>
              <w:t>6.10.3</w:t>
            </w:r>
          </w:p>
          <w:p w14:paraId="698D7675" w14:textId="77777777" w:rsidR="000A1F5C" w:rsidRDefault="000A1F5C" w:rsidP="000A1F5C">
            <w:pPr>
              <w:pStyle w:val="ISOChange"/>
              <w:snapToGrid w:val="0"/>
              <w:spacing w:before="60" w:after="60" w:line="240" w:lineRule="auto"/>
            </w:pPr>
          </w:p>
          <w:p w14:paraId="73064B94"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538E6E3E"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1A281592"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0ED03BBD" w14:textId="77777777" w:rsidR="000A1F5C" w:rsidRDefault="000A1F5C" w:rsidP="000A1F5C">
            <w:pPr>
              <w:pStyle w:val="ISOChange"/>
              <w:snapToGrid w:val="0"/>
              <w:spacing w:before="60" w:after="60" w:line="240" w:lineRule="auto"/>
            </w:pPr>
            <w:r>
              <w:t>It seems that #embed offers multiple ways to express the same feature</w:t>
            </w:r>
          </w:p>
        </w:tc>
        <w:tc>
          <w:tcPr>
            <w:tcW w:w="4157" w:type="dxa"/>
            <w:gridSpan w:val="2"/>
            <w:shd w:val="clear" w:color="auto" w:fill="auto"/>
          </w:tcPr>
          <w:p w14:paraId="65906FE4" w14:textId="77777777" w:rsidR="000A1F5C" w:rsidRDefault="000A1F5C" w:rsidP="000A1F5C">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71215A70" w14:textId="1C517161" w:rsidR="000A1F5C" w:rsidRDefault="00B1659B" w:rsidP="000A1F5C">
            <w:pPr>
              <w:pStyle w:val="ISOChange"/>
              <w:snapToGrid w:val="0"/>
              <w:spacing w:before="60" w:after="60" w:line="240" w:lineRule="auto"/>
              <w:rPr>
                <w:lang w:val="en-US"/>
              </w:rPr>
            </w:pPr>
            <w:r>
              <w:rPr>
                <w:lang w:val="en-US"/>
              </w:rPr>
              <w:t>*Resume here for the second week of ballot resolution</w:t>
            </w:r>
          </w:p>
        </w:tc>
      </w:tr>
      <w:tr w:rsidR="000A1F5C" w14:paraId="758E8504" w14:textId="77777777" w:rsidTr="00AF2B8D">
        <w:trPr>
          <w:gridAfter w:val="1"/>
          <w:wAfter w:w="57" w:type="dxa"/>
          <w:trHeight w:val="120"/>
          <w:jc w:val="center"/>
        </w:trPr>
        <w:tc>
          <w:tcPr>
            <w:tcW w:w="606" w:type="dxa"/>
            <w:gridSpan w:val="2"/>
            <w:shd w:val="clear" w:color="auto" w:fill="auto"/>
          </w:tcPr>
          <w:p w14:paraId="767DEF29" w14:textId="77777777" w:rsidR="000A1F5C" w:rsidRDefault="000A1F5C" w:rsidP="000A1F5C">
            <w:pPr>
              <w:pStyle w:val="ISOMB"/>
              <w:snapToGrid w:val="0"/>
              <w:spacing w:before="60" w:after="60" w:line="240" w:lineRule="auto"/>
            </w:pPr>
            <w:r>
              <w:t>GB-</w:t>
            </w:r>
            <w:r w:rsidRPr="00AF2B8D">
              <w:rPr>
                <w:color w:val="FF0000"/>
              </w:rPr>
              <w:t>132</w:t>
            </w:r>
          </w:p>
          <w:p w14:paraId="584D0150" w14:textId="77777777" w:rsidR="000A1F5C" w:rsidRDefault="000A1F5C" w:rsidP="000A1F5C">
            <w:pPr>
              <w:pStyle w:val="ISOMB"/>
              <w:snapToGrid w:val="0"/>
              <w:spacing w:before="60" w:after="60" w:line="240" w:lineRule="auto"/>
            </w:pPr>
          </w:p>
        </w:tc>
        <w:tc>
          <w:tcPr>
            <w:tcW w:w="908" w:type="dxa"/>
            <w:gridSpan w:val="2"/>
            <w:shd w:val="clear" w:color="auto" w:fill="auto"/>
          </w:tcPr>
          <w:p w14:paraId="1D38390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0EF6DCD" w14:textId="77777777" w:rsidR="000A1F5C" w:rsidRDefault="000A1F5C" w:rsidP="000A1F5C">
            <w:pPr>
              <w:pStyle w:val="ISOClause"/>
              <w:snapToGrid w:val="0"/>
              <w:spacing w:before="60" w:after="60" w:line="240" w:lineRule="auto"/>
            </w:pPr>
            <w:r>
              <w:t>6.10.3.1</w:t>
            </w:r>
          </w:p>
          <w:p w14:paraId="4C53F8CF" w14:textId="77777777" w:rsidR="000A1F5C" w:rsidRDefault="000A1F5C" w:rsidP="000A1F5C">
            <w:pPr>
              <w:pStyle w:val="ISOClause"/>
              <w:snapToGrid w:val="0"/>
              <w:spacing w:before="60" w:after="60" w:line="240" w:lineRule="auto"/>
            </w:pPr>
          </w:p>
          <w:p w14:paraId="4C7D04E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331D460" w14:textId="77777777" w:rsidR="000A1F5C" w:rsidRDefault="000A1F5C" w:rsidP="000A1F5C">
            <w:pPr>
              <w:pStyle w:val="ISOParagraph"/>
              <w:snapToGrid w:val="0"/>
              <w:spacing w:before="60" w:after="60" w:line="240" w:lineRule="auto"/>
            </w:pPr>
            <w:r>
              <w:t>10</w:t>
            </w:r>
          </w:p>
        </w:tc>
        <w:tc>
          <w:tcPr>
            <w:tcW w:w="1115" w:type="dxa"/>
            <w:gridSpan w:val="2"/>
            <w:shd w:val="clear" w:color="auto" w:fill="auto"/>
          </w:tcPr>
          <w:p w14:paraId="59AD6B7F"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D01D474" w14:textId="77777777" w:rsidR="000A1F5C" w:rsidRDefault="000A1F5C" w:rsidP="000A1F5C">
            <w:pPr>
              <w:pStyle w:val="ISOComments"/>
              <w:snapToGrid w:val="0"/>
              <w:spacing w:before="60" w:after="60" w:line="240" w:lineRule="auto"/>
            </w:pPr>
            <w:r>
              <w:t>“Either form” (singular) does not agree with “behave” (plural).</w:t>
            </w:r>
          </w:p>
        </w:tc>
        <w:tc>
          <w:tcPr>
            <w:tcW w:w="4157" w:type="dxa"/>
            <w:gridSpan w:val="2"/>
            <w:shd w:val="clear" w:color="auto" w:fill="auto"/>
          </w:tcPr>
          <w:p w14:paraId="7A4066DD" w14:textId="77777777" w:rsidR="000A1F5C" w:rsidRDefault="000A1F5C" w:rsidP="000A1F5C">
            <w:pPr>
              <w:pStyle w:val="ISOChange"/>
              <w:snapToGrid w:val="0"/>
              <w:spacing w:before="60" w:after="60" w:line="240" w:lineRule="auto"/>
            </w:pPr>
            <w:r>
              <w:t>Change “behave” to “behaves”.</w:t>
            </w:r>
          </w:p>
        </w:tc>
        <w:tc>
          <w:tcPr>
            <w:tcW w:w="2419" w:type="dxa"/>
            <w:gridSpan w:val="2"/>
            <w:shd w:val="clear" w:color="auto" w:fill="auto"/>
          </w:tcPr>
          <w:p w14:paraId="13B72EE3" w14:textId="77777777" w:rsidR="000A1F5C" w:rsidRDefault="000A1F5C" w:rsidP="000A1F5C">
            <w:pPr>
              <w:pStyle w:val="ISOSecretObservations"/>
              <w:snapToGrid w:val="0"/>
              <w:spacing w:before="60" w:after="60" w:line="240" w:lineRule="auto"/>
            </w:pPr>
          </w:p>
        </w:tc>
      </w:tr>
      <w:tr w:rsidR="000A1F5C" w14:paraId="4417D98B" w14:textId="77777777" w:rsidTr="00AF2B8D">
        <w:trPr>
          <w:gridAfter w:val="1"/>
          <w:wAfter w:w="57" w:type="dxa"/>
          <w:trHeight w:val="120"/>
          <w:jc w:val="center"/>
        </w:trPr>
        <w:tc>
          <w:tcPr>
            <w:tcW w:w="606" w:type="dxa"/>
            <w:gridSpan w:val="2"/>
            <w:shd w:val="clear" w:color="auto" w:fill="auto"/>
          </w:tcPr>
          <w:p w14:paraId="7791E063" w14:textId="77777777" w:rsidR="000A1F5C" w:rsidRDefault="000A1F5C" w:rsidP="000A1F5C">
            <w:pPr>
              <w:pStyle w:val="ISOMB"/>
              <w:snapToGrid w:val="0"/>
              <w:spacing w:before="60" w:after="60" w:line="240" w:lineRule="auto"/>
            </w:pPr>
            <w:r>
              <w:t>GB-</w:t>
            </w:r>
            <w:r w:rsidRPr="00AF2B8D">
              <w:rPr>
                <w:color w:val="FF0000"/>
              </w:rPr>
              <w:t>133</w:t>
            </w:r>
          </w:p>
          <w:p w14:paraId="325A3292" w14:textId="77777777" w:rsidR="000A1F5C" w:rsidRDefault="000A1F5C" w:rsidP="000A1F5C">
            <w:pPr>
              <w:pStyle w:val="ISOMB"/>
              <w:snapToGrid w:val="0"/>
              <w:spacing w:before="60" w:after="60" w:line="240" w:lineRule="auto"/>
            </w:pPr>
          </w:p>
        </w:tc>
        <w:tc>
          <w:tcPr>
            <w:tcW w:w="908" w:type="dxa"/>
            <w:gridSpan w:val="2"/>
            <w:shd w:val="clear" w:color="auto" w:fill="auto"/>
          </w:tcPr>
          <w:p w14:paraId="4952E79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C8AD8C2" w14:textId="77777777" w:rsidR="000A1F5C" w:rsidRDefault="000A1F5C" w:rsidP="000A1F5C">
            <w:pPr>
              <w:pStyle w:val="ISOClause"/>
              <w:snapToGrid w:val="0"/>
              <w:spacing w:before="60" w:after="60" w:line="240" w:lineRule="auto"/>
            </w:pPr>
            <w:r>
              <w:t>6.10.3.1</w:t>
            </w:r>
          </w:p>
          <w:p w14:paraId="45AA4299" w14:textId="77777777" w:rsidR="000A1F5C" w:rsidRDefault="000A1F5C" w:rsidP="000A1F5C">
            <w:pPr>
              <w:pStyle w:val="ISOClause"/>
              <w:snapToGrid w:val="0"/>
              <w:spacing w:before="60" w:after="60" w:line="240" w:lineRule="auto"/>
            </w:pPr>
          </w:p>
          <w:p w14:paraId="2FC9C34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A55FAAC" w14:textId="77777777" w:rsidR="000A1F5C" w:rsidRDefault="000A1F5C" w:rsidP="000A1F5C">
            <w:pPr>
              <w:pStyle w:val="ISOParagraph"/>
              <w:snapToGrid w:val="0"/>
              <w:spacing w:before="60" w:after="60" w:line="240" w:lineRule="auto"/>
            </w:pPr>
            <w:r>
              <w:t>15</w:t>
            </w:r>
          </w:p>
        </w:tc>
        <w:tc>
          <w:tcPr>
            <w:tcW w:w="1115" w:type="dxa"/>
            <w:gridSpan w:val="2"/>
            <w:shd w:val="clear" w:color="auto" w:fill="auto"/>
          </w:tcPr>
          <w:p w14:paraId="7F7E7DEF"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2B237C8" w14:textId="77777777" w:rsidR="000A1F5C" w:rsidRDefault="000A1F5C" w:rsidP="000A1F5C">
            <w:pPr>
              <w:pStyle w:val="ISOComments"/>
              <w:snapToGrid w:val="0"/>
              <w:spacing w:before="60" w:after="60" w:line="240" w:lineRule="auto"/>
            </w:pPr>
            <w:r>
              <w:t>“execution time” should be “execution-time”.</w:t>
            </w:r>
          </w:p>
        </w:tc>
        <w:tc>
          <w:tcPr>
            <w:tcW w:w="4157" w:type="dxa"/>
            <w:gridSpan w:val="2"/>
            <w:shd w:val="clear" w:color="auto" w:fill="auto"/>
          </w:tcPr>
          <w:p w14:paraId="7A12B42B" w14:textId="77777777" w:rsidR="000A1F5C" w:rsidRDefault="000A1F5C" w:rsidP="000A1F5C">
            <w:pPr>
              <w:pStyle w:val="ISOChange"/>
              <w:snapToGrid w:val="0"/>
              <w:spacing w:before="60" w:after="60" w:line="240" w:lineRule="auto"/>
            </w:pPr>
            <w:r>
              <w:t>Change “execution time” to “execution-time”.</w:t>
            </w:r>
          </w:p>
        </w:tc>
        <w:tc>
          <w:tcPr>
            <w:tcW w:w="2419" w:type="dxa"/>
            <w:gridSpan w:val="2"/>
            <w:shd w:val="clear" w:color="auto" w:fill="auto"/>
          </w:tcPr>
          <w:p w14:paraId="3A96BE85" w14:textId="77777777" w:rsidR="000A1F5C" w:rsidRDefault="000A1F5C" w:rsidP="000A1F5C">
            <w:pPr>
              <w:pStyle w:val="ISOSecretObservations"/>
              <w:snapToGrid w:val="0"/>
              <w:spacing w:before="60" w:after="60" w:line="240" w:lineRule="auto"/>
            </w:pPr>
          </w:p>
        </w:tc>
      </w:tr>
      <w:tr w:rsidR="000A1F5C" w14:paraId="67BB0C2F" w14:textId="77777777" w:rsidTr="00AF2B8D">
        <w:trPr>
          <w:gridAfter w:val="1"/>
          <w:wAfter w:w="57" w:type="dxa"/>
          <w:trHeight w:val="120"/>
          <w:jc w:val="center"/>
        </w:trPr>
        <w:tc>
          <w:tcPr>
            <w:tcW w:w="606" w:type="dxa"/>
            <w:gridSpan w:val="2"/>
            <w:shd w:val="clear" w:color="auto" w:fill="auto"/>
          </w:tcPr>
          <w:p w14:paraId="6201928B" w14:textId="77777777" w:rsidR="000A1F5C" w:rsidRDefault="000A1F5C" w:rsidP="000A1F5C">
            <w:pPr>
              <w:pStyle w:val="ISOMB"/>
              <w:snapToGrid w:val="0"/>
              <w:spacing w:before="60" w:after="60" w:line="240" w:lineRule="auto"/>
            </w:pPr>
            <w:r>
              <w:t>GB-</w:t>
            </w:r>
            <w:r w:rsidRPr="00AF2B8D">
              <w:rPr>
                <w:color w:val="FF0000"/>
              </w:rPr>
              <w:t>134</w:t>
            </w:r>
          </w:p>
          <w:p w14:paraId="715FD1A8" w14:textId="77777777" w:rsidR="000A1F5C" w:rsidRDefault="000A1F5C" w:rsidP="000A1F5C">
            <w:pPr>
              <w:pStyle w:val="ISOMB"/>
              <w:snapToGrid w:val="0"/>
              <w:spacing w:before="60" w:after="60" w:line="240" w:lineRule="auto"/>
            </w:pPr>
          </w:p>
        </w:tc>
        <w:tc>
          <w:tcPr>
            <w:tcW w:w="908" w:type="dxa"/>
            <w:gridSpan w:val="2"/>
            <w:shd w:val="clear" w:color="auto" w:fill="auto"/>
          </w:tcPr>
          <w:p w14:paraId="03FB213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4359571" w14:textId="77777777" w:rsidR="000A1F5C" w:rsidRDefault="000A1F5C" w:rsidP="000A1F5C">
            <w:pPr>
              <w:pStyle w:val="ISOClause"/>
              <w:snapToGrid w:val="0"/>
              <w:spacing w:before="60" w:after="60" w:line="240" w:lineRule="auto"/>
            </w:pPr>
            <w:r>
              <w:t>6.10.3.1</w:t>
            </w:r>
          </w:p>
          <w:p w14:paraId="26B2E9D1" w14:textId="77777777" w:rsidR="000A1F5C" w:rsidRDefault="000A1F5C" w:rsidP="000A1F5C">
            <w:pPr>
              <w:pStyle w:val="ISOClause"/>
              <w:snapToGrid w:val="0"/>
              <w:spacing w:before="60" w:after="60" w:line="240" w:lineRule="auto"/>
            </w:pPr>
          </w:p>
          <w:p w14:paraId="38C0C1A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5D11AFF" w14:textId="77777777" w:rsidR="000A1F5C" w:rsidRDefault="000A1F5C" w:rsidP="000A1F5C">
            <w:pPr>
              <w:pStyle w:val="ISOParagraph"/>
              <w:snapToGrid w:val="0"/>
              <w:spacing w:before="60" w:after="60" w:line="240" w:lineRule="auto"/>
            </w:pPr>
            <w:r>
              <w:t>18</w:t>
            </w:r>
          </w:p>
        </w:tc>
        <w:tc>
          <w:tcPr>
            <w:tcW w:w="1115" w:type="dxa"/>
            <w:gridSpan w:val="2"/>
            <w:shd w:val="clear" w:color="auto" w:fill="auto"/>
          </w:tcPr>
          <w:p w14:paraId="52059CD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C5F2678" w14:textId="77777777" w:rsidR="000A1F5C" w:rsidRDefault="000A1F5C" w:rsidP="000A1F5C">
            <w:pPr>
              <w:pStyle w:val="ISOComments"/>
              <w:snapToGrid w:val="0"/>
              <w:spacing w:before="60" w:after="60" w:line="240" w:lineRule="auto"/>
            </w:pPr>
            <w:r>
              <w:t xml:space="preserve">In this example, the “first entry” reference is misleading, since scalar initializers inside braces can only contain one expression (the syntax shows that multiple assignment expressions separated by commas are not handled as a use of the comma </w:t>
            </w:r>
            <w:r>
              <w:lastRenderedPageBreak/>
              <w:t>operator, but as multiple initializers and thus a constraint violation).</w:t>
            </w:r>
          </w:p>
        </w:tc>
        <w:tc>
          <w:tcPr>
            <w:tcW w:w="4157" w:type="dxa"/>
            <w:gridSpan w:val="2"/>
            <w:shd w:val="clear" w:color="auto" w:fill="auto"/>
          </w:tcPr>
          <w:p w14:paraId="2953AA2E" w14:textId="77777777" w:rsidR="000A1F5C" w:rsidRDefault="000A1F5C" w:rsidP="000A1F5C">
            <w:pPr>
              <w:pStyle w:val="ISOChange"/>
              <w:snapToGrid w:val="0"/>
              <w:spacing w:before="60" w:after="60" w:line="240" w:lineRule="auto"/>
            </w:pPr>
            <w:r>
              <w:lastRenderedPageBreak/>
              <w:t>Remove “first entry”, and add the “valid if i.dat produces 1 value,” from the second #embed use in this example to the start of that comment.</w:t>
            </w:r>
          </w:p>
        </w:tc>
        <w:tc>
          <w:tcPr>
            <w:tcW w:w="2419" w:type="dxa"/>
            <w:gridSpan w:val="2"/>
            <w:shd w:val="clear" w:color="auto" w:fill="auto"/>
          </w:tcPr>
          <w:p w14:paraId="09B45F5C" w14:textId="77777777" w:rsidR="000A1F5C" w:rsidRDefault="000A1F5C" w:rsidP="000A1F5C">
            <w:pPr>
              <w:pStyle w:val="ISOSecretObservations"/>
              <w:snapToGrid w:val="0"/>
              <w:spacing w:before="60" w:after="60" w:line="240" w:lineRule="auto"/>
            </w:pPr>
          </w:p>
        </w:tc>
      </w:tr>
      <w:tr w:rsidR="000A1F5C" w14:paraId="169EAAAD" w14:textId="77777777" w:rsidTr="00AF2B8D">
        <w:trPr>
          <w:gridAfter w:val="1"/>
          <w:wAfter w:w="57" w:type="dxa"/>
          <w:trHeight w:val="120"/>
          <w:jc w:val="center"/>
        </w:trPr>
        <w:tc>
          <w:tcPr>
            <w:tcW w:w="606" w:type="dxa"/>
            <w:gridSpan w:val="2"/>
            <w:shd w:val="clear" w:color="auto" w:fill="auto"/>
          </w:tcPr>
          <w:p w14:paraId="0DCF5705" w14:textId="77777777" w:rsidR="000A1F5C" w:rsidRDefault="000A1F5C" w:rsidP="000A1F5C">
            <w:pPr>
              <w:pStyle w:val="ISOMB"/>
              <w:snapToGrid w:val="0"/>
              <w:spacing w:before="60" w:after="60" w:line="240" w:lineRule="auto"/>
            </w:pPr>
            <w:r>
              <w:t>GB-</w:t>
            </w:r>
            <w:r w:rsidRPr="00AF2B8D">
              <w:rPr>
                <w:color w:val="FF0000"/>
              </w:rPr>
              <w:t>135</w:t>
            </w:r>
          </w:p>
          <w:p w14:paraId="664A1C87" w14:textId="77777777" w:rsidR="000A1F5C" w:rsidRDefault="000A1F5C" w:rsidP="000A1F5C">
            <w:pPr>
              <w:pStyle w:val="ISOMB"/>
              <w:snapToGrid w:val="0"/>
              <w:spacing w:before="60" w:after="60" w:line="240" w:lineRule="auto"/>
            </w:pPr>
          </w:p>
        </w:tc>
        <w:tc>
          <w:tcPr>
            <w:tcW w:w="908" w:type="dxa"/>
            <w:gridSpan w:val="2"/>
            <w:shd w:val="clear" w:color="auto" w:fill="auto"/>
          </w:tcPr>
          <w:p w14:paraId="44354C5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BBEBBFC" w14:textId="77777777" w:rsidR="000A1F5C" w:rsidRDefault="000A1F5C" w:rsidP="000A1F5C">
            <w:pPr>
              <w:pStyle w:val="ISOClause"/>
              <w:snapToGrid w:val="0"/>
              <w:spacing w:before="60" w:after="60" w:line="240" w:lineRule="auto"/>
            </w:pPr>
            <w:r>
              <w:t>6.10.3.2</w:t>
            </w:r>
          </w:p>
          <w:p w14:paraId="6F3EA197" w14:textId="77777777" w:rsidR="000A1F5C" w:rsidRDefault="000A1F5C" w:rsidP="000A1F5C">
            <w:pPr>
              <w:pStyle w:val="ISOClause"/>
              <w:snapToGrid w:val="0"/>
              <w:spacing w:before="60" w:after="60" w:line="240" w:lineRule="auto"/>
            </w:pPr>
          </w:p>
          <w:p w14:paraId="50C9FF0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049ECBC" w14:textId="77777777" w:rsidR="000A1F5C" w:rsidRDefault="000A1F5C" w:rsidP="000A1F5C">
            <w:pPr>
              <w:pStyle w:val="ISOParagraph"/>
              <w:snapToGrid w:val="0"/>
              <w:spacing w:before="60" w:after="60" w:line="240" w:lineRule="auto"/>
            </w:pPr>
            <w:r>
              <w:t>8</w:t>
            </w:r>
          </w:p>
        </w:tc>
        <w:tc>
          <w:tcPr>
            <w:tcW w:w="1115" w:type="dxa"/>
            <w:gridSpan w:val="2"/>
            <w:shd w:val="clear" w:color="auto" w:fill="auto"/>
          </w:tcPr>
          <w:p w14:paraId="5F0BDAC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4D53FD6" w14:textId="77777777" w:rsidR="000A1F5C" w:rsidRDefault="000A1F5C" w:rsidP="000A1F5C">
            <w:pPr>
              <w:pStyle w:val="ISOComments"/>
              <w:snapToGrid w:val="0"/>
              <w:spacing w:before="60" w:after="60" w:line="240" w:lineRule="auto"/>
            </w:pPr>
            <w:r>
              <w:t>Example 4 is a duplicate of Example 3.</w:t>
            </w:r>
          </w:p>
        </w:tc>
        <w:tc>
          <w:tcPr>
            <w:tcW w:w="4157" w:type="dxa"/>
            <w:gridSpan w:val="2"/>
            <w:shd w:val="clear" w:color="auto" w:fill="auto"/>
          </w:tcPr>
          <w:p w14:paraId="63FEE761" w14:textId="77777777" w:rsidR="000A1F5C" w:rsidRDefault="000A1F5C" w:rsidP="000A1F5C">
            <w:pPr>
              <w:pStyle w:val="ISOChange"/>
              <w:snapToGrid w:val="0"/>
              <w:spacing w:before="60" w:after="60" w:line="240" w:lineRule="auto"/>
            </w:pPr>
            <w:r>
              <w:t>Remove Example 4 (renumbering Example 5 below accordingly).</w:t>
            </w:r>
          </w:p>
        </w:tc>
        <w:tc>
          <w:tcPr>
            <w:tcW w:w="2419" w:type="dxa"/>
            <w:gridSpan w:val="2"/>
            <w:shd w:val="clear" w:color="auto" w:fill="auto"/>
          </w:tcPr>
          <w:p w14:paraId="44FF70FE" w14:textId="77777777" w:rsidR="000A1F5C" w:rsidRDefault="000A1F5C" w:rsidP="000A1F5C">
            <w:pPr>
              <w:pStyle w:val="ISOSecretObservations"/>
              <w:snapToGrid w:val="0"/>
              <w:spacing w:before="60" w:after="60" w:line="240" w:lineRule="auto"/>
            </w:pPr>
          </w:p>
        </w:tc>
      </w:tr>
      <w:tr w:rsidR="000A1F5C" w14:paraId="6C7878B8" w14:textId="77777777" w:rsidTr="00AF2B8D">
        <w:trPr>
          <w:gridAfter w:val="1"/>
          <w:wAfter w:w="57" w:type="dxa"/>
          <w:trHeight w:val="120"/>
          <w:jc w:val="center"/>
        </w:trPr>
        <w:tc>
          <w:tcPr>
            <w:tcW w:w="606" w:type="dxa"/>
            <w:gridSpan w:val="2"/>
            <w:shd w:val="clear" w:color="auto" w:fill="auto"/>
          </w:tcPr>
          <w:p w14:paraId="60065FA0" w14:textId="77777777" w:rsidR="000A1F5C" w:rsidRDefault="000A1F5C" w:rsidP="000A1F5C">
            <w:pPr>
              <w:pStyle w:val="ISOMB"/>
              <w:snapToGrid w:val="0"/>
              <w:spacing w:before="60" w:after="60" w:line="240" w:lineRule="auto"/>
            </w:pPr>
            <w:r>
              <w:t>GB-</w:t>
            </w:r>
            <w:r w:rsidRPr="00AF2B8D">
              <w:rPr>
                <w:color w:val="FF0000"/>
              </w:rPr>
              <w:t>136</w:t>
            </w:r>
          </w:p>
          <w:p w14:paraId="6F8F607A" w14:textId="77777777" w:rsidR="000A1F5C" w:rsidRDefault="000A1F5C" w:rsidP="000A1F5C">
            <w:pPr>
              <w:pStyle w:val="ISOMB"/>
              <w:snapToGrid w:val="0"/>
              <w:spacing w:before="60" w:after="60" w:line="240" w:lineRule="auto"/>
            </w:pPr>
          </w:p>
        </w:tc>
        <w:tc>
          <w:tcPr>
            <w:tcW w:w="908" w:type="dxa"/>
            <w:gridSpan w:val="2"/>
            <w:shd w:val="clear" w:color="auto" w:fill="auto"/>
          </w:tcPr>
          <w:p w14:paraId="6A7522F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ACBB800" w14:textId="77777777" w:rsidR="000A1F5C" w:rsidRDefault="000A1F5C" w:rsidP="000A1F5C">
            <w:pPr>
              <w:pStyle w:val="ISOClause"/>
              <w:snapToGrid w:val="0"/>
              <w:spacing w:before="60" w:after="60" w:line="240" w:lineRule="auto"/>
            </w:pPr>
            <w:r>
              <w:t>6.10.3.3</w:t>
            </w:r>
          </w:p>
          <w:p w14:paraId="645E900B" w14:textId="77777777" w:rsidR="000A1F5C" w:rsidRDefault="000A1F5C" w:rsidP="000A1F5C">
            <w:pPr>
              <w:pStyle w:val="ISOClause"/>
              <w:snapToGrid w:val="0"/>
              <w:spacing w:before="60" w:after="60" w:line="240" w:lineRule="auto"/>
            </w:pPr>
          </w:p>
          <w:p w14:paraId="1AC8F11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9D65CFF" w14:textId="77777777" w:rsidR="000A1F5C" w:rsidRDefault="000A1F5C" w:rsidP="000A1F5C">
            <w:pPr>
              <w:pStyle w:val="ISOParagraph"/>
              <w:snapToGrid w:val="0"/>
              <w:spacing w:before="60" w:after="60" w:line="240" w:lineRule="auto"/>
            </w:pPr>
            <w:r>
              <w:t>Constraints</w:t>
            </w:r>
          </w:p>
        </w:tc>
        <w:tc>
          <w:tcPr>
            <w:tcW w:w="1115" w:type="dxa"/>
            <w:gridSpan w:val="2"/>
            <w:shd w:val="clear" w:color="auto" w:fill="auto"/>
          </w:tcPr>
          <w:p w14:paraId="1FBA615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C3594CF" w14:textId="77777777" w:rsidR="000A1F5C" w:rsidRDefault="000A1F5C" w:rsidP="000A1F5C">
            <w:pPr>
              <w:pStyle w:val="ISOComments"/>
              <w:snapToGrid w:val="0"/>
              <w:spacing w:before="60" w:after="60" w:line="240" w:lineRule="auto"/>
            </w:pPr>
            <w:r>
              <w:t>“suffix” should be in a fixed-width font.</w:t>
            </w:r>
          </w:p>
        </w:tc>
        <w:tc>
          <w:tcPr>
            <w:tcW w:w="4157" w:type="dxa"/>
            <w:gridSpan w:val="2"/>
            <w:shd w:val="clear" w:color="auto" w:fill="auto"/>
          </w:tcPr>
          <w:p w14:paraId="3E9A9E3E" w14:textId="77777777" w:rsidR="000A1F5C" w:rsidRDefault="000A1F5C" w:rsidP="000A1F5C">
            <w:pPr>
              <w:pStyle w:val="ISOChange"/>
              <w:snapToGrid w:val="0"/>
              <w:spacing w:before="60" w:after="60" w:line="240" w:lineRule="auto"/>
            </w:pPr>
            <w:r>
              <w:t>Put “suffix” in a fixed-width font.</w:t>
            </w:r>
          </w:p>
        </w:tc>
        <w:tc>
          <w:tcPr>
            <w:tcW w:w="2419" w:type="dxa"/>
            <w:gridSpan w:val="2"/>
            <w:shd w:val="clear" w:color="auto" w:fill="auto"/>
          </w:tcPr>
          <w:p w14:paraId="4CB59095" w14:textId="77777777" w:rsidR="000A1F5C" w:rsidRDefault="000A1F5C" w:rsidP="000A1F5C">
            <w:pPr>
              <w:pStyle w:val="ISOSecretObservations"/>
              <w:snapToGrid w:val="0"/>
              <w:spacing w:before="60" w:after="60" w:line="240" w:lineRule="auto"/>
            </w:pPr>
          </w:p>
        </w:tc>
      </w:tr>
      <w:tr w:rsidR="000A1F5C" w14:paraId="658F10B1" w14:textId="77777777" w:rsidTr="00AF2B8D">
        <w:trPr>
          <w:gridAfter w:val="1"/>
          <w:wAfter w:w="57" w:type="dxa"/>
          <w:trHeight w:val="120"/>
          <w:jc w:val="center"/>
        </w:trPr>
        <w:tc>
          <w:tcPr>
            <w:tcW w:w="606" w:type="dxa"/>
            <w:gridSpan w:val="2"/>
            <w:shd w:val="clear" w:color="auto" w:fill="auto"/>
          </w:tcPr>
          <w:p w14:paraId="64BC2DD1" w14:textId="77777777" w:rsidR="000A1F5C" w:rsidRDefault="000A1F5C" w:rsidP="000A1F5C">
            <w:pPr>
              <w:pStyle w:val="ISOMB"/>
              <w:snapToGrid w:val="0"/>
              <w:spacing w:before="60" w:after="60" w:line="240" w:lineRule="auto"/>
            </w:pPr>
            <w:r>
              <w:t>GB-</w:t>
            </w:r>
            <w:r w:rsidRPr="00AF2B8D">
              <w:rPr>
                <w:color w:val="FF0000"/>
              </w:rPr>
              <w:t>137</w:t>
            </w:r>
          </w:p>
          <w:p w14:paraId="22369840" w14:textId="77777777" w:rsidR="000A1F5C" w:rsidRDefault="000A1F5C" w:rsidP="000A1F5C">
            <w:pPr>
              <w:pStyle w:val="ISOMB"/>
              <w:snapToGrid w:val="0"/>
              <w:spacing w:before="60" w:after="60" w:line="240" w:lineRule="auto"/>
            </w:pPr>
          </w:p>
        </w:tc>
        <w:tc>
          <w:tcPr>
            <w:tcW w:w="908" w:type="dxa"/>
            <w:gridSpan w:val="2"/>
            <w:shd w:val="clear" w:color="auto" w:fill="auto"/>
          </w:tcPr>
          <w:p w14:paraId="237B834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4670A56" w14:textId="77777777" w:rsidR="000A1F5C" w:rsidRDefault="000A1F5C" w:rsidP="000A1F5C">
            <w:pPr>
              <w:pStyle w:val="ISOClause"/>
              <w:snapToGrid w:val="0"/>
              <w:spacing w:before="60" w:after="60" w:line="240" w:lineRule="auto"/>
            </w:pPr>
            <w:r>
              <w:t>6.10.3.3</w:t>
            </w:r>
          </w:p>
          <w:p w14:paraId="10046827" w14:textId="77777777" w:rsidR="000A1F5C" w:rsidRDefault="000A1F5C" w:rsidP="000A1F5C">
            <w:pPr>
              <w:pStyle w:val="ISOClause"/>
              <w:snapToGrid w:val="0"/>
              <w:spacing w:before="60" w:after="60" w:line="240" w:lineRule="auto"/>
            </w:pPr>
          </w:p>
          <w:p w14:paraId="141C4AA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C68C223" w14:textId="77777777" w:rsidR="000A1F5C" w:rsidRDefault="000A1F5C" w:rsidP="000A1F5C">
            <w:pPr>
              <w:pStyle w:val="ISOParagraph"/>
              <w:snapToGrid w:val="0"/>
              <w:spacing w:before="60" w:after="60" w:line="240" w:lineRule="auto"/>
            </w:pPr>
            <w:r>
              <w:t>Constraints</w:t>
            </w:r>
          </w:p>
        </w:tc>
        <w:tc>
          <w:tcPr>
            <w:tcW w:w="1115" w:type="dxa"/>
            <w:gridSpan w:val="2"/>
            <w:shd w:val="clear" w:color="auto" w:fill="auto"/>
          </w:tcPr>
          <w:p w14:paraId="79EC678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D4D2D7D" w14:textId="77777777" w:rsidR="000A1F5C" w:rsidRDefault="000A1F5C" w:rsidP="000A1F5C">
            <w:pPr>
              <w:pStyle w:val="ISOComments"/>
              <w:snapToGrid w:val="0"/>
              <w:spacing w:before="60" w:after="60" w:line="240" w:lineRule="auto"/>
            </w:pPr>
            <w:r>
              <w:t>The Constraints paragraph is missing a paragraph number.</w:t>
            </w:r>
          </w:p>
        </w:tc>
        <w:tc>
          <w:tcPr>
            <w:tcW w:w="4157" w:type="dxa"/>
            <w:gridSpan w:val="2"/>
            <w:shd w:val="clear" w:color="auto" w:fill="auto"/>
          </w:tcPr>
          <w:p w14:paraId="14D70721" w14:textId="77777777" w:rsidR="000A1F5C" w:rsidRDefault="000A1F5C" w:rsidP="000A1F5C">
            <w:pPr>
              <w:pStyle w:val="ISOChange"/>
              <w:snapToGrid w:val="0"/>
              <w:spacing w:before="60" w:after="60" w:line="240" w:lineRule="auto"/>
            </w:pPr>
            <w:r>
              <w:t>Number this paragraph 1, renumbering paragraphs below accordingly.</w:t>
            </w:r>
          </w:p>
        </w:tc>
        <w:tc>
          <w:tcPr>
            <w:tcW w:w="2419" w:type="dxa"/>
            <w:gridSpan w:val="2"/>
            <w:shd w:val="clear" w:color="auto" w:fill="auto"/>
          </w:tcPr>
          <w:p w14:paraId="18393410" w14:textId="77777777" w:rsidR="000A1F5C" w:rsidRDefault="000A1F5C" w:rsidP="000A1F5C">
            <w:pPr>
              <w:pStyle w:val="ISOSecretObservations"/>
              <w:snapToGrid w:val="0"/>
              <w:spacing w:before="60" w:after="60" w:line="240" w:lineRule="auto"/>
            </w:pPr>
          </w:p>
        </w:tc>
      </w:tr>
      <w:tr w:rsidR="000A1F5C" w14:paraId="184E05B6" w14:textId="77777777" w:rsidTr="00AF2B8D">
        <w:trPr>
          <w:gridAfter w:val="1"/>
          <w:wAfter w:w="57" w:type="dxa"/>
          <w:trHeight w:val="120"/>
          <w:jc w:val="center"/>
        </w:trPr>
        <w:tc>
          <w:tcPr>
            <w:tcW w:w="606" w:type="dxa"/>
            <w:gridSpan w:val="2"/>
            <w:shd w:val="clear" w:color="auto" w:fill="auto"/>
          </w:tcPr>
          <w:p w14:paraId="3C80500F" w14:textId="77777777" w:rsidR="000A1F5C" w:rsidRDefault="000A1F5C" w:rsidP="000A1F5C">
            <w:pPr>
              <w:pStyle w:val="ISOMB"/>
              <w:snapToGrid w:val="0"/>
              <w:spacing w:before="60" w:after="60" w:line="240" w:lineRule="auto"/>
            </w:pPr>
            <w:r>
              <w:t>GB-</w:t>
            </w:r>
            <w:r w:rsidRPr="00AF2B8D">
              <w:rPr>
                <w:color w:val="FF0000"/>
              </w:rPr>
              <w:t>138</w:t>
            </w:r>
          </w:p>
          <w:p w14:paraId="218C2FA9" w14:textId="77777777" w:rsidR="000A1F5C" w:rsidRDefault="000A1F5C" w:rsidP="000A1F5C">
            <w:pPr>
              <w:pStyle w:val="ISOMB"/>
              <w:snapToGrid w:val="0"/>
              <w:spacing w:before="60" w:after="60" w:line="240" w:lineRule="auto"/>
            </w:pPr>
          </w:p>
        </w:tc>
        <w:tc>
          <w:tcPr>
            <w:tcW w:w="908" w:type="dxa"/>
            <w:gridSpan w:val="2"/>
            <w:shd w:val="clear" w:color="auto" w:fill="auto"/>
          </w:tcPr>
          <w:p w14:paraId="1A0D229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4F3C2B0" w14:textId="77777777" w:rsidR="000A1F5C" w:rsidRDefault="000A1F5C" w:rsidP="000A1F5C">
            <w:pPr>
              <w:pStyle w:val="ISOClause"/>
              <w:snapToGrid w:val="0"/>
              <w:spacing w:before="60" w:after="60" w:line="240" w:lineRule="auto"/>
            </w:pPr>
            <w:r>
              <w:t>6.10.3.5</w:t>
            </w:r>
          </w:p>
          <w:p w14:paraId="16807B49" w14:textId="77777777" w:rsidR="000A1F5C" w:rsidRDefault="000A1F5C" w:rsidP="000A1F5C">
            <w:pPr>
              <w:pStyle w:val="ISOClause"/>
              <w:snapToGrid w:val="0"/>
              <w:spacing w:before="60" w:after="60" w:line="240" w:lineRule="auto"/>
            </w:pPr>
          </w:p>
          <w:p w14:paraId="5A064C7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EB0BD8F" w14:textId="77777777" w:rsidR="000A1F5C" w:rsidRDefault="000A1F5C" w:rsidP="000A1F5C">
            <w:pPr>
              <w:pStyle w:val="ISOParagraph"/>
              <w:snapToGrid w:val="0"/>
              <w:spacing w:before="60" w:after="60" w:line="240" w:lineRule="auto"/>
            </w:pPr>
            <w:r>
              <w:t>Constraints</w:t>
            </w:r>
          </w:p>
        </w:tc>
        <w:tc>
          <w:tcPr>
            <w:tcW w:w="1115" w:type="dxa"/>
            <w:gridSpan w:val="2"/>
            <w:shd w:val="clear" w:color="auto" w:fill="auto"/>
          </w:tcPr>
          <w:p w14:paraId="1D64FD9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661D0F1" w14:textId="77777777" w:rsidR="000A1F5C" w:rsidRDefault="000A1F5C" w:rsidP="000A1F5C">
            <w:pPr>
              <w:pStyle w:val="ISOComments"/>
              <w:snapToGrid w:val="0"/>
              <w:spacing w:before="60" w:after="60" w:line="240" w:lineRule="auto"/>
            </w:pPr>
            <w:r>
              <w:t>The Constraints paragraph is missing a paragraph number.</w:t>
            </w:r>
          </w:p>
        </w:tc>
        <w:tc>
          <w:tcPr>
            <w:tcW w:w="4157" w:type="dxa"/>
            <w:gridSpan w:val="2"/>
            <w:shd w:val="clear" w:color="auto" w:fill="auto"/>
          </w:tcPr>
          <w:p w14:paraId="319978C8" w14:textId="77777777" w:rsidR="000A1F5C" w:rsidRDefault="000A1F5C" w:rsidP="000A1F5C">
            <w:pPr>
              <w:pStyle w:val="ISOChange"/>
              <w:snapToGrid w:val="0"/>
              <w:spacing w:before="60" w:after="60" w:line="240" w:lineRule="auto"/>
            </w:pPr>
            <w:r>
              <w:t>Number this paragraph 1, renumbering paragraphs below accordingly.</w:t>
            </w:r>
          </w:p>
        </w:tc>
        <w:tc>
          <w:tcPr>
            <w:tcW w:w="2419" w:type="dxa"/>
            <w:gridSpan w:val="2"/>
            <w:shd w:val="clear" w:color="auto" w:fill="auto"/>
          </w:tcPr>
          <w:p w14:paraId="67BB5237" w14:textId="77777777" w:rsidR="000A1F5C" w:rsidRDefault="000A1F5C" w:rsidP="000A1F5C">
            <w:pPr>
              <w:pStyle w:val="ISOSecretObservations"/>
              <w:snapToGrid w:val="0"/>
              <w:spacing w:before="60" w:after="60" w:line="240" w:lineRule="auto"/>
            </w:pPr>
          </w:p>
        </w:tc>
      </w:tr>
      <w:tr w:rsidR="000A1F5C" w14:paraId="7923C405" w14:textId="77777777" w:rsidTr="00AF2B8D">
        <w:trPr>
          <w:gridAfter w:val="1"/>
          <w:wAfter w:w="57" w:type="dxa"/>
          <w:trHeight w:val="120"/>
          <w:jc w:val="center"/>
        </w:trPr>
        <w:tc>
          <w:tcPr>
            <w:tcW w:w="606" w:type="dxa"/>
            <w:gridSpan w:val="2"/>
            <w:shd w:val="clear" w:color="auto" w:fill="auto"/>
          </w:tcPr>
          <w:p w14:paraId="043DE905" w14:textId="77777777" w:rsidR="000A1F5C" w:rsidRDefault="000A1F5C" w:rsidP="000A1F5C">
            <w:pPr>
              <w:pStyle w:val="ISOMB"/>
              <w:snapToGrid w:val="0"/>
              <w:spacing w:before="60" w:after="60" w:line="240" w:lineRule="auto"/>
            </w:pPr>
            <w:r>
              <w:t>GB-</w:t>
            </w:r>
            <w:r w:rsidRPr="00AF2B8D">
              <w:rPr>
                <w:color w:val="FF0000"/>
              </w:rPr>
              <w:t>139</w:t>
            </w:r>
          </w:p>
          <w:p w14:paraId="56210662" w14:textId="77777777" w:rsidR="000A1F5C" w:rsidRDefault="000A1F5C" w:rsidP="000A1F5C">
            <w:pPr>
              <w:pStyle w:val="ISOMB"/>
              <w:snapToGrid w:val="0"/>
              <w:spacing w:before="60" w:after="60" w:line="240" w:lineRule="auto"/>
            </w:pPr>
          </w:p>
        </w:tc>
        <w:tc>
          <w:tcPr>
            <w:tcW w:w="908" w:type="dxa"/>
            <w:gridSpan w:val="2"/>
            <w:shd w:val="clear" w:color="auto" w:fill="auto"/>
          </w:tcPr>
          <w:p w14:paraId="4BFEC5D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7F822E5" w14:textId="77777777" w:rsidR="000A1F5C" w:rsidRDefault="000A1F5C" w:rsidP="000A1F5C">
            <w:pPr>
              <w:pStyle w:val="ISOClause"/>
              <w:snapToGrid w:val="0"/>
              <w:spacing w:before="60" w:after="60" w:line="240" w:lineRule="auto"/>
            </w:pPr>
            <w:r>
              <w:t>6.10.4.5</w:t>
            </w:r>
          </w:p>
          <w:p w14:paraId="555F6C9A" w14:textId="77777777" w:rsidR="000A1F5C" w:rsidRDefault="000A1F5C" w:rsidP="000A1F5C">
            <w:pPr>
              <w:pStyle w:val="ISOClause"/>
              <w:snapToGrid w:val="0"/>
              <w:spacing w:before="60" w:after="60" w:line="240" w:lineRule="auto"/>
            </w:pPr>
          </w:p>
          <w:p w14:paraId="48D63FB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E580FCC" w14:textId="77777777" w:rsidR="000A1F5C" w:rsidRDefault="000A1F5C" w:rsidP="000A1F5C">
            <w:pPr>
              <w:pStyle w:val="ISOParagraph"/>
              <w:snapToGrid w:val="0"/>
              <w:spacing w:before="60" w:after="60" w:line="240" w:lineRule="auto"/>
            </w:pPr>
            <w:r>
              <w:t>8</w:t>
            </w:r>
          </w:p>
        </w:tc>
        <w:tc>
          <w:tcPr>
            <w:tcW w:w="1115" w:type="dxa"/>
            <w:gridSpan w:val="2"/>
            <w:shd w:val="clear" w:color="auto" w:fill="auto"/>
          </w:tcPr>
          <w:p w14:paraId="7362F2A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603DFF0" w14:textId="77777777" w:rsidR="000A1F5C" w:rsidRDefault="000A1F5C" w:rsidP="000A1F5C">
            <w:pPr>
              <w:pStyle w:val="ISOComments"/>
              <w:snapToGrid w:val="0"/>
              <w:spacing w:before="60" w:after="60" w:line="240" w:lineRule="auto"/>
            </w:pPr>
            <w:r>
              <w:t>In the example of valid redefinitions, the redefinition of FUNC_LIKE isn’t actually valid, because the first definition lacks white space separation present in the second one. This appears to be a previously unnoticed mistake introduced by the conversion to LaTeX for C17.</w:t>
            </w:r>
          </w:p>
        </w:tc>
        <w:tc>
          <w:tcPr>
            <w:tcW w:w="4157" w:type="dxa"/>
            <w:gridSpan w:val="2"/>
            <w:shd w:val="clear" w:color="auto" w:fill="auto"/>
          </w:tcPr>
          <w:p w14:paraId="4DB2C9FC" w14:textId="77777777" w:rsidR="000A1F5C" w:rsidRDefault="000A1F5C" w:rsidP="000A1F5C">
            <w:pPr>
              <w:pStyle w:val="ISOChange"/>
              <w:snapToGrid w:val="0"/>
              <w:spacing w:before="60" w:after="60" w:line="240" w:lineRule="auto"/>
            </w:pPr>
            <w:r>
              <w:t>Restore presence and absence of white space to the state it had in C11, for both the valid and the invalid definitions, as follows. Inside the replacement lists for the first, third and fourth FUNC_LIKE definitions, insert a space after ‘(‘ and one before ‘)’. Additionally, in the second FUNC_LIKE definition, insert a space after ‘(‘ and before ‘)’ in the listing of parameter names (not the replacement list), to illustrate, as in C11, that variation in the presence of space there is OK.</w:t>
            </w:r>
          </w:p>
        </w:tc>
        <w:tc>
          <w:tcPr>
            <w:tcW w:w="2419" w:type="dxa"/>
            <w:gridSpan w:val="2"/>
            <w:shd w:val="clear" w:color="auto" w:fill="auto"/>
          </w:tcPr>
          <w:p w14:paraId="5EFBB38B" w14:textId="77777777" w:rsidR="000A1F5C" w:rsidRDefault="000A1F5C" w:rsidP="000A1F5C">
            <w:pPr>
              <w:pStyle w:val="ISOSecretObservations"/>
              <w:snapToGrid w:val="0"/>
              <w:spacing w:before="60" w:after="60" w:line="240" w:lineRule="auto"/>
            </w:pPr>
          </w:p>
        </w:tc>
      </w:tr>
      <w:tr w:rsidR="000A1F5C" w14:paraId="1D5EF942" w14:textId="77777777" w:rsidTr="00AF2B8D">
        <w:trPr>
          <w:gridAfter w:val="1"/>
          <w:wAfter w:w="57" w:type="dxa"/>
          <w:trHeight w:val="120"/>
          <w:jc w:val="center"/>
        </w:trPr>
        <w:tc>
          <w:tcPr>
            <w:tcW w:w="606" w:type="dxa"/>
            <w:gridSpan w:val="2"/>
            <w:shd w:val="clear" w:color="auto" w:fill="auto"/>
          </w:tcPr>
          <w:p w14:paraId="6C23DC90" w14:textId="77777777" w:rsidR="000A1F5C" w:rsidRDefault="000A1F5C" w:rsidP="000A1F5C">
            <w:pPr>
              <w:pStyle w:val="ISOMB"/>
              <w:snapToGrid w:val="0"/>
              <w:spacing w:before="60" w:after="60" w:line="240" w:lineRule="auto"/>
            </w:pPr>
            <w:r>
              <w:t>GB-</w:t>
            </w:r>
            <w:r w:rsidRPr="00AF2B8D">
              <w:rPr>
                <w:color w:val="FF0000"/>
              </w:rPr>
              <w:t>140</w:t>
            </w:r>
          </w:p>
          <w:p w14:paraId="36D17E1E" w14:textId="77777777" w:rsidR="000A1F5C" w:rsidRDefault="000A1F5C" w:rsidP="000A1F5C">
            <w:pPr>
              <w:pStyle w:val="ISOMB"/>
              <w:snapToGrid w:val="0"/>
              <w:spacing w:before="60" w:after="60" w:line="240" w:lineRule="auto"/>
            </w:pPr>
          </w:p>
        </w:tc>
        <w:tc>
          <w:tcPr>
            <w:tcW w:w="908" w:type="dxa"/>
            <w:gridSpan w:val="2"/>
            <w:shd w:val="clear" w:color="auto" w:fill="auto"/>
          </w:tcPr>
          <w:p w14:paraId="1DE01DD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9E58BE2" w14:textId="77777777" w:rsidR="000A1F5C" w:rsidRDefault="000A1F5C" w:rsidP="000A1F5C">
            <w:pPr>
              <w:pStyle w:val="ISOClause"/>
              <w:snapToGrid w:val="0"/>
              <w:spacing w:before="60" w:after="60" w:line="240" w:lineRule="auto"/>
            </w:pPr>
            <w:r>
              <w:t>6.10.4.5</w:t>
            </w:r>
          </w:p>
          <w:p w14:paraId="36344195" w14:textId="77777777" w:rsidR="000A1F5C" w:rsidRDefault="000A1F5C" w:rsidP="000A1F5C">
            <w:pPr>
              <w:pStyle w:val="ISOClause"/>
              <w:snapToGrid w:val="0"/>
              <w:spacing w:before="60" w:after="60" w:line="240" w:lineRule="auto"/>
            </w:pPr>
          </w:p>
          <w:p w14:paraId="0DC4BAD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415992" w14:textId="77777777" w:rsidR="000A1F5C" w:rsidRDefault="000A1F5C" w:rsidP="000A1F5C">
            <w:pPr>
              <w:pStyle w:val="ISOParagraph"/>
              <w:snapToGrid w:val="0"/>
              <w:spacing w:before="60" w:after="60" w:line="240" w:lineRule="auto"/>
            </w:pPr>
            <w:r>
              <w:t>9</w:t>
            </w:r>
          </w:p>
        </w:tc>
        <w:tc>
          <w:tcPr>
            <w:tcW w:w="1115" w:type="dxa"/>
            <w:gridSpan w:val="2"/>
            <w:shd w:val="clear" w:color="auto" w:fill="auto"/>
          </w:tcPr>
          <w:p w14:paraId="1916131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EE796D8" w14:textId="77777777" w:rsidR="000A1F5C" w:rsidRDefault="000A1F5C" w:rsidP="000A1F5C">
            <w:pPr>
              <w:pStyle w:val="ISOComments"/>
              <w:snapToGrid w:val="0"/>
              <w:spacing w:before="60" w:after="60" w:line="240" w:lineRule="auto"/>
            </w:pPr>
            <w:r>
              <w:t>“and”, in the argument to showlist, should not be in bold, since it’s not being used in any way as a standard macro.</w:t>
            </w:r>
          </w:p>
        </w:tc>
        <w:tc>
          <w:tcPr>
            <w:tcW w:w="4157" w:type="dxa"/>
            <w:gridSpan w:val="2"/>
            <w:shd w:val="clear" w:color="auto" w:fill="auto"/>
          </w:tcPr>
          <w:p w14:paraId="1592EAD6" w14:textId="77777777" w:rsidR="000A1F5C" w:rsidRDefault="000A1F5C" w:rsidP="000A1F5C">
            <w:pPr>
              <w:pStyle w:val="ISOChange"/>
              <w:snapToGrid w:val="0"/>
              <w:spacing w:before="60" w:after="60" w:line="240" w:lineRule="auto"/>
            </w:pPr>
            <w:r>
              <w:t>Arrange for “and” to be shown in the same font as the rest of that argument.</w:t>
            </w:r>
          </w:p>
        </w:tc>
        <w:tc>
          <w:tcPr>
            <w:tcW w:w="2419" w:type="dxa"/>
            <w:gridSpan w:val="2"/>
            <w:shd w:val="clear" w:color="auto" w:fill="auto"/>
          </w:tcPr>
          <w:p w14:paraId="4047CBB7" w14:textId="77777777" w:rsidR="000A1F5C" w:rsidRDefault="000A1F5C" w:rsidP="000A1F5C">
            <w:pPr>
              <w:pStyle w:val="ISOSecretObservations"/>
              <w:snapToGrid w:val="0"/>
              <w:spacing w:before="60" w:after="60" w:line="240" w:lineRule="auto"/>
            </w:pPr>
          </w:p>
        </w:tc>
      </w:tr>
      <w:tr w:rsidR="000A1F5C" w14:paraId="35E7A1B0" w14:textId="77777777" w:rsidTr="00AF2B8D">
        <w:trPr>
          <w:gridAfter w:val="1"/>
          <w:wAfter w:w="57" w:type="dxa"/>
          <w:trHeight w:val="120"/>
          <w:jc w:val="center"/>
        </w:trPr>
        <w:tc>
          <w:tcPr>
            <w:tcW w:w="606" w:type="dxa"/>
            <w:gridSpan w:val="2"/>
            <w:shd w:val="clear" w:color="auto" w:fill="auto"/>
          </w:tcPr>
          <w:p w14:paraId="5F8D2148" w14:textId="77777777" w:rsidR="000A1F5C" w:rsidRDefault="000A1F5C" w:rsidP="000A1F5C">
            <w:pPr>
              <w:pStyle w:val="ISOMB"/>
              <w:snapToGrid w:val="0"/>
              <w:spacing w:before="60" w:after="60" w:line="240" w:lineRule="auto"/>
            </w:pPr>
            <w:r>
              <w:t>GB-</w:t>
            </w:r>
            <w:r w:rsidRPr="00AF2B8D">
              <w:rPr>
                <w:color w:val="FF0000"/>
              </w:rPr>
              <w:t>141</w:t>
            </w:r>
          </w:p>
          <w:p w14:paraId="4442ABDC" w14:textId="77777777" w:rsidR="000A1F5C" w:rsidRDefault="000A1F5C" w:rsidP="000A1F5C">
            <w:pPr>
              <w:pStyle w:val="ISOMB"/>
              <w:snapToGrid w:val="0"/>
              <w:spacing w:before="60" w:after="60" w:line="240" w:lineRule="auto"/>
            </w:pPr>
          </w:p>
        </w:tc>
        <w:tc>
          <w:tcPr>
            <w:tcW w:w="908" w:type="dxa"/>
            <w:gridSpan w:val="2"/>
            <w:shd w:val="clear" w:color="auto" w:fill="auto"/>
          </w:tcPr>
          <w:p w14:paraId="4CC7F58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E24323C" w14:textId="77777777" w:rsidR="000A1F5C" w:rsidRDefault="000A1F5C" w:rsidP="000A1F5C">
            <w:pPr>
              <w:pStyle w:val="ISOClause"/>
              <w:snapToGrid w:val="0"/>
              <w:spacing w:before="60" w:after="60" w:line="240" w:lineRule="auto"/>
            </w:pPr>
            <w:r>
              <w:t>6.10.5</w:t>
            </w:r>
          </w:p>
          <w:p w14:paraId="3DA805FB" w14:textId="77777777" w:rsidR="000A1F5C" w:rsidRDefault="000A1F5C" w:rsidP="000A1F5C">
            <w:pPr>
              <w:pStyle w:val="ISOClause"/>
              <w:snapToGrid w:val="0"/>
              <w:spacing w:before="60" w:after="60" w:line="240" w:lineRule="auto"/>
            </w:pPr>
          </w:p>
          <w:p w14:paraId="71FA546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B842A84"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085FC79F"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D79E50B" w14:textId="77777777" w:rsidR="000A1F5C" w:rsidRDefault="000A1F5C" w:rsidP="000A1F5C">
            <w:pPr>
              <w:pStyle w:val="ISOComments"/>
              <w:snapToGrid w:val="0"/>
              <w:spacing w:before="60" w:after="60" w:line="240" w:lineRule="auto"/>
            </w:pPr>
            <w:r>
              <w:t>“If a macro invocation spans multiple physical or logical lines” shouldn’t refer to logical lines, since line numbers are always associated with physical lines.</w:t>
            </w:r>
          </w:p>
        </w:tc>
        <w:tc>
          <w:tcPr>
            <w:tcW w:w="4157" w:type="dxa"/>
            <w:gridSpan w:val="2"/>
            <w:shd w:val="clear" w:color="auto" w:fill="auto"/>
          </w:tcPr>
          <w:p w14:paraId="2854BF5F" w14:textId="77777777" w:rsidR="000A1F5C" w:rsidRDefault="000A1F5C" w:rsidP="000A1F5C">
            <w:pPr>
              <w:pStyle w:val="ISOChange"/>
              <w:snapToGrid w:val="0"/>
              <w:spacing w:before="60" w:after="60" w:line="240" w:lineRule="auto"/>
            </w:pPr>
            <w:r>
              <w:t>Remove “or logical”.</w:t>
            </w:r>
          </w:p>
        </w:tc>
        <w:tc>
          <w:tcPr>
            <w:tcW w:w="2419" w:type="dxa"/>
            <w:gridSpan w:val="2"/>
            <w:shd w:val="clear" w:color="auto" w:fill="auto"/>
          </w:tcPr>
          <w:p w14:paraId="563E7A53" w14:textId="77777777" w:rsidR="000A1F5C" w:rsidRDefault="000A1F5C" w:rsidP="000A1F5C">
            <w:pPr>
              <w:pStyle w:val="ISOSecretObservations"/>
              <w:snapToGrid w:val="0"/>
              <w:spacing w:before="60" w:after="60" w:line="240" w:lineRule="auto"/>
            </w:pPr>
          </w:p>
        </w:tc>
      </w:tr>
      <w:tr w:rsidR="000A1F5C" w14:paraId="432E1E85" w14:textId="77777777" w:rsidTr="00AF2B8D">
        <w:trPr>
          <w:gridAfter w:val="1"/>
          <w:wAfter w:w="57" w:type="dxa"/>
          <w:trHeight w:val="120"/>
          <w:jc w:val="center"/>
        </w:trPr>
        <w:tc>
          <w:tcPr>
            <w:tcW w:w="606" w:type="dxa"/>
            <w:gridSpan w:val="2"/>
            <w:shd w:val="clear" w:color="auto" w:fill="auto"/>
          </w:tcPr>
          <w:p w14:paraId="1232A71F" w14:textId="77777777" w:rsidR="000A1F5C" w:rsidRDefault="000A1F5C" w:rsidP="000A1F5C">
            <w:pPr>
              <w:pStyle w:val="ISOMB"/>
              <w:spacing w:before="60" w:after="60" w:line="240" w:lineRule="auto"/>
            </w:pPr>
            <w:r>
              <w:t>US 37</w:t>
            </w:r>
          </w:p>
          <w:p w14:paraId="3C41FCFF" w14:textId="77777777" w:rsidR="000A1F5C" w:rsidRDefault="000A1F5C" w:rsidP="000A1F5C">
            <w:pPr>
              <w:pStyle w:val="ISOMB"/>
              <w:spacing w:before="60" w:after="60" w:line="240" w:lineRule="auto"/>
            </w:pPr>
            <w:r>
              <w:t>-</w:t>
            </w:r>
            <w:r w:rsidRPr="00AF2B8D">
              <w:rPr>
                <w:color w:val="FF0000"/>
              </w:rPr>
              <w:t>142</w:t>
            </w:r>
          </w:p>
          <w:p w14:paraId="4A9386F9"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18ADCB1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E55C40B" w14:textId="77777777" w:rsidR="000A1F5C" w:rsidRDefault="000A1F5C" w:rsidP="000A1F5C">
            <w:pPr>
              <w:pStyle w:val="ISOClause"/>
              <w:spacing w:before="60" w:after="60" w:line="240" w:lineRule="auto"/>
              <w:rPr>
                <w:szCs w:val="18"/>
              </w:rPr>
            </w:pPr>
            <w:r>
              <w:rPr>
                <w:szCs w:val="18"/>
              </w:rPr>
              <w:t>6.10.9.1</w:t>
            </w:r>
          </w:p>
          <w:p w14:paraId="1B4EAFCB" w14:textId="77777777" w:rsidR="000A1F5C" w:rsidRDefault="000A1F5C" w:rsidP="000A1F5C">
            <w:pPr>
              <w:pStyle w:val="ISOClause"/>
              <w:spacing w:before="60" w:after="60" w:line="240" w:lineRule="auto"/>
              <w:rPr>
                <w:szCs w:val="18"/>
              </w:rPr>
            </w:pPr>
          </w:p>
          <w:p w14:paraId="34BAB16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93467CC"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6A7F03D4" w14:textId="77777777" w:rsidR="000A1F5C" w:rsidRPr="003D5D44" w:rsidRDefault="000A1F5C" w:rsidP="000A1F5C">
            <w:pPr>
              <w:pStyle w:val="ISOCommType"/>
              <w:spacing w:before="60" w:after="60" w:line="240" w:lineRule="auto"/>
              <w:rPr>
                <w:rFonts w:cs="Arial"/>
                <w:szCs w:val="18"/>
              </w:rPr>
            </w:pPr>
            <w:r>
              <w:rPr>
                <w:szCs w:val="18"/>
              </w:rPr>
              <w:t>ge</w:t>
            </w:r>
          </w:p>
        </w:tc>
        <w:tc>
          <w:tcPr>
            <w:tcW w:w="4253" w:type="dxa"/>
            <w:gridSpan w:val="2"/>
            <w:shd w:val="clear" w:color="auto" w:fill="auto"/>
          </w:tcPr>
          <w:p w14:paraId="25C2CCA3" w14:textId="77777777" w:rsidR="000A1F5C" w:rsidRPr="003D5D44" w:rsidRDefault="000A1F5C" w:rsidP="000A1F5C">
            <w:pPr>
              <w:pStyle w:val="ISOComments"/>
              <w:spacing w:before="60" w:after="60" w:line="240" w:lineRule="auto"/>
              <w:rPr>
                <w:rFonts w:cs="Arial"/>
                <w:szCs w:val="18"/>
              </w:rPr>
            </w:pPr>
            <w:r>
              <w:rPr>
                <w:szCs w:val="18"/>
              </w:rPr>
              <w:t>Pages 184+: Should the token "202311L" have italics?</w:t>
            </w:r>
          </w:p>
        </w:tc>
        <w:tc>
          <w:tcPr>
            <w:tcW w:w="4157" w:type="dxa"/>
            <w:gridSpan w:val="2"/>
            <w:shd w:val="clear" w:color="auto" w:fill="auto"/>
          </w:tcPr>
          <w:p w14:paraId="3D313CEA" w14:textId="77777777" w:rsidR="000A1F5C" w:rsidRPr="003D5D44" w:rsidRDefault="000A1F5C" w:rsidP="000A1F5C">
            <w:pPr>
              <w:pStyle w:val="NormalWeb"/>
              <w:shd w:val="clear" w:color="auto" w:fill="FFFFFF"/>
              <w:spacing w:before="0" w:beforeAutospacing="0" w:after="240" w:afterAutospacing="0"/>
              <w:rPr>
                <w:rFonts w:ascii="Arial" w:hAnsi="Arial" w:cs="Arial"/>
                <w:sz w:val="18"/>
                <w:szCs w:val="18"/>
                <w:lang w:val="en-GB"/>
              </w:rPr>
            </w:pPr>
            <w:r>
              <w:rPr>
                <w:sz w:val="18"/>
                <w:szCs w:val="18"/>
              </w:rPr>
              <w:t>Please make any proposed change as necessary. for each of these issues (unless noted otherwise)</w:t>
            </w:r>
          </w:p>
        </w:tc>
        <w:tc>
          <w:tcPr>
            <w:tcW w:w="2419" w:type="dxa"/>
            <w:gridSpan w:val="2"/>
            <w:shd w:val="clear" w:color="auto" w:fill="auto"/>
          </w:tcPr>
          <w:p w14:paraId="24FAC396" w14:textId="77777777" w:rsidR="000A1F5C" w:rsidRPr="003D5D44" w:rsidRDefault="000A1F5C" w:rsidP="000A1F5C">
            <w:pPr>
              <w:pStyle w:val="ISOSecretObservations"/>
              <w:spacing w:before="60" w:after="60" w:line="240" w:lineRule="auto"/>
              <w:jc w:val="center"/>
              <w:rPr>
                <w:rFonts w:cs="Arial"/>
                <w:szCs w:val="18"/>
              </w:rPr>
            </w:pPr>
          </w:p>
        </w:tc>
      </w:tr>
      <w:tr w:rsidR="000A1F5C" w14:paraId="0AE8E484" w14:textId="77777777" w:rsidTr="00AF2B8D">
        <w:trPr>
          <w:gridAfter w:val="1"/>
          <w:wAfter w:w="57" w:type="dxa"/>
          <w:trHeight w:val="120"/>
          <w:jc w:val="center"/>
        </w:trPr>
        <w:tc>
          <w:tcPr>
            <w:tcW w:w="606" w:type="dxa"/>
            <w:gridSpan w:val="2"/>
            <w:shd w:val="clear" w:color="auto" w:fill="auto"/>
          </w:tcPr>
          <w:p w14:paraId="5B55A3AA" w14:textId="77777777" w:rsidR="000A1F5C" w:rsidRDefault="000A1F5C" w:rsidP="000A1F5C">
            <w:pPr>
              <w:pStyle w:val="ISOMB"/>
              <w:snapToGrid w:val="0"/>
              <w:spacing w:before="60" w:after="60" w:line="240" w:lineRule="auto"/>
            </w:pPr>
            <w:r>
              <w:t>GB-</w:t>
            </w:r>
            <w:r w:rsidRPr="00AF2B8D">
              <w:rPr>
                <w:color w:val="FF0000"/>
              </w:rPr>
              <w:t>143</w:t>
            </w:r>
          </w:p>
          <w:p w14:paraId="7F74984E" w14:textId="77777777" w:rsidR="000A1F5C" w:rsidRDefault="000A1F5C" w:rsidP="000A1F5C">
            <w:pPr>
              <w:pStyle w:val="ISOMB"/>
              <w:snapToGrid w:val="0"/>
              <w:spacing w:before="60" w:after="60" w:line="240" w:lineRule="auto"/>
            </w:pPr>
          </w:p>
        </w:tc>
        <w:tc>
          <w:tcPr>
            <w:tcW w:w="908" w:type="dxa"/>
            <w:gridSpan w:val="2"/>
            <w:shd w:val="clear" w:color="auto" w:fill="auto"/>
          </w:tcPr>
          <w:p w14:paraId="3703E99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C250612" w14:textId="77777777" w:rsidR="000A1F5C" w:rsidRDefault="000A1F5C" w:rsidP="000A1F5C">
            <w:pPr>
              <w:pStyle w:val="ISOClause"/>
              <w:snapToGrid w:val="0"/>
              <w:spacing w:before="60" w:after="60" w:line="240" w:lineRule="auto"/>
            </w:pPr>
            <w:r>
              <w:t>6.10.9.1</w:t>
            </w:r>
          </w:p>
          <w:p w14:paraId="2366AD91" w14:textId="77777777" w:rsidR="000A1F5C" w:rsidRDefault="000A1F5C" w:rsidP="000A1F5C">
            <w:pPr>
              <w:pStyle w:val="ISOClause"/>
              <w:snapToGrid w:val="0"/>
              <w:spacing w:before="60" w:after="60" w:line="240" w:lineRule="auto"/>
            </w:pPr>
          </w:p>
          <w:p w14:paraId="351D630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36CC4BB"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3EC414D2"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35FA2CC" w14:textId="77777777" w:rsidR="000A1F5C" w:rsidRDefault="000A1F5C" w:rsidP="000A1F5C">
            <w:pPr>
              <w:pStyle w:val="ISOComments"/>
              <w:snapToGrid w:val="0"/>
              <w:spacing w:before="60" w:after="60" w:line="240" w:lineRule="auto"/>
            </w:pPr>
            <w:r>
              <w:t>The references to “asctime functions” (plural) are left over from when asctime_r was added. Since it was subsequently removed, those references should revert back to singular.</w:t>
            </w:r>
          </w:p>
        </w:tc>
        <w:tc>
          <w:tcPr>
            <w:tcW w:w="4157" w:type="dxa"/>
            <w:gridSpan w:val="2"/>
            <w:shd w:val="clear" w:color="auto" w:fill="auto"/>
          </w:tcPr>
          <w:p w14:paraId="06F50BCF" w14:textId="77777777" w:rsidR="000A1F5C" w:rsidRDefault="000A1F5C" w:rsidP="000A1F5C">
            <w:pPr>
              <w:pStyle w:val="ISOChange"/>
              <w:snapToGrid w:val="0"/>
              <w:spacing w:before="60" w:after="60" w:line="240" w:lineRule="auto"/>
            </w:pPr>
            <w:r>
              <w:t>Change “asctime functions” to “asctime function”, both in the description of __TIME__ and in the forward references.</w:t>
            </w:r>
          </w:p>
        </w:tc>
        <w:tc>
          <w:tcPr>
            <w:tcW w:w="2419" w:type="dxa"/>
            <w:gridSpan w:val="2"/>
            <w:shd w:val="clear" w:color="auto" w:fill="auto"/>
          </w:tcPr>
          <w:p w14:paraId="01D2B14F" w14:textId="77777777" w:rsidR="000A1F5C" w:rsidRDefault="000A1F5C" w:rsidP="000A1F5C">
            <w:pPr>
              <w:pStyle w:val="ISOSecretObservations"/>
              <w:snapToGrid w:val="0"/>
              <w:spacing w:before="60" w:after="60" w:line="240" w:lineRule="auto"/>
            </w:pPr>
          </w:p>
        </w:tc>
      </w:tr>
      <w:tr w:rsidR="000A1F5C" w14:paraId="52F59106" w14:textId="77777777" w:rsidTr="00AF2B8D">
        <w:trPr>
          <w:gridAfter w:val="1"/>
          <w:wAfter w:w="57" w:type="dxa"/>
          <w:trHeight w:val="120"/>
          <w:jc w:val="center"/>
        </w:trPr>
        <w:tc>
          <w:tcPr>
            <w:tcW w:w="606" w:type="dxa"/>
            <w:gridSpan w:val="2"/>
            <w:shd w:val="clear" w:color="auto" w:fill="auto"/>
          </w:tcPr>
          <w:p w14:paraId="23935401" w14:textId="77777777" w:rsidR="000A1F5C" w:rsidRDefault="000A1F5C" w:rsidP="000A1F5C">
            <w:pPr>
              <w:pStyle w:val="ISOMB"/>
              <w:snapToGrid w:val="0"/>
              <w:spacing w:before="60" w:after="60" w:line="240" w:lineRule="auto"/>
            </w:pPr>
            <w:r>
              <w:t>GB-</w:t>
            </w:r>
            <w:r w:rsidRPr="00AF2B8D">
              <w:rPr>
                <w:color w:val="FF0000"/>
              </w:rPr>
              <w:t>144</w:t>
            </w:r>
          </w:p>
          <w:p w14:paraId="660A6FBC" w14:textId="77777777" w:rsidR="000A1F5C" w:rsidRDefault="000A1F5C" w:rsidP="000A1F5C">
            <w:pPr>
              <w:pStyle w:val="ISOMB"/>
              <w:snapToGrid w:val="0"/>
              <w:spacing w:before="60" w:after="60" w:line="240" w:lineRule="auto"/>
            </w:pPr>
          </w:p>
        </w:tc>
        <w:tc>
          <w:tcPr>
            <w:tcW w:w="908" w:type="dxa"/>
            <w:gridSpan w:val="2"/>
            <w:shd w:val="clear" w:color="auto" w:fill="auto"/>
          </w:tcPr>
          <w:p w14:paraId="396D77E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79D6043" w14:textId="77777777" w:rsidR="000A1F5C" w:rsidRDefault="000A1F5C" w:rsidP="000A1F5C">
            <w:pPr>
              <w:pStyle w:val="ISOClause"/>
              <w:snapToGrid w:val="0"/>
              <w:spacing w:before="60" w:after="60" w:line="240" w:lineRule="auto"/>
            </w:pPr>
            <w:r>
              <w:t>6.10.9.2</w:t>
            </w:r>
          </w:p>
          <w:p w14:paraId="2B82BC8A" w14:textId="77777777" w:rsidR="000A1F5C" w:rsidRDefault="000A1F5C" w:rsidP="000A1F5C">
            <w:pPr>
              <w:pStyle w:val="ISOClause"/>
              <w:snapToGrid w:val="0"/>
              <w:spacing w:before="60" w:after="60" w:line="240" w:lineRule="auto"/>
            </w:pPr>
          </w:p>
          <w:p w14:paraId="5187B79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E9A5A24"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62810BD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BAF2A9E" w14:textId="77777777" w:rsidR="000A1F5C" w:rsidRDefault="000A1F5C" w:rsidP="000A1F5C">
            <w:pPr>
              <w:pStyle w:val="ISOComments"/>
              <w:snapToGrid w:val="0"/>
              <w:spacing w:before="60" w:after="60" w:line="240" w:lineRule="auto"/>
            </w:pPr>
            <w:r>
              <w:t>The example value of __STDC_ISO_10646__ corresponds to a very old revision of ISO/IEC 10646 (amendment 9 to the 1993 edition). A more recent version might be appropriate for the example.</w:t>
            </w:r>
          </w:p>
        </w:tc>
        <w:tc>
          <w:tcPr>
            <w:tcW w:w="4157" w:type="dxa"/>
            <w:gridSpan w:val="2"/>
            <w:shd w:val="clear" w:color="auto" w:fill="auto"/>
          </w:tcPr>
          <w:p w14:paraId="5A02B322" w14:textId="77777777" w:rsidR="000A1F5C" w:rsidRDefault="000A1F5C" w:rsidP="000A1F5C">
            <w:pPr>
              <w:pStyle w:val="ISOChange"/>
              <w:snapToGrid w:val="0"/>
              <w:spacing w:before="60" w:after="60" w:line="240" w:lineRule="auto"/>
            </w:pPr>
            <w:r>
              <w:t>Change “199712L” to “202012L”.</w:t>
            </w:r>
          </w:p>
        </w:tc>
        <w:tc>
          <w:tcPr>
            <w:tcW w:w="2419" w:type="dxa"/>
            <w:gridSpan w:val="2"/>
            <w:shd w:val="clear" w:color="auto" w:fill="auto"/>
          </w:tcPr>
          <w:p w14:paraId="349F00FC" w14:textId="77777777" w:rsidR="000A1F5C" w:rsidRDefault="000A1F5C" w:rsidP="000A1F5C">
            <w:pPr>
              <w:pStyle w:val="ISOSecretObservations"/>
              <w:snapToGrid w:val="0"/>
              <w:spacing w:before="60" w:after="60" w:line="240" w:lineRule="auto"/>
            </w:pPr>
          </w:p>
        </w:tc>
      </w:tr>
      <w:tr w:rsidR="000A1F5C" w14:paraId="3FFD4853" w14:textId="77777777" w:rsidTr="00AF2B8D">
        <w:trPr>
          <w:gridAfter w:val="1"/>
          <w:wAfter w:w="57" w:type="dxa"/>
          <w:trHeight w:val="120"/>
          <w:jc w:val="center"/>
        </w:trPr>
        <w:tc>
          <w:tcPr>
            <w:tcW w:w="606" w:type="dxa"/>
            <w:gridSpan w:val="2"/>
            <w:shd w:val="clear" w:color="auto" w:fill="auto"/>
          </w:tcPr>
          <w:p w14:paraId="31C965FA" w14:textId="77777777" w:rsidR="000A1F5C" w:rsidRDefault="000A1F5C" w:rsidP="000A1F5C">
            <w:pPr>
              <w:pStyle w:val="ISOMB"/>
              <w:snapToGrid w:val="0"/>
              <w:spacing w:before="60" w:after="60" w:line="240" w:lineRule="auto"/>
            </w:pPr>
            <w:r>
              <w:t>GB-</w:t>
            </w:r>
            <w:r w:rsidRPr="00AF2B8D">
              <w:rPr>
                <w:color w:val="FF0000"/>
              </w:rPr>
              <w:t>145</w:t>
            </w:r>
          </w:p>
          <w:p w14:paraId="1659F6A6" w14:textId="77777777" w:rsidR="000A1F5C" w:rsidRDefault="000A1F5C" w:rsidP="000A1F5C">
            <w:pPr>
              <w:pStyle w:val="ISOMB"/>
              <w:snapToGrid w:val="0"/>
              <w:spacing w:before="60" w:after="60" w:line="240" w:lineRule="auto"/>
            </w:pPr>
          </w:p>
        </w:tc>
        <w:tc>
          <w:tcPr>
            <w:tcW w:w="908" w:type="dxa"/>
            <w:gridSpan w:val="2"/>
            <w:shd w:val="clear" w:color="auto" w:fill="auto"/>
          </w:tcPr>
          <w:p w14:paraId="1457F51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D61D1A4" w14:textId="77777777" w:rsidR="000A1F5C" w:rsidRDefault="000A1F5C" w:rsidP="000A1F5C">
            <w:pPr>
              <w:pStyle w:val="ISOClause"/>
              <w:snapToGrid w:val="0"/>
              <w:spacing w:before="60" w:after="60" w:line="240" w:lineRule="auto"/>
            </w:pPr>
            <w:r>
              <w:t>6.10.9.3</w:t>
            </w:r>
          </w:p>
          <w:p w14:paraId="7CB43E17" w14:textId="77777777" w:rsidR="000A1F5C" w:rsidRDefault="000A1F5C" w:rsidP="000A1F5C">
            <w:pPr>
              <w:pStyle w:val="ISOClause"/>
              <w:snapToGrid w:val="0"/>
              <w:spacing w:before="60" w:after="60" w:line="240" w:lineRule="auto"/>
            </w:pPr>
          </w:p>
          <w:p w14:paraId="29BEFD6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F0D2F38"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57D92B0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1552B93" w14:textId="77777777" w:rsidR="000A1F5C" w:rsidRDefault="000A1F5C" w:rsidP="000A1F5C">
            <w:pPr>
              <w:pStyle w:val="ISOComments"/>
              <w:snapToGrid w:val="0"/>
              <w:spacing w:before="60" w:after="60" w:line="240" w:lineRule="auto"/>
            </w:pPr>
            <w:r>
              <w:t>Footnote 225 (intent for version macros) should be attached to all the macros using a date as a version, not just one.</w:t>
            </w:r>
          </w:p>
        </w:tc>
        <w:tc>
          <w:tcPr>
            <w:tcW w:w="4157" w:type="dxa"/>
            <w:gridSpan w:val="2"/>
            <w:shd w:val="clear" w:color="auto" w:fill="auto"/>
          </w:tcPr>
          <w:p w14:paraId="7B75736D" w14:textId="77777777" w:rsidR="000A1F5C" w:rsidRDefault="000A1F5C" w:rsidP="000A1F5C">
            <w:pPr>
              <w:pStyle w:val="ISOChange"/>
              <w:snapToGrid w:val="0"/>
              <w:spacing w:before="60" w:after="60" w:line="240" w:lineRule="auto"/>
            </w:pPr>
            <w:r>
              <w:t>Attach footnote 225 also to __STDC_IEC_60559_BFP__, __STDC_IEC_60559_DFP__, __STDC_IEC_60559_COMPLEX__ and __STDC_IEC_60559_TYPES__.</w:t>
            </w:r>
          </w:p>
        </w:tc>
        <w:tc>
          <w:tcPr>
            <w:tcW w:w="2419" w:type="dxa"/>
            <w:gridSpan w:val="2"/>
            <w:shd w:val="clear" w:color="auto" w:fill="auto"/>
          </w:tcPr>
          <w:p w14:paraId="63DA124F" w14:textId="77777777" w:rsidR="000A1F5C" w:rsidRDefault="000A1F5C" w:rsidP="000A1F5C">
            <w:pPr>
              <w:pStyle w:val="ISOSecretObservations"/>
              <w:snapToGrid w:val="0"/>
              <w:spacing w:before="60" w:after="60" w:line="240" w:lineRule="auto"/>
            </w:pPr>
          </w:p>
        </w:tc>
      </w:tr>
      <w:tr w:rsidR="000A1F5C" w14:paraId="36CA4ECB" w14:textId="77777777" w:rsidTr="00AF2B8D">
        <w:trPr>
          <w:gridAfter w:val="1"/>
          <w:wAfter w:w="57" w:type="dxa"/>
          <w:trHeight w:val="120"/>
          <w:jc w:val="center"/>
        </w:trPr>
        <w:tc>
          <w:tcPr>
            <w:tcW w:w="606" w:type="dxa"/>
            <w:gridSpan w:val="2"/>
            <w:shd w:val="clear" w:color="auto" w:fill="auto"/>
          </w:tcPr>
          <w:p w14:paraId="72CC7A02" w14:textId="77777777" w:rsidR="000A1F5C" w:rsidRDefault="000A1F5C" w:rsidP="000A1F5C">
            <w:pPr>
              <w:pStyle w:val="ISOMB"/>
              <w:snapToGrid w:val="0"/>
              <w:spacing w:before="60" w:after="60" w:line="240" w:lineRule="auto"/>
            </w:pPr>
            <w:r>
              <w:t>GB-</w:t>
            </w:r>
            <w:r w:rsidRPr="00AF2B8D">
              <w:rPr>
                <w:color w:val="FF0000"/>
              </w:rPr>
              <w:t>146</w:t>
            </w:r>
          </w:p>
          <w:p w14:paraId="2971811C" w14:textId="77777777" w:rsidR="000A1F5C" w:rsidRDefault="000A1F5C" w:rsidP="000A1F5C">
            <w:pPr>
              <w:pStyle w:val="ISOMB"/>
              <w:snapToGrid w:val="0"/>
              <w:spacing w:before="60" w:after="60" w:line="240" w:lineRule="auto"/>
            </w:pPr>
          </w:p>
        </w:tc>
        <w:tc>
          <w:tcPr>
            <w:tcW w:w="908" w:type="dxa"/>
            <w:gridSpan w:val="2"/>
            <w:shd w:val="clear" w:color="auto" w:fill="auto"/>
          </w:tcPr>
          <w:p w14:paraId="0272D5A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A7C4B22" w14:textId="77777777" w:rsidR="000A1F5C" w:rsidRDefault="000A1F5C" w:rsidP="000A1F5C">
            <w:pPr>
              <w:pStyle w:val="ISOClause"/>
              <w:snapToGrid w:val="0"/>
              <w:spacing w:before="60" w:after="60" w:line="240" w:lineRule="auto"/>
            </w:pPr>
            <w:r>
              <w:t>6.11.2</w:t>
            </w:r>
          </w:p>
          <w:p w14:paraId="5D5AFF70" w14:textId="77777777" w:rsidR="000A1F5C" w:rsidRDefault="000A1F5C" w:rsidP="000A1F5C">
            <w:pPr>
              <w:pStyle w:val="ISOClause"/>
              <w:snapToGrid w:val="0"/>
              <w:spacing w:before="60" w:after="60" w:line="240" w:lineRule="auto"/>
            </w:pPr>
          </w:p>
          <w:p w14:paraId="0706635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B1DCE3C"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617D8E2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8C3CE35" w14:textId="77777777" w:rsidR="000A1F5C" w:rsidRDefault="000A1F5C" w:rsidP="000A1F5C">
            <w:pPr>
              <w:pStyle w:val="ISOComments"/>
              <w:snapToGrid w:val="0"/>
              <w:spacing w:before="60" w:after="60" w:line="240" w:lineRule="auto"/>
            </w:pPr>
            <w:r>
              <w:t>The introduction of the keyword constexpr provides a new way to declare an identifier with internal linkage at file scope. Since such a new feature should not be immediately considered obsolescent, presumably it should only be the pre-existing case (of redeclaring without static after an initial declaration with static) that is listed as obsolescent.</w:t>
            </w:r>
          </w:p>
        </w:tc>
        <w:tc>
          <w:tcPr>
            <w:tcW w:w="4157" w:type="dxa"/>
            <w:gridSpan w:val="2"/>
            <w:shd w:val="clear" w:color="auto" w:fill="auto"/>
          </w:tcPr>
          <w:p w14:paraId="7ACA7EC6" w14:textId="77777777" w:rsidR="000A1F5C" w:rsidRDefault="000A1F5C" w:rsidP="000A1F5C">
            <w:pPr>
              <w:pStyle w:val="ISOChange"/>
              <w:snapToGrid w:val="0"/>
              <w:spacing w:before="60" w:after="60" w:line="240" w:lineRule="auto"/>
            </w:pPr>
            <w:r>
              <w:t>Change “static” to “static or constexpr”.</w:t>
            </w:r>
          </w:p>
        </w:tc>
        <w:tc>
          <w:tcPr>
            <w:tcW w:w="2419" w:type="dxa"/>
            <w:gridSpan w:val="2"/>
            <w:shd w:val="clear" w:color="auto" w:fill="auto"/>
          </w:tcPr>
          <w:p w14:paraId="456E629F" w14:textId="77777777" w:rsidR="000A1F5C" w:rsidRDefault="000A1F5C" w:rsidP="000A1F5C">
            <w:pPr>
              <w:pStyle w:val="ISOSecretObservations"/>
              <w:snapToGrid w:val="0"/>
              <w:spacing w:before="60" w:after="60" w:line="240" w:lineRule="auto"/>
            </w:pPr>
          </w:p>
        </w:tc>
      </w:tr>
      <w:tr w:rsidR="000A1F5C" w14:paraId="71A7DC5E" w14:textId="77777777" w:rsidTr="00AF2B8D">
        <w:trPr>
          <w:gridAfter w:val="1"/>
          <w:wAfter w:w="57" w:type="dxa"/>
          <w:trHeight w:val="120"/>
          <w:jc w:val="center"/>
        </w:trPr>
        <w:tc>
          <w:tcPr>
            <w:tcW w:w="606" w:type="dxa"/>
            <w:gridSpan w:val="2"/>
            <w:shd w:val="clear" w:color="auto" w:fill="auto"/>
          </w:tcPr>
          <w:p w14:paraId="0A3DA435" w14:textId="77777777" w:rsidR="000A1F5C" w:rsidRDefault="000A1F5C" w:rsidP="000A1F5C">
            <w:pPr>
              <w:pStyle w:val="ISOMB"/>
              <w:snapToGrid w:val="0"/>
              <w:spacing w:before="60" w:after="60" w:line="240" w:lineRule="auto"/>
            </w:pPr>
            <w:r>
              <w:t>GB-</w:t>
            </w:r>
            <w:r w:rsidRPr="00AF2B8D">
              <w:rPr>
                <w:color w:val="FF0000"/>
              </w:rPr>
              <w:t>147</w:t>
            </w:r>
          </w:p>
          <w:p w14:paraId="79D12C4A" w14:textId="77777777" w:rsidR="000A1F5C" w:rsidRDefault="000A1F5C" w:rsidP="000A1F5C">
            <w:pPr>
              <w:pStyle w:val="ISOMB"/>
              <w:snapToGrid w:val="0"/>
              <w:spacing w:before="60" w:after="60" w:line="240" w:lineRule="auto"/>
            </w:pPr>
          </w:p>
        </w:tc>
        <w:tc>
          <w:tcPr>
            <w:tcW w:w="908" w:type="dxa"/>
            <w:gridSpan w:val="2"/>
            <w:shd w:val="clear" w:color="auto" w:fill="auto"/>
          </w:tcPr>
          <w:p w14:paraId="689D051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AD87CD8" w14:textId="77777777" w:rsidR="000A1F5C" w:rsidRDefault="000A1F5C" w:rsidP="000A1F5C">
            <w:pPr>
              <w:pStyle w:val="ISOClause"/>
              <w:snapToGrid w:val="0"/>
              <w:spacing w:before="60" w:after="60" w:line="240" w:lineRule="auto"/>
            </w:pPr>
            <w:r>
              <w:t>7.1.2</w:t>
            </w:r>
          </w:p>
          <w:p w14:paraId="0E3A6D99" w14:textId="77777777" w:rsidR="000A1F5C" w:rsidRDefault="000A1F5C" w:rsidP="000A1F5C">
            <w:pPr>
              <w:pStyle w:val="ISOClause"/>
              <w:snapToGrid w:val="0"/>
              <w:spacing w:before="60" w:after="60" w:line="240" w:lineRule="auto"/>
            </w:pPr>
          </w:p>
          <w:p w14:paraId="728B354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1872B65" w14:textId="77777777" w:rsidR="000A1F5C" w:rsidRDefault="000A1F5C" w:rsidP="000A1F5C">
            <w:pPr>
              <w:pStyle w:val="ISOParagraph"/>
              <w:snapToGrid w:val="0"/>
              <w:spacing w:before="60" w:after="60" w:line="240" w:lineRule="auto"/>
            </w:pPr>
            <w:r>
              <w:t>1, 7</w:t>
            </w:r>
          </w:p>
        </w:tc>
        <w:tc>
          <w:tcPr>
            <w:tcW w:w="1115" w:type="dxa"/>
            <w:gridSpan w:val="2"/>
            <w:shd w:val="clear" w:color="auto" w:fill="auto"/>
          </w:tcPr>
          <w:p w14:paraId="1998BCCD"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38FC8A9" w14:textId="77777777" w:rsidR="000A1F5C" w:rsidRDefault="000A1F5C" w:rsidP="000A1F5C">
            <w:pPr>
              <w:pStyle w:val="ISOComments"/>
              <w:snapToGrid w:val="0"/>
              <w:spacing w:before="60" w:after="60" w:line="240" w:lineRule="auto"/>
            </w:pPr>
            <w:r>
              <w:t>It’s not just Annex K that defines interfaces to be considered together with the ones in clause 7; Annexes F, G and H do so as well and so should be mentioned together with Annex K.</w:t>
            </w:r>
          </w:p>
        </w:tc>
        <w:tc>
          <w:tcPr>
            <w:tcW w:w="4157" w:type="dxa"/>
            <w:gridSpan w:val="2"/>
            <w:shd w:val="clear" w:color="auto" w:fill="auto"/>
          </w:tcPr>
          <w:p w14:paraId="0E11BA1D" w14:textId="77777777" w:rsidR="000A1F5C" w:rsidRDefault="000A1F5C" w:rsidP="000A1F5C">
            <w:pPr>
              <w:pStyle w:val="ISOChange"/>
              <w:snapToGrid w:val="0"/>
              <w:spacing w:before="60" w:after="60" w:line="240" w:lineRule="auto"/>
            </w:pPr>
            <w:r>
              <w:t>In paragraph 1, change “that defines __STDC_LIB_EXT1__ shall conform to the specifications in Annex K and Subclause K.3 should be read as if it” to “that defines __STDC_IEC_60559_BFP__, __STDC_IEC_559__, or __STDC_IEC_60559_DFP__ shall conform to the specifications in Annex F, one that defines __STDC_IEC_60559_COMPLEX__ or __STDC_IEC_559_COMPLEX__ shall conform to the specifications in Annex G, one that defines __STDC_IEC_60559_TYPES__ shall conform to the specifications in Annex H and one that defines __STDC_LIB_EXT1__ shall conform to the specifications in Annex K, and those Annexes should be read as if they”. Change “here or in Annex K” to “here or in Annexes F, G, H, or K”.</w:t>
            </w:r>
          </w:p>
          <w:p w14:paraId="591D9F49" w14:textId="77777777" w:rsidR="000A1F5C" w:rsidRDefault="000A1F5C" w:rsidP="000A1F5C">
            <w:pPr>
              <w:pStyle w:val="ISOChange"/>
              <w:snapToGrid w:val="0"/>
              <w:spacing w:before="60" w:after="60" w:line="240" w:lineRule="auto"/>
            </w:pPr>
            <w:r>
              <w:lastRenderedPageBreak/>
              <w:t>In paragraph 7, change “Annex K” to “Annexes F, G, H, or K”.</w:t>
            </w:r>
          </w:p>
        </w:tc>
        <w:tc>
          <w:tcPr>
            <w:tcW w:w="2419" w:type="dxa"/>
            <w:gridSpan w:val="2"/>
            <w:shd w:val="clear" w:color="auto" w:fill="auto"/>
          </w:tcPr>
          <w:p w14:paraId="60748890" w14:textId="5EF3BB81" w:rsidR="000A1F5C" w:rsidRDefault="00B1659B" w:rsidP="000A1F5C">
            <w:pPr>
              <w:pStyle w:val="ISOSecretObservations"/>
              <w:snapToGrid w:val="0"/>
              <w:spacing w:before="60" w:after="60" w:line="240" w:lineRule="auto"/>
            </w:pPr>
            <w:r>
              <w:lastRenderedPageBreak/>
              <w:t>Accepted</w:t>
            </w:r>
          </w:p>
        </w:tc>
      </w:tr>
      <w:tr w:rsidR="000A1F5C" w14:paraId="3CE33566" w14:textId="77777777" w:rsidTr="00AF2B8D">
        <w:trPr>
          <w:gridAfter w:val="1"/>
          <w:wAfter w:w="57" w:type="dxa"/>
          <w:trHeight w:val="120"/>
          <w:jc w:val="center"/>
        </w:trPr>
        <w:tc>
          <w:tcPr>
            <w:tcW w:w="606" w:type="dxa"/>
            <w:gridSpan w:val="2"/>
            <w:shd w:val="clear" w:color="auto" w:fill="auto"/>
          </w:tcPr>
          <w:p w14:paraId="4FBDFD1B" w14:textId="77777777" w:rsidR="000A1F5C" w:rsidRDefault="000A1F5C" w:rsidP="000A1F5C">
            <w:pPr>
              <w:pStyle w:val="ISOMB"/>
              <w:spacing w:before="60" w:after="60" w:line="240" w:lineRule="auto"/>
              <w:rPr>
                <w:szCs w:val="18"/>
              </w:rPr>
            </w:pPr>
            <w:r>
              <w:rPr>
                <w:szCs w:val="18"/>
              </w:rPr>
              <w:t>CA5-</w:t>
            </w:r>
            <w:r w:rsidRPr="00AF2B8D">
              <w:rPr>
                <w:color w:val="FF0000"/>
                <w:szCs w:val="18"/>
              </w:rPr>
              <w:t>148</w:t>
            </w:r>
          </w:p>
          <w:p w14:paraId="46A3D17F" w14:textId="77777777" w:rsidR="000A1F5C" w:rsidRDefault="000A1F5C" w:rsidP="000A1F5C">
            <w:pPr>
              <w:pStyle w:val="ISOMB"/>
              <w:spacing w:before="60" w:after="60" w:line="240" w:lineRule="auto"/>
              <w:rPr>
                <w:szCs w:val="18"/>
              </w:rPr>
            </w:pPr>
          </w:p>
        </w:tc>
        <w:tc>
          <w:tcPr>
            <w:tcW w:w="908" w:type="dxa"/>
            <w:gridSpan w:val="2"/>
            <w:shd w:val="clear" w:color="auto" w:fill="auto"/>
          </w:tcPr>
          <w:p w14:paraId="15A8C311" w14:textId="77777777" w:rsidR="000A1F5C" w:rsidRPr="004D4C92" w:rsidRDefault="000A1F5C" w:rsidP="000A1F5C">
            <w:pPr>
              <w:pStyle w:val="ISOClause"/>
              <w:spacing w:before="60" w:after="60" w:line="240" w:lineRule="auto"/>
              <w:rPr>
                <w:rFonts w:cs="Arial"/>
                <w:szCs w:val="18"/>
              </w:rPr>
            </w:pPr>
          </w:p>
        </w:tc>
        <w:tc>
          <w:tcPr>
            <w:tcW w:w="1209" w:type="dxa"/>
            <w:gridSpan w:val="2"/>
            <w:shd w:val="clear" w:color="auto" w:fill="auto"/>
          </w:tcPr>
          <w:p w14:paraId="0650130F" w14:textId="77777777" w:rsidR="000A1F5C" w:rsidRDefault="000A1F5C" w:rsidP="000A1F5C">
            <w:pPr>
              <w:rPr>
                <w:rFonts w:cs="Arial"/>
                <w:sz w:val="18"/>
                <w:szCs w:val="18"/>
              </w:rPr>
            </w:pPr>
            <w:r>
              <w:rPr>
                <w:rFonts w:cs="Arial"/>
                <w:sz w:val="18"/>
                <w:szCs w:val="18"/>
              </w:rPr>
              <w:t>7.2</w:t>
            </w:r>
          </w:p>
          <w:p w14:paraId="48F7DC8C" w14:textId="77777777" w:rsidR="000A1F5C" w:rsidRDefault="000A1F5C" w:rsidP="000A1F5C">
            <w:pPr>
              <w:rPr>
                <w:rFonts w:cs="Arial"/>
                <w:sz w:val="18"/>
                <w:szCs w:val="18"/>
              </w:rPr>
            </w:pPr>
          </w:p>
          <w:p w14:paraId="67D4C63E" w14:textId="77777777" w:rsidR="000A1F5C" w:rsidRDefault="000A1F5C" w:rsidP="000A1F5C">
            <w:pPr>
              <w:rPr>
                <w:rFonts w:cs="Arial"/>
                <w:sz w:val="18"/>
                <w:szCs w:val="18"/>
              </w:rPr>
            </w:pPr>
          </w:p>
        </w:tc>
        <w:tc>
          <w:tcPr>
            <w:tcW w:w="1209" w:type="dxa"/>
            <w:gridSpan w:val="2"/>
            <w:shd w:val="clear" w:color="auto" w:fill="auto"/>
          </w:tcPr>
          <w:p w14:paraId="68C61B20" w14:textId="77777777" w:rsidR="000A1F5C" w:rsidRDefault="000A1F5C" w:rsidP="000A1F5C">
            <w:pPr>
              <w:rPr>
                <w:rFonts w:cs="Arial"/>
                <w:sz w:val="18"/>
                <w:szCs w:val="18"/>
              </w:rPr>
            </w:pPr>
            <w:r>
              <w:rPr>
                <w:rFonts w:cs="Arial"/>
                <w:sz w:val="18"/>
                <w:szCs w:val="18"/>
              </w:rPr>
              <w:t>2</w:t>
            </w:r>
          </w:p>
        </w:tc>
        <w:tc>
          <w:tcPr>
            <w:tcW w:w="1115" w:type="dxa"/>
            <w:gridSpan w:val="2"/>
            <w:shd w:val="clear" w:color="auto" w:fill="auto"/>
          </w:tcPr>
          <w:p w14:paraId="130B9C54" w14:textId="77777777" w:rsidR="000A1F5C" w:rsidRDefault="000A1F5C" w:rsidP="000A1F5C">
            <w:pPr>
              <w:rPr>
                <w:rFonts w:cs="Arial"/>
                <w:sz w:val="18"/>
                <w:szCs w:val="18"/>
              </w:rPr>
            </w:pPr>
            <w:r>
              <w:rPr>
                <w:rFonts w:cs="Arial"/>
                <w:sz w:val="18"/>
                <w:szCs w:val="18"/>
              </w:rPr>
              <w:t>Te</w:t>
            </w:r>
          </w:p>
        </w:tc>
        <w:tc>
          <w:tcPr>
            <w:tcW w:w="4253" w:type="dxa"/>
            <w:gridSpan w:val="2"/>
            <w:shd w:val="clear" w:color="auto" w:fill="auto"/>
          </w:tcPr>
          <w:p w14:paraId="3F79061A" w14:textId="77777777" w:rsidR="000A1F5C" w:rsidRDefault="000A1F5C" w:rsidP="000A1F5C">
            <w:pPr>
              <w:rPr>
                <w:rFonts w:cs="Arial"/>
                <w:sz w:val="18"/>
                <w:szCs w:val="18"/>
              </w:rPr>
            </w:pPr>
            <w:r>
              <w:rPr>
                <w:rFonts w:cs="Arial"/>
                <w:sz w:val="18"/>
                <w:szCs w:val="18"/>
              </w:rPr>
              <w:t>It is not clear what the effect of no NDEBUG defined should be for assert with no or multiple parameters passed in given the quasi-prototype listed in 7.2.1.1#1.</w:t>
            </w:r>
          </w:p>
        </w:tc>
        <w:tc>
          <w:tcPr>
            <w:tcW w:w="4157" w:type="dxa"/>
            <w:gridSpan w:val="2"/>
            <w:shd w:val="clear" w:color="auto" w:fill="auto"/>
          </w:tcPr>
          <w:p w14:paraId="20EBE724" w14:textId="77777777" w:rsidR="000A1F5C" w:rsidRPr="00F14E24" w:rsidRDefault="000A1F5C" w:rsidP="000A1F5C">
            <w:pPr>
              <w:rPr>
                <w:rFonts w:cs="Arial"/>
                <w:sz w:val="18"/>
                <w:szCs w:val="18"/>
              </w:rPr>
            </w:pPr>
            <w:r w:rsidRPr="00F14E24">
              <w:rPr>
                <w:rFonts w:cs="Arial"/>
                <w:sz w:val="18"/>
                <w:szCs w:val="18"/>
              </w:rPr>
              <w:t>Add to paragraph 2:</w:t>
            </w:r>
          </w:p>
          <w:p w14:paraId="150F25CD" w14:textId="77777777" w:rsidR="000A1F5C" w:rsidRDefault="000A1F5C" w:rsidP="000A1F5C">
            <w:pPr>
              <w:rPr>
                <w:rFonts w:cs="Arial"/>
                <w:sz w:val="18"/>
                <w:szCs w:val="18"/>
              </w:rPr>
            </w:pPr>
            <w:r w:rsidRPr="00F14E24">
              <w:rPr>
                <w:rFonts w:cs="Arial"/>
                <w:sz w:val="18"/>
                <w:szCs w:val="18"/>
              </w:rPr>
              <w:t>The assert macro shall be implemented as a macro with an ellipsis parameter, not as an actual function. If the macro definition is suppressed to access an actual function, the behavior is undefined.NOTE Nevertheless, when NDEBUG is not defined, the macro acts as a function taking one parameter as indicated by the given prototype. For both assert() and assert(1, 1), the number of arguments do not agree with the number of parameters. A diagnostic is required by 6.5.2.2.</w:t>
            </w:r>
          </w:p>
        </w:tc>
        <w:tc>
          <w:tcPr>
            <w:tcW w:w="2419" w:type="dxa"/>
            <w:gridSpan w:val="2"/>
            <w:shd w:val="clear" w:color="auto" w:fill="auto"/>
          </w:tcPr>
          <w:p w14:paraId="0129D529" w14:textId="77777777" w:rsidR="000A1F5C" w:rsidRDefault="000A1F5C" w:rsidP="000A1F5C">
            <w:pPr>
              <w:pStyle w:val="ISOSecretObservations"/>
              <w:spacing w:before="60" w:after="60" w:line="240" w:lineRule="auto"/>
            </w:pPr>
          </w:p>
        </w:tc>
      </w:tr>
      <w:tr w:rsidR="000A1F5C" w14:paraId="42877CE1" w14:textId="77777777" w:rsidTr="00AF2B8D">
        <w:trPr>
          <w:gridAfter w:val="1"/>
          <w:wAfter w:w="57" w:type="dxa"/>
          <w:trHeight w:val="120"/>
          <w:jc w:val="center"/>
        </w:trPr>
        <w:tc>
          <w:tcPr>
            <w:tcW w:w="606" w:type="dxa"/>
            <w:gridSpan w:val="2"/>
            <w:shd w:val="clear" w:color="auto" w:fill="auto"/>
          </w:tcPr>
          <w:p w14:paraId="73846A09" w14:textId="77777777" w:rsidR="000A1F5C" w:rsidRDefault="000A1F5C" w:rsidP="000A1F5C">
            <w:pPr>
              <w:pStyle w:val="ISOMB"/>
              <w:snapToGrid w:val="0"/>
              <w:spacing w:before="60" w:after="60" w:line="240" w:lineRule="auto"/>
            </w:pPr>
            <w:r>
              <w:t>GB-</w:t>
            </w:r>
            <w:r w:rsidRPr="00AF2B8D">
              <w:rPr>
                <w:color w:val="FF0000"/>
              </w:rPr>
              <w:t>149</w:t>
            </w:r>
          </w:p>
          <w:p w14:paraId="39E4DAB9" w14:textId="77777777" w:rsidR="000A1F5C" w:rsidRDefault="000A1F5C" w:rsidP="000A1F5C">
            <w:pPr>
              <w:pStyle w:val="ISOMB"/>
              <w:snapToGrid w:val="0"/>
              <w:spacing w:before="60" w:after="60" w:line="240" w:lineRule="auto"/>
            </w:pPr>
          </w:p>
        </w:tc>
        <w:tc>
          <w:tcPr>
            <w:tcW w:w="908" w:type="dxa"/>
            <w:gridSpan w:val="2"/>
            <w:shd w:val="clear" w:color="auto" w:fill="auto"/>
          </w:tcPr>
          <w:p w14:paraId="1BA7C40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E16F0D8" w14:textId="77777777" w:rsidR="000A1F5C" w:rsidRDefault="000A1F5C" w:rsidP="000A1F5C">
            <w:pPr>
              <w:pStyle w:val="ISOClause"/>
              <w:snapToGrid w:val="0"/>
              <w:spacing w:before="60" w:after="60" w:line="240" w:lineRule="auto"/>
            </w:pPr>
            <w:r>
              <w:t>7.3.1</w:t>
            </w:r>
          </w:p>
          <w:p w14:paraId="212254D4" w14:textId="77777777" w:rsidR="000A1F5C" w:rsidRDefault="000A1F5C" w:rsidP="000A1F5C">
            <w:pPr>
              <w:pStyle w:val="ISOClause"/>
              <w:snapToGrid w:val="0"/>
              <w:spacing w:before="60" w:after="60" w:line="240" w:lineRule="auto"/>
            </w:pPr>
          </w:p>
          <w:p w14:paraId="3D1D11F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F483A55" w14:textId="77777777" w:rsidR="000A1F5C" w:rsidRDefault="000A1F5C" w:rsidP="000A1F5C">
            <w:pPr>
              <w:pStyle w:val="ISOParagraph"/>
              <w:snapToGrid w:val="0"/>
              <w:spacing w:before="60" w:after="60" w:line="240" w:lineRule="auto"/>
            </w:pPr>
            <w:r>
              <w:t>5, 6</w:t>
            </w:r>
          </w:p>
        </w:tc>
        <w:tc>
          <w:tcPr>
            <w:tcW w:w="1115" w:type="dxa"/>
            <w:gridSpan w:val="2"/>
            <w:shd w:val="clear" w:color="auto" w:fill="auto"/>
          </w:tcPr>
          <w:p w14:paraId="30F2886D"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63688441" w14:textId="77777777" w:rsidR="000A1F5C" w:rsidRDefault="000A1F5C" w:rsidP="000A1F5C">
            <w:pPr>
              <w:pStyle w:val="ISOComments"/>
              <w:snapToGrid w:val="0"/>
              <w:spacing w:before="60" w:after="60" w:line="240" w:lineRule="auto"/>
            </w:pPr>
            <w:r>
              <w:t>To ensure usability in constexpr initializers, the “_Complex_I” and “_Imaginary_I” macros should be required to expand to arithmetic constant expressions.</w:t>
            </w:r>
          </w:p>
        </w:tc>
        <w:tc>
          <w:tcPr>
            <w:tcW w:w="4157" w:type="dxa"/>
            <w:gridSpan w:val="2"/>
            <w:shd w:val="clear" w:color="auto" w:fill="auto"/>
          </w:tcPr>
          <w:p w14:paraId="3BA69678" w14:textId="77777777" w:rsidR="000A1F5C" w:rsidRDefault="000A1F5C" w:rsidP="000A1F5C">
            <w:pPr>
              <w:pStyle w:val="ISOChange"/>
              <w:snapToGrid w:val="0"/>
              <w:spacing w:before="60" w:after="60" w:line="240" w:lineRule="auto"/>
            </w:pPr>
            <w:r>
              <w:t>Change “constant expression” to “arithmetic constant expression” in paragraphs 5 and 6.</w:t>
            </w:r>
          </w:p>
        </w:tc>
        <w:tc>
          <w:tcPr>
            <w:tcW w:w="2419" w:type="dxa"/>
            <w:gridSpan w:val="2"/>
            <w:shd w:val="clear" w:color="auto" w:fill="auto"/>
          </w:tcPr>
          <w:p w14:paraId="00E73FCE" w14:textId="5298FC46" w:rsidR="000A1F5C" w:rsidRDefault="000A1F5C" w:rsidP="000A1F5C">
            <w:pPr>
              <w:pStyle w:val="ISOSecretObservations"/>
              <w:snapToGrid w:val="0"/>
              <w:spacing w:before="60" w:after="60" w:line="240" w:lineRule="auto"/>
            </w:pPr>
            <w:r>
              <w:t>Accepted</w:t>
            </w:r>
          </w:p>
        </w:tc>
      </w:tr>
      <w:tr w:rsidR="000A1F5C" w14:paraId="053CB241" w14:textId="77777777" w:rsidTr="00AF2B8D">
        <w:trPr>
          <w:gridAfter w:val="1"/>
          <w:wAfter w:w="57" w:type="dxa"/>
          <w:trHeight w:val="120"/>
          <w:jc w:val="center"/>
        </w:trPr>
        <w:tc>
          <w:tcPr>
            <w:tcW w:w="606" w:type="dxa"/>
            <w:gridSpan w:val="2"/>
            <w:shd w:val="clear" w:color="auto" w:fill="auto"/>
          </w:tcPr>
          <w:p w14:paraId="62CEA2AC" w14:textId="77777777" w:rsidR="000A1F5C" w:rsidRDefault="000A1F5C" w:rsidP="000A1F5C">
            <w:pPr>
              <w:pStyle w:val="ISOMB"/>
              <w:spacing w:before="60" w:after="60" w:line="240" w:lineRule="auto"/>
            </w:pPr>
            <w:r>
              <w:t>US 38</w:t>
            </w:r>
          </w:p>
          <w:p w14:paraId="2C438B1C" w14:textId="77777777" w:rsidR="000A1F5C" w:rsidRDefault="000A1F5C" w:rsidP="000A1F5C">
            <w:pPr>
              <w:pStyle w:val="ISOMB"/>
              <w:spacing w:before="60" w:after="60" w:line="240" w:lineRule="auto"/>
            </w:pPr>
            <w:r>
              <w:t>-</w:t>
            </w:r>
            <w:r w:rsidRPr="00AF2B8D">
              <w:rPr>
                <w:color w:val="FF0000"/>
              </w:rPr>
              <w:t>150</w:t>
            </w:r>
          </w:p>
          <w:p w14:paraId="363C76DB"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8A8868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43EA4A5" w14:textId="77777777" w:rsidR="000A1F5C" w:rsidRDefault="000A1F5C" w:rsidP="000A1F5C">
            <w:pPr>
              <w:pStyle w:val="ISOClause"/>
              <w:spacing w:before="60" w:after="60" w:line="240" w:lineRule="auto"/>
              <w:rPr>
                <w:szCs w:val="18"/>
              </w:rPr>
            </w:pPr>
            <w:r>
              <w:rPr>
                <w:szCs w:val="18"/>
              </w:rPr>
              <w:t>7.3.5.1</w:t>
            </w:r>
          </w:p>
          <w:p w14:paraId="723F041D" w14:textId="77777777" w:rsidR="000A1F5C" w:rsidRDefault="000A1F5C" w:rsidP="000A1F5C">
            <w:pPr>
              <w:pStyle w:val="ISOClause"/>
              <w:spacing w:before="60" w:after="60" w:line="240" w:lineRule="auto"/>
              <w:rPr>
                <w:szCs w:val="18"/>
              </w:rPr>
            </w:pPr>
          </w:p>
          <w:p w14:paraId="768DB2E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5148D1A"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7075E1CE"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756480FC" w14:textId="77777777" w:rsidR="000A1F5C" w:rsidRPr="003D5D44" w:rsidRDefault="000A1F5C" w:rsidP="000A1F5C">
            <w:pPr>
              <w:pStyle w:val="ISOComments"/>
              <w:spacing w:before="60" w:after="60" w:line="240" w:lineRule="auto"/>
              <w:rPr>
                <w:rFonts w:cs="Arial"/>
                <w:szCs w:val="18"/>
              </w:rPr>
            </w:pPr>
            <w:r>
              <w:rPr>
                <w:szCs w:val="18"/>
              </w:rPr>
              <w:t>Page 194:  Remove page break before 7.3.5.2  casin (on page 195).</w:t>
            </w:r>
          </w:p>
        </w:tc>
        <w:tc>
          <w:tcPr>
            <w:tcW w:w="4157" w:type="dxa"/>
            <w:gridSpan w:val="2"/>
            <w:shd w:val="clear" w:color="auto" w:fill="auto"/>
          </w:tcPr>
          <w:p w14:paraId="2BB54C25" w14:textId="77777777" w:rsidR="000A1F5C" w:rsidRPr="003D5D44" w:rsidRDefault="000A1F5C" w:rsidP="000A1F5C">
            <w:pPr>
              <w:pStyle w:val="NormalWeb"/>
              <w:shd w:val="clear" w:color="auto" w:fill="FFFFFF"/>
              <w:spacing w:after="240"/>
              <w:rPr>
                <w:rFonts w:ascii="Arial" w:hAnsi="Arial" w:cs="Arial"/>
                <w:sz w:val="18"/>
                <w:szCs w:val="18"/>
                <w:lang w:val="en-GB"/>
              </w:rPr>
            </w:pPr>
            <w:r>
              <w:rPr>
                <w:sz w:val="18"/>
                <w:szCs w:val="18"/>
              </w:rPr>
              <w:t>Please make any proposed change as necessary. for each of these issues (unless noted otherwise)</w:t>
            </w:r>
          </w:p>
        </w:tc>
        <w:tc>
          <w:tcPr>
            <w:tcW w:w="2419" w:type="dxa"/>
            <w:gridSpan w:val="2"/>
            <w:shd w:val="clear" w:color="auto" w:fill="auto"/>
          </w:tcPr>
          <w:p w14:paraId="6536E003" w14:textId="77777777" w:rsidR="000A1F5C" w:rsidRPr="003D5D44" w:rsidRDefault="000A1F5C" w:rsidP="000A1F5C">
            <w:pPr>
              <w:pStyle w:val="ISOSecretObservations"/>
              <w:spacing w:before="60" w:after="60" w:line="240" w:lineRule="auto"/>
              <w:jc w:val="center"/>
              <w:rPr>
                <w:rFonts w:cs="Arial"/>
                <w:szCs w:val="18"/>
              </w:rPr>
            </w:pPr>
          </w:p>
        </w:tc>
      </w:tr>
      <w:tr w:rsidR="000A1F5C" w14:paraId="74AF9FFF" w14:textId="77777777" w:rsidTr="00AF2B8D">
        <w:trPr>
          <w:gridAfter w:val="1"/>
          <w:wAfter w:w="57" w:type="dxa"/>
          <w:trHeight w:val="120"/>
          <w:jc w:val="center"/>
        </w:trPr>
        <w:tc>
          <w:tcPr>
            <w:tcW w:w="606" w:type="dxa"/>
            <w:gridSpan w:val="2"/>
            <w:shd w:val="clear" w:color="auto" w:fill="auto"/>
          </w:tcPr>
          <w:p w14:paraId="048F0EF4" w14:textId="77777777" w:rsidR="000A1F5C" w:rsidRDefault="000A1F5C" w:rsidP="000A1F5C">
            <w:pPr>
              <w:pStyle w:val="ISOMB"/>
              <w:snapToGrid w:val="0"/>
              <w:spacing w:before="60" w:after="60" w:line="240" w:lineRule="auto"/>
            </w:pPr>
            <w:r>
              <w:t>GB-</w:t>
            </w:r>
            <w:r w:rsidRPr="00AF2B8D">
              <w:rPr>
                <w:color w:val="FF0000"/>
              </w:rPr>
              <w:t>151</w:t>
            </w:r>
          </w:p>
          <w:p w14:paraId="7F3D67F9" w14:textId="77777777" w:rsidR="000A1F5C" w:rsidRDefault="000A1F5C" w:rsidP="000A1F5C">
            <w:pPr>
              <w:pStyle w:val="ISOMB"/>
              <w:snapToGrid w:val="0"/>
              <w:spacing w:before="60" w:after="60" w:line="240" w:lineRule="auto"/>
            </w:pPr>
          </w:p>
        </w:tc>
        <w:tc>
          <w:tcPr>
            <w:tcW w:w="908" w:type="dxa"/>
            <w:gridSpan w:val="2"/>
            <w:shd w:val="clear" w:color="auto" w:fill="auto"/>
          </w:tcPr>
          <w:p w14:paraId="71CACAA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BCCFA48" w14:textId="77777777" w:rsidR="000A1F5C" w:rsidRDefault="000A1F5C" w:rsidP="000A1F5C">
            <w:pPr>
              <w:pStyle w:val="ISOClause"/>
              <w:snapToGrid w:val="0"/>
              <w:spacing w:before="60" w:after="60" w:line="240" w:lineRule="auto"/>
            </w:pPr>
            <w:r>
              <w:t>7.3.9.2, 7.3.9.6</w:t>
            </w:r>
          </w:p>
          <w:p w14:paraId="51AA43A5" w14:textId="77777777" w:rsidR="000A1F5C" w:rsidRDefault="000A1F5C" w:rsidP="000A1F5C">
            <w:pPr>
              <w:pStyle w:val="ISOClause"/>
              <w:snapToGrid w:val="0"/>
              <w:spacing w:before="60" w:after="60" w:line="240" w:lineRule="auto"/>
            </w:pPr>
          </w:p>
          <w:p w14:paraId="0BF1E03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9337E90"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278B395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322E4EB" w14:textId="77777777" w:rsidR="000A1F5C" w:rsidRDefault="000A1F5C" w:rsidP="000A1F5C">
            <w:pPr>
              <w:pStyle w:val="ISOComments"/>
              <w:snapToGrid w:val="0"/>
              <w:spacing w:before="60" w:after="60" w:line="240" w:lineRule="auto"/>
            </w:pPr>
            <w:r>
              <w:t>The equality stated in footnotes for creal and cimag is only correct if imaginary types are supported and if neither part of the number is a NaN.</w:t>
            </w:r>
          </w:p>
        </w:tc>
        <w:tc>
          <w:tcPr>
            <w:tcW w:w="4157" w:type="dxa"/>
            <w:gridSpan w:val="2"/>
            <w:shd w:val="clear" w:color="auto" w:fill="auto"/>
          </w:tcPr>
          <w:p w14:paraId="0CB4D4F4" w14:textId="77777777" w:rsidR="000A1F5C" w:rsidRDefault="000A1F5C" w:rsidP="000A1F5C">
            <w:pPr>
              <w:pStyle w:val="ISOChange"/>
              <w:snapToGrid w:val="0"/>
              <w:spacing w:before="60" w:after="60" w:line="240" w:lineRule="auto"/>
            </w:pPr>
            <w:r>
              <w:t>In both footnotes 245 and 246, change “creal(z)+cimag(z)*I” to “CMPLX(creal(z), cimag(z))”. After “of complex type”, insert “, if neither part is a NaN,”.</w:t>
            </w:r>
          </w:p>
        </w:tc>
        <w:tc>
          <w:tcPr>
            <w:tcW w:w="2419" w:type="dxa"/>
            <w:gridSpan w:val="2"/>
            <w:shd w:val="clear" w:color="auto" w:fill="auto"/>
          </w:tcPr>
          <w:p w14:paraId="105A565B" w14:textId="2E9F9F41" w:rsidR="000A1F5C" w:rsidRDefault="000A1F5C" w:rsidP="000A1F5C">
            <w:pPr>
              <w:pStyle w:val="ISOSecretObservations"/>
              <w:snapToGrid w:val="0"/>
              <w:spacing w:before="60" w:after="60" w:line="240" w:lineRule="auto"/>
            </w:pPr>
            <w:r>
              <w:t>Accepted with comment: wording from N 3082.</w:t>
            </w:r>
          </w:p>
        </w:tc>
      </w:tr>
      <w:tr w:rsidR="000A1F5C" w14:paraId="15740C85" w14:textId="77777777" w:rsidTr="00AF2B8D">
        <w:trPr>
          <w:gridAfter w:val="1"/>
          <w:wAfter w:w="57" w:type="dxa"/>
          <w:trHeight w:val="120"/>
          <w:jc w:val="center"/>
        </w:trPr>
        <w:tc>
          <w:tcPr>
            <w:tcW w:w="606" w:type="dxa"/>
            <w:gridSpan w:val="2"/>
            <w:shd w:val="clear" w:color="auto" w:fill="auto"/>
          </w:tcPr>
          <w:p w14:paraId="1099E9A8" w14:textId="77777777" w:rsidR="000A1F5C" w:rsidRDefault="000A1F5C" w:rsidP="000A1F5C">
            <w:pPr>
              <w:pStyle w:val="ISOMB"/>
              <w:snapToGrid w:val="0"/>
              <w:spacing w:before="60" w:after="60" w:line="240" w:lineRule="auto"/>
            </w:pPr>
            <w:r>
              <w:t>GB-</w:t>
            </w:r>
            <w:r w:rsidRPr="00AF2B8D">
              <w:rPr>
                <w:color w:val="FF0000"/>
              </w:rPr>
              <w:t>152</w:t>
            </w:r>
          </w:p>
          <w:p w14:paraId="7BA59AC9" w14:textId="77777777" w:rsidR="000A1F5C" w:rsidRDefault="000A1F5C" w:rsidP="000A1F5C">
            <w:pPr>
              <w:pStyle w:val="ISOMB"/>
              <w:snapToGrid w:val="0"/>
              <w:spacing w:before="60" w:after="60" w:line="240" w:lineRule="auto"/>
            </w:pPr>
          </w:p>
        </w:tc>
        <w:tc>
          <w:tcPr>
            <w:tcW w:w="908" w:type="dxa"/>
            <w:gridSpan w:val="2"/>
            <w:shd w:val="clear" w:color="auto" w:fill="auto"/>
          </w:tcPr>
          <w:p w14:paraId="1B2FF92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A76D30C" w14:textId="77777777" w:rsidR="000A1F5C" w:rsidRDefault="000A1F5C" w:rsidP="000A1F5C">
            <w:pPr>
              <w:pStyle w:val="ISOClause"/>
              <w:snapToGrid w:val="0"/>
              <w:spacing w:before="60" w:after="60" w:line="240" w:lineRule="auto"/>
            </w:pPr>
            <w:r>
              <w:t>7.3.9.3</w:t>
            </w:r>
          </w:p>
          <w:p w14:paraId="5B8B2077" w14:textId="77777777" w:rsidR="000A1F5C" w:rsidRDefault="000A1F5C" w:rsidP="000A1F5C">
            <w:pPr>
              <w:pStyle w:val="ISOClause"/>
              <w:snapToGrid w:val="0"/>
              <w:spacing w:before="60" w:after="60" w:line="240" w:lineRule="auto"/>
            </w:pPr>
          </w:p>
          <w:p w14:paraId="03695C6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0AE030"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48478C8B"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7BE79B1E" w14:textId="77777777" w:rsidR="000A1F5C" w:rsidRDefault="000A1F5C" w:rsidP="000A1F5C">
            <w:pPr>
              <w:pStyle w:val="ISOComments"/>
              <w:snapToGrid w:val="0"/>
              <w:spacing w:before="60" w:after="60" w:line="240" w:lineRule="auto"/>
            </w:pPr>
            <w:r>
              <w:t>The CMPLX macros should expand to arithmetic constant expressions to be usable in constexpr initializers, not just those of static or thread storage duration. (But if the implementation has floating expressions that are valid in static initializers but not in constexpr initializers, CMPLX calls with such arguments should have the same property.)</w:t>
            </w:r>
          </w:p>
        </w:tc>
        <w:tc>
          <w:tcPr>
            <w:tcW w:w="4157" w:type="dxa"/>
            <w:gridSpan w:val="2"/>
            <w:shd w:val="clear" w:color="auto" w:fill="auto"/>
          </w:tcPr>
          <w:p w14:paraId="7F36B9F1" w14:textId="77777777" w:rsidR="000A1F5C" w:rsidRDefault="000A1F5C" w:rsidP="000A1F5C">
            <w:pPr>
              <w:pStyle w:val="ISOChange"/>
              <w:snapToGrid w:val="0"/>
              <w:spacing w:before="60" w:after="60" w:line="240" w:lineRule="auto"/>
            </w:pPr>
            <w:r>
              <w:t>At the end of the paragraph, add another sentence: “The resulting expression shall be an arithmetic constant expression, provided both arguments are arithmetic constant expressions.”.</w:t>
            </w:r>
          </w:p>
        </w:tc>
        <w:tc>
          <w:tcPr>
            <w:tcW w:w="2419" w:type="dxa"/>
            <w:gridSpan w:val="2"/>
            <w:shd w:val="clear" w:color="auto" w:fill="auto"/>
          </w:tcPr>
          <w:p w14:paraId="7188500E" w14:textId="2C063695" w:rsidR="000A1F5C" w:rsidRDefault="000A1F5C" w:rsidP="000A1F5C">
            <w:pPr>
              <w:pStyle w:val="ISOSecretObservations"/>
              <w:snapToGrid w:val="0"/>
              <w:spacing w:before="60" w:after="60" w:line="240" w:lineRule="auto"/>
            </w:pPr>
            <w:r>
              <w:t>Accepted</w:t>
            </w:r>
          </w:p>
        </w:tc>
      </w:tr>
      <w:tr w:rsidR="000A1F5C" w14:paraId="5DA4A6ED" w14:textId="77777777" w:rsidTr="00AF2B8D">
        <w:trPr>
          <w:gridAfter w:val="1"/>
          <w:wAfter w:w="57" w:type="dxa"/>
          <w:trHeight w:val="120"/>
          <w:jc w:val="center"/>
        </w:trPr>
        <w:tc>
          <w:tcPr>
            <w:tcW w:w="606" w:type="dxa"/>
            <w:gridSpan w:val="2"/>
            <w:shd w:val="clear" w:color="auto" w:fill="auto"/>
          </w:tcPr>
          <w:p w14:paraId="2010FF4B" w14:textId="77777777" w:rsidR="000A1F5C" w:rsidRDefault="000A1F5C" w:rsidP="000A1F5C">
            <w:pPr>
              <w:pStyle w:val="ISOMB"/>
              <w:snapToGrid w:val="0"/>
              <w:spacing w:before="60" w:after="60" w:line="240" w:lineRule="auto"/>
            </w:pPr>
            <w:r>
              <w:t>GB-</w:t>
            </w:r>
            <w:r w:rsidRPr="00AF2B8D">
              <w:rPr>
                <w:color w:val="FF0000"/>
              </w:rPr>
              <w:t>153</w:t>
            </w:r>
          </w:p>
          <w:p w14:paraId="471EA3D5" w14:textId="77777777" w:rsidR="000A1F5C" w:rsidRDefault="000A1F5C" w:rsidP="000A1F5C">
            <w:pPr>
              <w:pStyle w:val="ISOMB"/>
              <w:snapToGrid w:val="0"/>
              <w:spacing w:before="60" w:after="60" w:line="240" w:lineRule="auto"/>
            </w:pPr>
          </w:p>
        </w:tc>
        <w:tc>
          <w:tcPr>
            <w:tcW w:w="908" w:type="dxa"/>
            <w:gridSpan w:val="2"/>
            <w:shd w:val="clear" w:color="auto" w:fill="auto"/>
          </w:tcPr>
          <w:p w14:paraId="7D7FF61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1100C9F" w14:textId="77777777" w:rsidR="000A1F5C" w:rsidRDefault="000A1F5C" w:rsidP="000A1F5C">
            <w:pPr>
              <w:pStyle w:val="ISOClause"/>
              <w:snapToGrid w:val="0"/>
              <w:spacing w:before="60" w:after="60" w:line="240" w:lineRule="auto"/>
            </w:pPr>
            <w:r>
              <w:t>7.3.9.5</w:t>
            </w:r>
          </w:p>
          <w:p w14:paraId="4FC101CF" w14:textId="77777777" w:rsidR="000A1F5C" w:rsidRDefault="000A1F5C" w:rsidP="000A1F5C">
            <w:pPr>
              <w:pStyle w:val="ISOClause"/>
              <w:snapToGrid w:val="0"/>
              <w:spacing w:before="60" w:after="60" w:line="240" w:lineRule="auto"/>
            </w:pPr>
          </w:p>
          <w:p w14:paraId="3A6F381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7C6C428" w14:textId="77777777" w:rsidR="000A1F5C" w:rsidRDefault="000A1F5C" w:rsidP="000A1F5C">
            <w:pPr>
              <w:pStyle w:val="ISOParagraph"/>
              <w:snapToGrid w:val="0"/>
              <w:spacing w:before="60" w:after="60" w:line="240" w:lineRule="auto"/>
            </w:pPr>
            <w:r>
              <w:lastRenderedPageBreak/>
              <w:t>2</w:t>
            </w:r>
          </w:p>
        </w:tc>
        <w:tc>
          <w:tcPr>
            <w:tcW w:w="1115" w:type="dxa"/>
            <w:gridSpan w:val="2"/>
            <w:shd w:val="clear" w:color="auto" w:fill="auto"/>
          </w:tcPr>
          <w:p w14:paraId="7F602684"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26B29D0D" w14:textId="77777777" w:rsidR="000A1F5C" w:rsidRDefault="000A1F5C" w:rsidP="000A1F5C">
            <w:pPr>
              <w:pStyle w:val="ISOComments"/>
              <w:snapToGrid w:val="0"/>
              <w:spacing w:before="60" w:after="60" w:line="240" w:lineRule="auto"/>
            </w:pPr>
            <w:r>
              <w:t>The given equivalence is only valid if imaginary types are supported.</w:t>
            </w:r>
          </w:p>
        </w:tc>
        <w:tc>
          <w:tcPr>
            <w:tcW w:w="4157" w:type="dxa"/>
            <w:gridSpan w:val="2"/>
            <w:shd w:val="clear" w:color="auto" w:fill="auto"/>
          </w:tcPr>
          <w:p w14:paraId="2D3FC262" w14:textId="77777777" w:rsidR="000A1F5C" w:rsidRDefault="000A1F5C" w:rsidP="000A1F5C">
            <w:pPr>
              <w:pStyle w:val="ISOChange"/>
              <w:snapToGrid w:val="0"/>
              <w:spacing w:before="60" w:after="60" w:line="240" w:lineRule="auto"/>
            </w:pPr>
            <w:r>
              <w:t>Change “INFINITY + I * copysign(0.0, cimag(z))” to “CMPLX(INFINITY, copysign(0.0, cimag(z)))”.</w:t>
            </w:r>
          </w:p>
        </w:tc>
        <w:tc>
          <w:tcPr>
            <w:tcW w:w="2419" w:type="dxa"/>
            <w:gridSpan w:val="2"/>
            <w:shd w:val="clear" w:color="auto" w:fill="auto"/>
          </w:tcPr>
          <w:p w14:paraId="0210E819" w14:textId="25808C6E" w:rsidR="000A1F5C" w:rsidRDefault="000A1F5C" w:rsidP="000A1F5C">
            <w:pPr>
              <w:pStyle w:val="ISOSecretObservations"/>
              <w:snapToGrid w:val="0"/>
              <w:spacing w:before="60" w:after="60" w:line="240" w:lineRule="auto"/>
            </w:pPr>
            <w:r>
              <w:t>Rejected</w:t>
            </w:r>
          </w:p>
        </w:tc>
      </w:tr>
      <w:tr w:rsidR="000A1F5C" w14:paraId="38F614C8" w14:textId="77777777" w:rsidTr="00AF2B8D">
        <w:trPr>
          <w:gridAfter w:val="1"/>
          <w:wAfter w:w="57" w:type="dxa"/>
          <w:trHeight w:val="120"/>
          <w:jc w:val="center"/>
        </w:trPr>
        <w:tc>
          <w:tcPr>
            <w:tcW w:w="606" w:type="dxa"/>
            <w:gridSpan w:val="2"/>
            <w:shd w:val="clear" w:color="auto" w:fill="auto"/>
          </w:tcPr>
          <w:p w14:paraId="10A4B383" w14:textId="77777777" w:rsidR="000A1F5C" w:rsidRDefault="000A1F5C" w:rsidP="000A1F5C">
            <w:pPr>
              <w:pStyle w:val="ISOMB"/>
              <w:snapToGrid w:val="0"/>
              <w:spacing w:before="60" w:after="60" w:line="240" w:lineRule="auto"/>
            </w:pPr>
            <w:r>
              <w:t>GB-</w:t>
            </w:r>
            <w:r w:rsidRPr="00AF2B8D">
              <w:rPr>
                <w:color w:val="FF0000"/>
              </w:rPr>
              <w:t>154</w:t>
            </w:r>
          </w:p>
          <w:p w14:paraId="198751CE" w14:textId="77777777" w:rsidR="000A1F5C" w:rsidRDefault="000A1F5C" w:rsidP="000A1F5C">
            <w:pPr>
              <w:pStyle w:val="ISOMB"/>
              <w:snapToGrid w:val="0"/>
              <w:spacing w:before="60" w:after="60" w:line="240" w:lineRule="auto"/>
            </w:pPr>
          </w:p>
        </w:tc>
        <w:tc>
          <w:tcPr>
            <w:tcW w:w="908" w:type="dxa"/>
            <w:gridSpan w:val="2"/>
            <w:shd w:val="clear" w:color="auto" w:fill="auto"/>
          </w:tcPr>
          <w:p w14:paraId="7759FB9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214B833" w14:textId="77777777" w:rsidR="000A1F5C" w:rsidRDefault="000A1F5C" w:rsidP="000A1F5C">
            <w:pPr>
              <w:pStyle w:val="ISOClause"/>
              <w:snapToGrid w:val="0"/>
              <w:spacing w:before="60" w:after="60" w:line="240" w:lineRule="auto"/>
            </w:pPr>
            <w:r>
              <w:t>7.5</w:t>
            </w:r>
          </w:p>
          <w:p w14:paraId="7FEB6426" w14:textId="77777777" w:rsidR="000A1F5C" w:rsidRDefault="000A1F5C" w:rsidP="000A1F5C">
            <w:pPr>
              <w:pStyle w:val="ISOClause"/>
              <w:snapToGrid w:val="0"/>
              <w:spacing w:before="60" w:after="60" w:line="240" w:lineRule="auto"/>
            </w:pPr>
          </w:p>
          <w:p w14:paraId="046E0E0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D1CDEB7" w14:textId="77777777" w:rsidR="000A1F5C" w:rsidRDefault="000A1F5C" w:rsidP="000A1F5C">
            <w:pPr>
              <w:pStyle w:val="ISOParagraph"/>
              <w:snapToGrid w:val="0"/>
              <w:spacing w:before="60" w:after="60" w:line="240" w:lineRule="auto"/>
            </w:pPr>
            <w:r>
              <w:t>footnote 250</w:t>
            </w:r>
          </w:p>
        </w:tc>
        <w:tc>
          <w:tcPr>
            <w:tcW w:w="1115" w:type="dxa"/>
            <w:gridSpan w:val="2"/>
            <w:shd w:val="clear" w:color="auto" w:fill="auto"/>
          </w:tcPr>
          <w:p w14:paraId="2798C07D"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A1D431E" w14:textId="77777777" w:rsidR="000A1F5C" w:rsidRDefault="000A1F5C" w:rsidP="000A1F5C">
            <w:pPr>
              <w:pStyle w:val="ISOComments"/>
              <w:snapToGrid w:val="0"/>
              <w:spacing w:before="60" w:after="60" w:line="240" w:lineRule="auto"/>
            </w:pPr>
            <w:r>
              <w:t>The suggested macro definition of errno is not valid because it is not fully protected by parentheses.</w:t>
            </w:r>
          </w:p>
        </w:tc>
        <w:tc>
          <w:tcPr>
            <w:tcW w:w="4157" w:type="dxa"/>
            <w:gridSpan w:val="2"/>
            <w:shd w:val="clear" w:color="auto" w:fill="auto"/>
          </w:tcPr>
          <w:p w14:paraId="3FA4A938" w14:textId="77777777" w:rsidR="000A1F5C" w:rsidRDefault="000A1F5C" w:rsidP="000A1F5C">
            <w:pPr>
              <w:pStyle w:val="ISOChange"/>
              <w:snapToGrid w:val="0"/>
              <w:spacing w:before="60" w:after="60" w:line="240" w:lineRule="auto"/>
            </w:pPr>
            <w:r>
              <w:t>Change “*errno()” to “(*errno())”.</w:t>
            </w:r>
          </w:p>
        </w:tc>
        <w:tc>
          <w:tcPr>
            <w:tcW w:w="2419" w:type="dxa"/>
            <w:gridSpan w:val="2"/>
            <w:shd w:val="clear" w:color="auto" w:fill="auto"/>
          </w:tcPr>
          <w:p w14:paraId="2AFCA296" w14:textId="77777777" w:rsidR="000A1F5C" w:rsidRDefault="000A1F5C" w:rsidP="000A1F5C">
            <w:pPr>
              <w:pStyle w:val="ISOSecretObservations"/>
              <w:snapToGrid w:val="0"/>
              <w:spacing w:before="60" w:after="60" w:line="240" w:lineRule="auto"/>
            </w:pPr>
          </w:p>
        </w:tc>
      </w:tr>
      <w:tr w:rsidR="000A1F5C" w14:paraId="23AF7B8D" w14:textId="77777777" w:rsidTr="00AF2B8D">
        <w:trPr>
          <w:gridAfter w:val="1"/>
          <w:wAfter w:w="57" w:type="dxa"/>
          <w:trHeight w:val="120"/>
          <w:jc w:val="center"/>
        </w:trPr>
        <w:tc>
          <w:tcPr>
            <w:tcW w:w="606" w:type="dxa"/>
            <w:gridSpan w:val="2"/>
            <w:shd w:val="clear" w:color="auto" w:fill="auto"/>
          </w:tcPr>
          <w:p w14:paraId="538810A6" w14:textId="77777777" w:rsidR="000A1F5C" w:rsidRDefault="000A1F5C" w:rsidP="000A1F5C">
            <w:pPr>
              <w:pStyle w:val="ISOMB"/>
              <w:spacing w:before="60" w:after="60" w:line="240" w:lineRule="auto"/>
            </w:pPr>
            <w:r>
              <w:t>US 39</w:t>
            </w:r>
          </w:p>
          <w:p w14:paraId="25F3A1E6" w14:textId="77777777" w:rsidR="000A1F5C" w:rsidRDefault="000A1F5C" w:rsidP="000A1F5C">
            <w:pPr>
              <w:pStyle w:val="ISOMB"/>
              <w:spacing w:before="60" w:after="60" w:line="240" w:lineRule="auto"/>
            </w:pPr>
            <w:r>
              <w:t>-</w:t>
            </w:r>
            <w:r w:rsidRPr="00AF2B8D">
              <w:rPr>
                <w:color w:val="FF0000"/>
              </w:rPr>
              <w:t>155</w:t>
            </w:r>
          </w:p>
          <w:p w14:paraId="0E96B61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6D5744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5DA269B" w14:textId="77777777" w:rsidR="000A1F5C" w:rsidRDefault="000A1F5C" w:rsidP="000A1F5C">
            <w:pPr>
              <w:pStyle w:val="ISOClause"/>
              <w:spacing w:before="60" w:after="60" w:line="240" w:lineRule="auto"/>
              <w:rPr>
                <w:szCs w:val="18"/>
              </w:rPr>
            </w:pPr>
            <w:r>
              <w:rPr>
                <w:szCs w:val="18"/>
              </w:rPr>
              <w:t>7.6</w:t>
            </w:r>
          </w:p>
          <w:p w14:paraId="1D07A9E1" w14:textId="77777777" w:rsidR="000A1F5C" w:rsidRDefault="000A1F5C" w:rsidP="000A1F5C">
            <w:pPr>
              <w:pStyle w:val="ISOClause"/>
              <w:spacing w:before="60" w:after="60" w:line="240" w:lineRule="auto"/>
              <w:rPr>
                <w:szCs w:val="18"/>
              </w:rPr>
            </w:pPr>
          </w:p>
          <w:p w14:paraId="4A0CDE9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AC486D2"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10750E11"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75A96BAD" w14:textId="77777777" w:rsidR="000A1F5C" w:rsidRPr="003D5D44" w:rsidRDefault="000A1F5C" w:rsidP="000A1F5C">
            <w:pPr>
              <w:pStyle w:val="ISOComments"/>
              <w:spacing w:before="60" w:after="60"/>
              <w:rPr>
                <w:rFonts w:cs="Arial"/>
                <w:szCs w:val="18"/>
                <w:lang w:val="en-US"/>
              </w:rPr>
            </w:pPr>
            <w:r>
              <w:rPr>
                <w:szCs w:val="18"/>
              </w:rPr>
              <w:t>Page 208: Add to 7.6 paragraph 13 (one about FE_DOWNWARD): The defined macros expand to integer constant expressions whose values are distinct nonnegative values.  [This was in C17]</w:t>
            </w:r>
          </w:p>
        </w:tc>
        <w:tc>
          <w:tcPr>
            <w:tcW w:w="4157" w:type="dxa"/>
            <w:gridSpan w:val="2"/>
            <w:shd w:val="clear" w:color="auto" w:fill="auto"/>
          </w:tcPr>
          <w:p w14:paraId="7F94D350"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B7BB3DA" w14:textId="36F6940D" w:rsidR="000A1F5C" w:rsidRPr="003D5D44" w:rsidRDefault="000A1F5C" w:rsidP="000A1F5C">
            <w:pPr>
              <w:pStyle w:val="ISOSecretObservations"/>
              <w:spacing w:before="60" w:after="60" w:line="240" w:lineRule="auto"/>
              <w:rPr>
                <w:rFonts w:cs="Arial"/>
                <w:szCs w:val="18"/>
              </w:rPr>
            </w:pPr>
            <w:r>
              <w:rPr>
                <w:rFonts w:cs="Arial"/>
                <w:szCs w:val="18"/>
              </w:rPr>
              <w:t>Accepted</w:t>
            </w:r>
          </w:p>
        </w:tc>
      </w:tr>
      <w:tr w:rsidR="000A1F5C" w14:paraId="1BB9126E" w14:textId="77777777" w:rsidTr="00AF2B8D">
        <w:trPr>
          <w:gridAfter w:val="1"/>
          <w:wAfter w:w="57" w:type="dxa"/>
          <w:trHeight w:val="120"/>
          <w:jc w:val="center"/>
        </w:trPr>
        <w:tc>
          <w:tcPr>
            <w:tcW w:w="606" w:type="dxa"/>
            <w:gridSpan w:val="2"/>
            <w:shd w:val="clear" w:color="auto" w:fill="auto"/>
          </w:tcPr>
          <w:p w14:paraId="1E23A365" w14:textId="77777777" w:rsidR="000A1F5C" w:rsidRDefault="000A1F5C" w:rsidP="000A1F5C">
            <w:pPr>
              <w:pStyle w:val="ISOMB"/>
              <w:snapToGrid w:val="0"/>
              <w:spacing w:before="60" w:after="60" w:line="240" w:lineRule="auto"/>
            </w:pPr>
            <w:r>
              <w:t>GB-</w:t>
            </w:r>
            <w:r w:rsidRPr="00AF2B8D">
              <w:rPr>
                <w:color w:val="FF0000"/>
              </w:rPr>
              <w:t>156</w:t>
            </w:r>
          </w:p>
          <w:p w14:paraId="584024FE" w14:textId="77777777" w:rsidR="000A1F5C" w:rsidRDefault="000A1F5C" w:rsidP="000A1F5C">
            <w:pPr>
              <w:pStyle w:val="ISOMB"/>
              <w:snapToGrid w:val="0"/>
              <w:spacing w:before="60" w:after="60" w:line="240" w:lineRule="auto"/>
            </w:pPr>
          </w:p>
        </w:tc>
        <w:tc>
          <w:tcPr>
            <w:tcW w:w="908" w:type="dxa"/>
            <w:gridSpan w:val="2"/>
            <w:shd w:val="clear" w:color="auto" w:fill="auto"/>
          </w:tcPr>
          <w:p w14:paraId="2FD8132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F642BDF" w14:textId="77777777" w:rsidR="000A1F5C" w:rsidRDefault="000A1F5C" w:rsidP="000A1F5C">
            <w:pPr>
              <w:pStyle w:val="ISOClause"/>
              <w:snapToGrid w:val="0"/>
              <w:spacing w:before="60" w:after="60" w:line="240" w:lineRule="auto"/>
            </w:pPr>
            <w:r>
              <w:t>7.6</w:t>
            </w:r>
          </w:p>
          <w:p w14:paraId="10F3B5EC" w14:textId="77777777" w:rsidR="000A1F5C" w:rsidRDefault="000A1F5C" w:rsidP="000A1F5C">
            <w:pPr>
              <w:pStyle w:val="ISOClause"/>
              <w:snapToGrid w:val="0"/>
              <w:spacing w:before="60" w:after="60" w:line="240" w:lineRule="auto"/>
            </w:pPr>
          </w:p>
          <w:p w14:paraId="7096E32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794D60F" w14:textId="77777777" w:rsidR="000A1F5C" w:rsidRDefault="000A1F5C" w:rsidP="000A1F5C">
            <w:pPr>
              <w:pStyle w:val="ISOParagraph"/>
              <w:snapToGrid w:val="0"/>
              <w:spacing w:before="60" w:after="60" w:line="240" w:lineRule="auto"/>
            </w:pPr>
            <w:r>
              <w:t>14</w:t>
            </w:r>
          </w:p>
        </w:tc>
        <w:tc>
          <w:tcPr>
            <w:tcW w:w="1115" w:type="dxa"/>
            <w:gridSpan w:val="2"/>
            <w:shd w:val="clear" w:color="auto" w:fill="auto"/>
          </w:tcPr>
          <w:p w14:paraId="53E4F29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13A547C" w14:textId="77777777" w:rsidR="000A1F5C" w:rsidRDefault="000A1F5C" w:rsidP="000A1F5C">
            <w:pPr>
              <w:pStyle w:val="ISOComments"/>
              <w:snapToGrid w:val="0"/>
              <w:spacing w:before="60" w:after="60" w:line="240" w:lineRule="auto"/>
            </w:pPr>
            <w:r>
              <w:t>It seems misleading to say that macros are defined for use with the FENV_DEC_ROUND pragma, when standard pragmas do not macro-expand their arguments, so while those identifiers are used as arguments to the pragma, that’s independent of their definitions as macros.</w:t>
            </w:r>
          </w:p>
        </w:tc>
        <w:tc>
          <w:tcPr>
            <w:tcW w:w="4157" w:type="dxa"/>
            <w:gridSpan w:val="2"/>
            <w:shd w:val="clear" w:color="auto" w:fill="auto"/>
          </w:tcPr>
          <w:p w14:paraId="05C7C82E" w14:textId="77777777" w:rsidR="000A1F5C" w:rsidRDefault="000A1F5C" w:rsidP="000A1F5C">
            <w:pPr>
              <w:pStyle w:val="ISOChange"/>
              <w:snapToGrid w:val="0"/>
              <w:spacing w:before="60" w:after="60" w:line="240" w:lineRule="auto"/>
            </w:pPr>
            <w:r>
              <w:t>Remove “, and with the FENV_DEC_ROUND rounding control pragma (7.6.3) for specifying a constant rounding direction,”.</w:t>
            </w:r>
          </w:p>
        </w:tc>
        <w:tc>
          <w:tcPr>
            <w:tcW w:w="2419" w:type="dxa"/>
            <w:gridSpan w:val="2"/>
            <w:shd w:val="clear" w:color="auto" w:fill="auto"/>
          </w:tcPr>
          <w:p w14:paraId="5C5749DA" w14:textId="419A82BC" w:rsidR="000A1F5C" w:rsidRDefault="00B1659B" w:rsidP="000A1F5C">
            <w:pPr>
              <w:pStyle w:val="ISOSecretObservations"/>
              <w:snapToGrid w:val="0"/>
              <w:spacing w:before="60" w:after="60" w:line="240" w:lineRule="auto"/>
            </w:pPr>
            <w:r>
              <w:t>Accepted</w:t>
            </w:r>
          </w:p>
        </w:tc>
      </w:tr>
      <w:tr w:rsidR="000A1F5C" w14:paraId="6A32F8CB" w14:textId="77777777" w:rsidTr="00AF2B8D">
        <w:trPr>
          <w:gridAfter w:val="1"/>
          <w:wAfter w:w="57" w:type="dxa"/>
          <w:trHeight w:val="120"/>
          <w:jc w:val="center"/>
        </w:trPr>
        <w:tc>
          <w:tcPr>
            <w:tcW w:w="606" w:type="dxa"/>
            <w:gridSpan w:val="2"/>
            <w:shd w:val="clear" w:color="auto" w:fill="auto"/>
          </w:tcPr>
          <w:p w14:paraId="2604BE75" w14:textId="77777777" w:rsidR="000A1F5C" w:rsidRDefault="000A1F5C" w:rsidP="000A1F5C">
            <w:pPr>
              <w:pStyle w:val="ISOMB"/>
              <w:snapToGrid w:val="0"/>
              <w:spacing w:before="60" w:after="60" w:line="240" w:lineRule="auto"/>
            </w:pPr>
            <w:r>
              <w:t>GB-</w:t>
            </w:r>
            <w:r w:rsidRPr="00AF2B8D">
              <w:rPr>
                <w:color w:val="FF0000"/>
              </w:rPr>
              <w:t>157</w:t>
            </w:r>
          </w:p>
          <w:p w14:paraId="1F0B66B2" w14:textId="77777777" w:rsidR="000A1F5C" w:rsidRDefault="000A1F5C" w:rsidP="000A1F5C">
            <w:pPr>
              <w:pStyle w:val="ISOMB"/>
              <w:snapToGrid w:val="0"/>
              <w:spacing w:before="60" w:after="60" w:line="240" w:lineRule="auto"/>
            </w:pPr>
          </w:p>
        </w:tc>
        <w:tc>
          <w:tcPr>
            <w:tcW w:w="908" w:type="dxa"/>
            <w:gridSpan w:val="2"/>
            <w:shd w:val="clear" w:color="auto" w:fill="auto"/>
          </w:tcPr>
          <w:p w14:paraId="136F8C7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96D5860" w14:textId="77777777" w:rsidR="000A1F5C" w:rsidRDefault="000A1F5C" w:rsidP="000A1F5C">
            <w:pPr>
              <w:pStyle w:val="ISOClause"/>
              <w:snapToGrid w:val="0"/>
              <w:spacing w:before="60" w:after="60" w:line="240" w:lineRule="auto"/>
            </w:pPr>
            <w:r>
              <w:t>7.6.1</w:t>
            </w:r>
          </w:p>
          <w:p w14:paraId="32E420DC" w14:textId="77777777" w:rsidR="000A1F5C" w:rsidRDefault="000A1F5C" w:rsidP="000A1F5C">
            <w:pPr>
              <w:pStyle w:val="ISOClause"/>
              <w:snapToGrid w:val="0"/>
              <w:spacing w:before="60" w:after="60" w:line="240" w:lineRule="auto"/>
            </w:pPr>
          </w:p>
          <w:p w14:paraId="74CD646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6926E89"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3AA73571"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3BBA0851" w14:textId="77777777" w:rsidR="000A1F5C" w:rsidRDefault="000A1F5C" w:rsidP="000A1F5C">
            <w:pPr>
              <w:pStyle w:val="ISOComments"/>
              <w:snapToGrid w:val="0"/>
              <w:spacing w:before="60" w:after="60" w:line="240" w:lineRule="auto"/>
            </w:pPr>
            <w:r>
              <w:t>The wording seems, in one place, to leave open the possibility that code under an FENV_ACCESS pragma with state “on” changes the dynamic rounding mode, and then control flow passes to code with state “off”, since that doesn’t fall under “establishes non-default floating-point mode settings”, but it probably wasn’t intended to allow code with FENV_ACCESS off to execute with a non-default rounding mode like that.</w:t>
            </w:r>
          </w:p>
        </w:tc>
        <w:tc>
          <w:tcPr>
            <w:tcW w:w="4157" w:type="dxa"/>
            <w:gridSpan w:val="2"/>
            <w:shd w:val="clear" w:color="auto" w:fill="auto"/>
          </w:tcPr>
          <w:p w14:paraId="6ADDE437" w14:textId="77777777" w:rsidR="000A1F5C" w:rsidRDefault="000A1F5C" w:rsidP="000A1F5C">
            <w:pPr>
              <w:pStyle w:val="ISOChange"/>
              <w:snapToGrid w:val="0"/>
              <w:spacing w:before="60" w:after="60" w:line="240" w:lineRule="auto"/>
            </w:pPr>
            <w:r>
              <w:t>Change “establishes” to “establishes or is executed with”.</w:t>
            </w:r>
          </w:p>
        </w:tc>
        <w:tc>
          <w:tcPr>
            <w:tcW w:w="2419" w:type="dxa"/>
            <w:gridSpan w:val="2"/>
            <w:shd w:val="clear" w:color="auto" w:fill="auto"/>
          </w:tcPr>
          <w:p w14:paraId="5D88F52F" w14:textId="292A1678" w:rsidR="000A1F5C" w:rsidRDefault="000A1F5C" w:rsidP="000A1F5C">
            <w:pPr>
              <w:pStyle w:val="ISOSecretObservations"/>
              <w:snapToGrid w:val="0"/>
              <w:spacing w:before="60" w:after="60" w:line="240" w:lineRule="auto"/>
            </w:pPr>
            <w:r>
              <w:t>Accepted</w:t>
            </w:r>
          </w:p>
        </w:tc>
      </w:tr>
      <w:tr w:rsidR="000A1F5C" w14:paraId="325ABB0D" w14:textId="77777777" w:rsidTr="00AF2B8D">
        <w:trPr>
          <w:gridBefore w:val="1"/>
          <w:wBefore w:w="57" w:type="dxa"/>
          <w:jc w:val="center"/>
        </w:trPr>
        <w:tc>
          <w:tcPr>
            <w:tcW w:w="606" w:type="dxa"/>
            <w:gridSpan w:val="2"/>
            <w:shd w:val="clear" w:color="auto" w:fill="auto"/>
          </w:tcPr>
          <w:p w14:paraId="407F7317"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158</w:t>
            </w:r>
          </w:p>
          <w:p w14:paraId="746F100B" w14:textId="77777777" w:rsidR="000A1F5C" w:rsidRDefault="000A1F5C" w:rsidP="000A1F5C">
            <w:pPr>
              <w:pStyle w:val="ISOMB"/>
              <w:snapToGrid w:val="0"/>
              <w:spacing w:before="60" w:after="60" w:line="240" w:lineRule="auto"/>
            </w:pPr>
          </w:p>
        </w:tc>
        <w:tc>
          <w:tcPr>
            <w:tcW w:w="908" w:type="dxa"/>
            <w:gridSpan w:val="2"/>
            <w:shd w:val="clear" w:color="auto" w:fill="auto"/>
          </w:tcPr>
          <w:p w14:paraId="63C77C44"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76F729B9" w14:textId="77777777" w:rsidR="000A1F5C" w:rsidRDefault="000A1F5C" w:rsidP="000A1F5C">
            <w:pPr>
              <w:pStyle w:val="ISOChange"/>
              <w:snapToGrid w:val="0"/>
              <w:spacing w:before="60" w:after="60" w:line="240" w:lineRule="auto"/>
              <w:rPr>
                <w:szCs w:val="18"/>
              </w:rPr>
            </w:pPr>
            <w:r>
              <w:rPr>
                <w:szCs w:val="18"/>
              </w:rPr>
              <w:t xml:space="preserve">7.8.1 </w:t>
            </w:r>
          </w:p>
          <w:p w14:paraId="03088311" w14:textId="77777777" w:rsidR="000A1F5C" w:rsidRDefault="000A1F5C" w:rsidP="000A1F5C">
            <w:pPr>
              <w:pStyle w:val="ISOChange"/>
              <w:snapToGrid w:val="0"/>
              <w:spacing w:before="60" w:after="60" w:line="240" w:lineRule="auto"/>
              <w:rPr>
                <w:szCs w:val="18"/>
              </w:rPr>
            </w:pPr>
          </w:p>
          <w:p w14:paraId="7898C32B"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178437F8" w14:textId="77777777" w:rsidR="000A1F5C" w:rsidRDefault="000A1F5C" w:rsidP="000A1F5C">
            <w:pPr>
              <w:pStyle w:val="ISOChange"/>
              <w:snapToGrid w:val="0"/>
              <w:spacing w:before="60" w:after="60" w:line="240" w:lineRule="auto"/>
            </w:pPr>
            <w:r>
              <w:rPr>
                <w:szCs w:val="18"/>
              </w:rPr>
              <w:t>after p3</w:t>
            </w:r>
          </w:p>
        </w:tc>
        <w:tc>
          <w:tcPr>
            <w:tcW w:w="1115" w:type="dxa"/>
            <w:gridSpan w:val="2"/>
            <w:shd w:val="clear" w:color="auto" w:fill="auto"/>
          </w:tcPr>
          <w:p w14:paraId="4663EC80"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0274C850" w14:textId="77777777" w:rsidR="000A1F5C" w:rsidRDefault="000A1F5C" w:rsidP="000A1F5C">
            <w:pPr>
              <w:pStyle w:val="ISOChange"/>
              <w:snapToGrid w:val="0"/>
              <w:spacing w:before="60" w:after="60" w:line="240" w:lineRule="auto"/>
            </w:pPr>
            <w:r>
              <w:t xml:space="preserve">Add optional macros </w:t>
            </w:r>
            <w:r>
              <w:rPr>
                <w:rFonts w:ascii="Liberation Mono" w:hAnsi="Liberation Mono" w:cs="Liberation Mono"/>
              </w:rPr>
              <w:t>PRIBN</w:t>
            </w:r>
            <w:r>
              <w:t xml:space="preserve"> and similar</w:t>
            </w:r>
          </w:p>
        </w:tc>
        <w:tc>
          <w:tcPr>
            <w:tcW w:w="4157" w:type="dxa"/>
            <w:gridSpan w:val="2"/>
            <w:shd w:val="clear" w:color="auto" w:fill="auto"/>
          </w:tcPr>
          <w:p w14:paraId="5535686C" w14:textId="77777777" w:rsidR="000A1F5C" w:rsidRDefault="000A1F5C" w:rsidP="000A1F5C">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7CF3DC63" w14:textId="77777777" w:rsidR="000A1F5C" w:rsidRDefault="000A1F5C" w:rsidP="000A1F5C">
            <w:pPr>
              <w:pStyle w:val="ISOChange"/>
              <w:snapToGrid w:val="0"/>
              <w:spacing w:before="60" w:after="60" w:line="240" w:lineRule="auto"/>
              <w:rPr>
                <w:lang w:val="en-US"/>
              </w:rPr>
            </w:pPr>
          </w:p>
        </w:tc>
      </w:tr>
      <w:tr w:rsidR="000A1F5C" w14:paraId="1BCE6305" w14:textId="77777777" w:rsidTr="00AF2B8D">
        <w:trPr>
          <w:gridBefore w:val="1"/>
          <w:wBefore w:w="57" w:type="dxa"/>
          <w:jc w:val="center"/>
        </w:trPr>
        <w:tc>
          <w:tcPr>
            <w:tcW w:w="606" w:type="dxa"/>
            <w:gridSpan w:val="2"/>
            <w:shd w:val="clear" w:color="auto" w:fill="auto"/>
          </w:tcPr>
          <w:p w14:paraId="5DC6A994"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159</w:t>
            </w:r>
          </w:p>
          <w:p w14:paraId="29647406" w14:textId="77777777" w:rsidR="000A1F5C" w:rsidRDefault="000A1F5C" w:rsidP="000A1F5C">
            <w:pPr>
              <w:pStyle w:val="ISOMB"/>
              <w:snapToGrid w:val="0"/>
              <w:spacing w:before="60" w:after="60" w:line="240" w:lineRule="auto"/>
            </w:pPr>
          </w:p>
        </w:tc>
        <w:tc>
          <w:tcPr>
            <w:tcW w:w="908" w:type="dxa"/>
            <w:gridSpan w:val="2"/>
            <w:shd w:val="clear" w:color="auto" w:fill="auto"/>
          </w:tcPr>
          <w:p w14:paraId="0DC3DB2E"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2DBC34C0" w14:textId="77777777" w:rsidR="000A1F5C" w:rsidRDefault="000A1F5C" w:rsidP="000A1F5C">
            <w:pPr>
              <w:pStyle w:val="ISOChange"/>
              <w:snapToGrid w:val="0"/>
              <w:spacing w:before="60" w:after="60" w:line="240" w:lineRule="auto"/>
              <w:rPr>
                <w:szCs w:val="18"/>
              </w:rPr>
            </w:pPr>
            <w:r>
              <w:rPr>
                <w:szCs w:val="18"/>
              </w:rPr>
              <w:t xml:space="preserve">7.8.1 </w:t>
            </w:r>
          </w:p>
          <w:p w14:paraId="284076B4" w14:textId="77777777" w:rsidR="000A1F5C" w:rsidRDefault="000A1F5C" w:rsidP="000A1F5C">
            <w:pPr>
              <w:pStyle w:val="ISOChange"/>
              <w:snapToGrid w:val="0"/>
              <w:spacing w:before="60" w:after="60" w:line="240" w:lineRule="auto"/>
              <w:rPr>
                <w:szCs w:val="18"/>
              </w:rPr>
            </w:pPr>
          </w:p>
          <w:p w14:paraId="4C169FC5"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1AFC343E" w14:textId="77777777" w:rsidR="000A1F5C" w:rsidRDefault="000A1F5C" w:rsidP="000A1F5C">
            <w:pPr>
              <w:pStyle w:val="ISOChange"/>
              <w:snapToGrid w:val="0"/>
              <w:spacing w:before="60" w:after="60" w:line="240" w:lineRule="auto"/>
            </w:pPr>
            <w:r>
              <w:rPr>
                <w:szCs w:val="18"/>
              </w:rPr>
              <w:t>p3 and p5</w:t>
            </w:r>
          </w:p>
        </w:tc>
        <w:tc>
          <w:tcPr>
            <w:tcW w:w="1115" w:type="dxa"/>
            <w:gridSpan w:val="2"/>
            <w:shd w:val="clear" w:color="auto" w:fill="auto"/>
          </w:tcPr>
          <w:p w14:paraId="586CE2AC"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6440CA82" w14:textId="77777777" w:rsidR="000A1F5C" w:rsidRDefault="000A1F5C" w:rsidP="000A1F5C">
            <w:pPr>
              <w:pStyle w:val="ISOChange"/>
              <w:snapToGrid w:val="0"/>
              <w:spacing w:before="60" w:after="60" w:line="240" w:lineRule="auto"/>
            </w:pPr>
            <w:r>
              <w:rPr>
                <w:rFonts w:ascii="Liberation Mono" w:hAnsi="Liberation Mono" w:cs="Liberation Mono"/>
              </w:rPr>
              <w:t>PRI</w:t>
            </w:r>
            <w:r>
              <w:t xml:space="preserve"> and </w:t>
            </w:r>
            <w:r>
              <w:rPr>
                <w:rFonts w:ascii="Liberation Mono" w:hAnsi="Liberation Mono" w:cs="Liberation Mono"/>
              </w:rPr>
              <w:t>SCN</w:t>
            </w:r>
            <w:r>
              <w:t xml:space="preserve"> macros are missing for new format specifiers</w:t>
            </w:r>
          </w:p>
        </w:tc>
        <w:tc>
          <w:tcPr>
            <w:tcW w:w="4157" w:type="dxa"/>
            <w:gridSpan w:val="2"/>
            <w:shd w:val="clear" w:color="auto" w:fill="auto"/>
          </w:tcPr>
          <w:p w14:paraId="24A5B7E4" w14:textId="77777777" w:rsidR="000A1F5C" w:rsidRDefault="000A1F5C" w:rsidP="000A1F5C">
            <w:pPr>
              <w:pStyle w:val="BodyText"/>
              <w:snapToGrid w:val="0"/>
              <w:spacing w:before="60" w:after="60"/>
            </w:pPr>
            <w:r>
              <w:rPr>
                <w:sz w:val="18"/>
                <w:lang w:val="en-US"/>
              </w:rPr>
              <w:t>see accompanying document</w:t>
            </w:r>
          </w:p>
        </w:tc>
        <w:tc>
          <w:tcPr>
            <w:tcW w:w="2419" w:type="dxa"/>
            <w:gridSpan w:val="2"/>
            <w:shd w:val="clear" w:color="auto" w:fill="auto"/>
          </w:tcPr>
          <w:p w14:paraId="048C776E" w14:textId="77777777" w:rsidR="000A1F5C" w:rsidRDefault="000A1F5C" w:rsidP="000A1F5C">
            <w:pPr>
              <w:pStyle w:val="ISOChange"/>
              <w:snapToGrid w:val="0"/>
              <w:spacing w:before="60" w:after="60" w:line="240" w:lineRule="auto"/>
              <w:rPr>
                <w:lang w:val="en-US"/>
              </w:rPr>
            </w:pPr>
          </w:p>
        </w:tc>
      </w:tr>
      <w:tr w:rsidR="000A1F5C" w14:paraId="2FA71620" w14:textId="77777777" w:rsidTr="00AF2B8D">
        <w:trPr>
          <w:gridAfter w:val="1"/>
          <w:wAfter w:w="57" w:type="dxa"/>
          <w:trHeight w:val="120"/>
          <w:jc w:val="center"/>
        </w:trPr>
        <w:tc>
          <w:tcPr>
            <w:tcW w:w="606" w:type="dxa"/>
            <w:gridSpan w:val="2"/>
            <w:shd w:val="clear" w:color="auto" w:fill="auto"/>
          </w:tcPr>
          <w:p w14:paraId="57B98929" w14:textId="77777777" w:rsidR="000A1F5C" w:rsidRDefault="000A1F5C" w:rsidP="000A1F5C">
            <w:pPr>
              <w:pStyle w:val="ISOMB"/>
              <w:snapToGrid w:val="0"/>
              <w:spacing w:before="60" w:after="60" w:line="240" w:lineRule="auto"/>
            </w:pPr>
            <w:r>
              <w:t>GB-</w:t>
            </w:r>
            <w:r w:rsidRPr="00AF2B8D">
              <w:rPr>
                <w:color w:val="FF0000"/>
              </w:rPr>
              <w:t>160</w:t>
            </w:r>
          </w:p>
          <w:p w14:paraId="03CFDBA4" w14:textId="77777777" w:rsidR="000A1F5C" w:rsidRDefault="000A1F5C" w:rsidP="000A1F5C">
            <w:pPr>
              <w:pStyle w:val="ISOMB"/>
              <w:snapToGrid w:val="0"/>
              <w:spacing w:before="60" w:after="60" w:line="240" w:lineRule="auto"/>
            </w:pPr>
          </w:p>
        </w:tc>
        <w:tc>
          <w:tcPr>
            <w:tcW w:w="908" w:type="dxa"/>
            <w:gridSpan w:val="2"/>
            <w:shd w:val="clear" w:color="auto" w:fill="auto"/>
          </w:tcPr>
          <w:p w14:paraId="5829CBB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678FA9B" w14:textId="77777777" w:rsidR="000A1F5C" w:rsidRDefault="000A1F5C" w:rsidP="000A1F5C">
            <w:pPr>
              <w:pStyle w:val="ISOClause"/>
              <w:snapToGrid w:val="0"/>
              <w:spacing w:before="60" w:after="60" w:line="240" w:lineRule="auto"/>
            </w:pPr>
            <w:r>
              <w:t>7.8.2.1</w:t>
            </w:r>
          </w:p>
          <w:p w14:paraId="7A32DEF4" w14:textId="77777777" w:rsidR="000A1F5C" w:rsidRDefault="000A1F5C" w:rsidP="000A1F5C">
            <w:pPr>
              <w:pStyle w:val="ISOClause"/>
              <w:snapToGrid w:val="0"/>
              <w:spacing w:before="60" w:after="60" w:line="240" w:lineRule="auto"/>
            </w:pPr>
          </w:p>
          <w:p w14:paraId="0CA01DE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5A7995A" w14:textId="77777777" w:rsidR="000A1F5C" w:rsidRDefault="000A1F5C" w:rsidP="000A1F5C">
            <w:pPr>
              <w:pStyle w:val="ISOParagraph"/>
              <w:snapToGrid w:val="0"/>
              <w:spacing w:before="60" w:after="60" w:line="240" w:lineRule="auto"/>
            </w:pPr>
            <w:r>
              <w:t>footnote 271</w:t>
            </w:r>
          </w:p>
        </w:tc>
        <w:tc>
          <w:tcPr>
            <w:tcW w:w="1115" w:type="dxa"/>
            <w:gridSpan w:val="2"/>
            <w:shd w:val="clear" w:color="auto" w:fill="auto"/>
          </w:tcPr>
          <w:p w14:paraId="39B3169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6778E3B" w14:textId="77777777" w:rsidR="000A1F5C" w:rsidRDefault="000A1F5C" w:rsidP="000A1F5C">
            <w:pPr>
              <w:pStyle w:val="ISOComments"/>
              <w:snapToGrid w:val="0"/>
              <w:spacing w:before="60" w:after="60" w:line="240" w:lineRule="auto"/>
            </w:pPr>
            <w:r>
              <w:t>Now that two’s complement is required, it is known that the absolute value of the most negative integer is definitely not representable.</w:t>
            </w:r>
          </w:p>
        </w:tc>
        <w:tc>
          <w:tcPr>
            <w:tcW w:w="4157" w:type="dxa"/>
            <w:gridSpan w:val="2"/>
            <w:shd w:val="clear" w:color="auto" w:fill="auto"/>
          </w:tcPr>
          <w:p w14:paraId="53983750" w14:textId="77777777" w:rsidR="000A1F5C" w:rsidRDefault="000A1F5C" w:rsidP="000A1F5C">
            <w:pPr>
              <w:pStyle w:val="ISOChange"/>
              <w:snapToGrid w:val="0"/>
              <w:spacing w:before="60" w:after="60" w:line="240" w:lineRule="auto"/>
            </w:pPr>
            <w:r>
              <w:t>Change “may not be” to “is not”.</w:t>
            </w:r>
          </w:p>
        </w:tc>
        <w:tc>
          <w:tcPr>
            <w:tcW w:w="2419" w:type="dxa"/>
            <w:gridSpan w:val="2"/>
            <w:shd w:val="clear" w:color="auto" w:fill="auto"/>
          </w:tcPr>
          <w:p w14:paraId="118ED5A7" w14:textId="77777777" w:rsidR="000A1F5C" w:rsidRDefault="000A1F5C" w:rsidP="000A1F5C">
            <w:pPr>
              <w:pStyle w:val="ISOSecretObservations"/>
              <w:snapToGrid w:val="0"/>
              <w:spacing w:before="60" w:after="60" w:line="240" w:lineRule="auto"/>
            </w:pPr>
          </w:p>
        </w:tc>
      </w:tr>
      <w:tr w:rsidR="000A1F5C" w14:paraId="76AF09C0" w14:textId="77777777" w:rsidTr="00AF2B8D">
        <w:trPr>
          <w:gridAfter w:val="1"/>
          <w:wAfter w:w="57" w:type="dxa"/>
          <w:trHeight w:val="120"/>
          <w:jc w:val="center"/>
        </w:trPr>
        <w:tc>
          <w:tcPr>
            <w:tcW w:w="606" w:type="dxa"/>
            <w:gridSpan w:val="2"/>
            <w:shd w:val="clear" w:color="auto" w:fill="auto"/>
          </w:tcPr>
          <w:p w14:paraId="380894C7" w14:textId="77777777" w:rsidR="000A1F5C" w:rsidRDefault="000A1F5C" w:rsidP="000A1F5C">
            <w:pPr>
              <w:pStyle w:val="ISOMB"/>
              <w:snapToGrid w:val="0"/>
              <w:spacing w:before="60" w:after="60" w:line="240" w:lineRule="auto"/>
            </w:pPr>
            <w:r>
              <w:t>GB-</w:t>
            </w:r>
            <w:r w:rsidRPr="00AF2B8D">
              <w:rPr>
                <w:color w:val="FF0000"/>
              </w:rPr>
              <w:lastRenderedPageBreak/>
              <w:t>161</w:t>
            </w:r>
          </w:p>
          <w:p w14:paraId="3C407740" w14:textId="77777777" w:rsidR="000A1F5C" w:rsidRDefault="000A1F5C" w:rsidP="000A1F5C">
            <w:pPr>
              <w:pStyle w:val="ISOMB"/>
              <w:snapToGrid w:val="0"/>
              <w:spacing w:before="60" w:after="60" w:line="240" w:lineRule="auto"/>
            </w:pPr>
          </w:p>
        </w:tc>
        <w:tc>
          <w:tcPr>
            <w:tcW w:w="908" w:type="dxa"/>
            <w:gridSpan w:val="2"/>
            <w:shd w:val="clear" w:color="auto" w:fill="auto"/>
          </w:tcPr>
          <w:p w14:paraId="102BADB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6B4FD2E" w14:textId="77777777" w:rsidR="000A1F5C" w:rsidRDefault="000A1F5C" w:rsidP="000A1F5C">
            <w:pPr>
              <w:pStyle w:val="ISOClause"/>
              <w:snapToGrid w:val="0"/>
              <w:spacing w:before="60" w:after="60" w:line="240" w:lineRule="auto"/>
            </w:pPr>
            <w:r>
              <w:t>7.11</w:t>
            </w:r>
          </w:p>
          <w:p w14:paraId="1861BF8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8FD7495" w14:textId="77777777" w:rsidR="000A1F5C" w:rsidRDefault="000A1F5C" w:rsidP="000A1F5C">
            <w:pPr>
              <w:pStyle w:val="ISOParagraph"/>
              <w:snapToGrid w:val="0"/>
              <w:spacing w:before="60" w:after="60" w:line="240" w:lineRule="auto"/>
            </w:pPr>
            <w:r>
              <w:lastRenderedPageBreak/>
              <w:t>footnote 272</w:t>
            </w:r>
          </w:p>
        </w:tc>
        <w:tc>
          <w:tcPr>
            <w:tcW w:w="1115" w:type="dxa"/>
            <w:gridSpan w:val="2"/>
            <w:shd w:val="clear" w:color="auto" w:fill="auto"/>
          </w:tcPr>
          <w:p w14:paraId="2E6E707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DDD5447" w14:textId="77777777" w:rsidR="000A1F5C" w:rsidRDefault="000A1F5C" w:rsidP="000A1F5C">
            <w:pPr>
              <w:pStyle w:val="ISOComments"/>
              <w:snapToGrid w:val="0"/>
              <w:spacing w:before="60" w:after="60" w:line="240" w:lineRule="auto"/>
            </w:pPr>
            <w:r>
              <w:t xml:space="preserve">The current revision of ISO/IEC 9945 is in a single </w:t>
            </w:r>
            <w:r>
              <w:lastRenderedPageBreak/>
              <w:t>part.</w:t>
            </w:r>
          </w:p>
        </w:tc>
        <w:tc>
          <w:tcPr>
            <w:tcW w:w="4157" w:type="dxa"/>
            <w:gridSpan w:val="2"/>
            <w:shd w:val="clear" w:color="auto" w:fill="auto"/>
          </w:tcPr>
          <w:p w14:paraId="0EF719D6" w14:textId="77777777" w:rsidR="000A1F5C" w:rsidRDefault="000A1F5C" w:rsidP="000A1F5C">
            <w:pPr>
              <w:pStyle w:val="ISOChange"/>
              <w:snapToGrid w:val="0"/>
              <w:spacing w:before="60" w:after="60" w:line="240" w:lineRule="auto"/>
            </w:pPr>
            <w:r>
              <w:lastRenderedPageBreak/>
              <w:t>Change “9945-2” to “9945”.</w:t>
            </w:r>
          </w:p>
        </w:tc>
        <w:tc>
          <w:tcPr>
            <w:tcW w:w="2419" w:type="dxa"/>
            <w:gridSpan w:val="2"/>
            <w:shd w:val="clear" w:color="auto" w:fill="auto"/>
          </w:tcPr>
          <w:p w14:paraId="38A6EBC0" w14:textId="77777777" w:rsidR="000A1F5C" w:rsidRDefault="000A1F5C" w:rsidP="000A1F5C">
            <w:pPr>
              <w:pStyle w:val="ISOSecretObservations"/>
              <w:snapToGrid w:val="0"/>
              <w:spacing w:before="60" w:after="60" w:line="240" w:lineRule="auto"/>
            </w:pPr>
          </w:p>
        </w:tc>
      </w:tr>
      <w:tr w:rsidR="000A1F5C" w14:paraId="33DF7983" w14:textId="77777777" w:rsidTr="00AF2B8D">
        <w:trPr>
          <w:gridAfter w:val="1"/>
          <w:wAfter w:w="57" w:type="dxa"/>
          <w:trHeight w:val="120"/>
          <w:jc w:val="center"/>
        </w:trPr>
        <w:tc>
          <w:tcPr>
            <w:tcW w:w="606" w:type="dxa"/>
            <w:gridSpan w:val="2"/>
            <w:shd w:val="clear" w:color="auto" w:fill="auto"/>
          </w:tcPr>
          <w:p w14:paraId="34160542" w14:textId="77777777" w:rsidR="000A1F5C" w:rsidRDefault="000A1F5C" w:rsidP="000A1F5C">
            <w:pPr>
              <w:pStyle w:val="ISOMB"/>
              <w:snapToGrid w:val="0"/>
              <w:spacing w:before="60" w:after="60" w:line="240" w:lineRule="auto"/>
            </w:pPr>
            <w:r>
              <w:t>GB-</w:t>
            </w:r>
            <w:r w:rsidRPr="00AF2B8D">
              <w:rPr>
                <w:color w:val="FF0000"/>
              </w:rPr>
              <w:t>162</w:t>
            </w:r>
          </w:p>
          <w:p w14:paraId="4BD48E37" w14:textId="77777777" w:rsidR="000A1F5C" w:rsidRDefault="000A1F5C" w:rsidP="000A1F5C">
            <w:pPr>
              <w:pStyle w:val="ISOMB"/>
              <w:snapToGrid w:val="0"/>
              <w:spacing w:before="60" w:after="60" w:line="240" w:lineRule="auto"/>
            </w:pPr>
          </w:p>
        </w:tc>
        <w:tc>
          <w:tcPr>
            <w:tcW w:w="908" w:type="dxa"/>
            <w:gridSpan w:val="2"/>
            <w:shd w:val="clear" w:color="auto" w:fill="auto"/>
          </w:tcPr>
          <w:p w14:paraId="3460BAA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DE4ACD8" w14:textId="77777777" w:rsidR="000A1F5C" w:rsidRDefault="000A1F5C" w:rsidP="000A1F5C">
            <w:pPr>
              <w:pStyle w:val="ISOClause"/>
              <w:snapToGrid w:val="0"/>
              <w:spacing w:before="60" w:after="60" w:line="240" w:lineRule="auto"/>
            </w:pPr>
            <w:r>
              <w:t>7.11.2.1</w:t>
            </w:r>
          </w:p>
          <w:p w14:paraId="48C7CC0F" w14:textId="77777777" w:rsidR="000A1F5C" w:rsidRDefault="000A1F5C" w:rsidP="000A1F5C">
            <w:pPr>
              <w:pStyle w:val="ISOClause"/>
              <w:snapToGrid w:val="0"/>
              <w:spacing w:before="60" w:after="60" w:line="240" w:lineRule="auto"/>
            </w:pPr>
          </w:p>
          <w:p w14:paraId="33EC436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9E1913F" w14:textId="77777777" w:rsidR="000A1F5C" w:rsidRDefault="000A1F5C" w:rsidP="000A1F5C">
            <w:pPr>
              <w:pStyle w:val="ISOParagraph"/>
              <w:snapToGrid w:val="0"/>
              <w:spacing w:before="60" w:after="60" w:line="240" w:lineRule="auto"/>
            </w:pPr>
            <w:r>
              <w:t>9</w:t>
            </w:r>
          </w:p>
        </w:tc>
        <w:tc>
          <w:tcPr>
            <w:tcW w:w="1115" w:type="dxa"/>
            <w:gridSpan w:val="2"/>
            <w:shd w:val="clear" w:color="auto" w:fill="auto"/>
          </w:tcPr>
          <w:p w14:paraId="2D8DC96C"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374FC2B" w14:textId="77777777" w:rsidR="000A1F5C" w:rsidRDefault="000A1F5C" w:rsidP="000A1F5C">
            <w:pPr>
              <w:pStyle w:val="ISOComments"/>
              <w:snapToGrid w:val="0"/>
              <w:spacing w:before="60" w:after="60" w:line="240" w:lineRule="auto"/>
            </w:pPr>
            <w:r>
              <w:t>Since three of the four currencies in the example are no longer in use, the past tense seems more appropriate.</w:t>
            </w:r>
          </w:p>
        </w:tc>
        <w:tc>
          <w:tcPr>
            <w:tcW w:w="4157" w:type="dxa"/>
            <w:gridSpan w:val="2"/>
            <w:shd w:val="clear" w:color="auto" w:fill="auto"/>
          </w:tcPr>
          <w:p w14:paraId="29FABF7C" w14:textId="77777777" w:rsidR="000A1F5C" w:rsidRDefault="000A1F5C" w:rsidP="000A1F5C">
            <w:pPr>
              <w:pStyle w:val="ISOChange"/>
              <w:snapToGrid w:val="0"/>
              <w:spacing w:before="60" w:after="60" w:line="240" w:lineRule="auto"/>
            </w:pPr>
            <w:r>
              <w:t>Change “be used” to “have been used”.</w:t>
            </w:r>
          </w:p>
        </w:tc>
        <w:tc>
          <w:tcPr>
            <w:tcW w:w="2419" w:type="dxa"/>
            <w:gridSpan w:val="2"/>
            <w:shd w:val="clear" w:color="auto" w:fill="auto"/>
          </w:tcPr>
          <w:p w14:paraId="1390C4ED" w14:textId="77777777" w:rsidR="000A1F5C" w:rsidRDefault="000A1F5C" w:rsidP="000A1F5C">
            <w:pPr>
              <w:pStyle w:val="ISOSecretObservations"/>
              <w:snapToGrid w:val="0"/>
              <w:spacing w:before="60" w:after="60" w:line="240" w:lineRule="auto"/>
            </w:pPr>
          </w:p>
        </w:tc>
      </w:tr>
      <w:tr w:rsidR="000A1F5C" w14:paraId="49655049" w14:textId="77777777" w:rsidTr="00AF2B8D">
        <w:trPr>
          <w:gridAfter w:val="1"/>
          <w:wAfter w:w="57" w:type="dxa"/>
          <w:trHeight w:val="120"/>
          <w:jc w:val="center"/>
        </w:trPr>
        <w:tc>
          <w:tcPr>
            <w:tcW w:w="606" w:type="dxa"/>
            <w:gridSpan w:val="2"/>
            <w:shd w:val="clear" w:color="auto" w:fill="auto"/>
          </w:tcPr>
          <w:p w14:paraId="1F456006" w14:textId="77777777" w:rsidR="000A1F5C" w:rsidRDefault="000A1F5C" w:rsidP="000A1F5C">
            <w:pPr>
              <w:pStyle w:val="ISOMB"/>
              <w:snapToGrid w:val="0"/>
              <w:spacing w:before="60" w:after="60" w:line="240" w:lineRule="auto"/>
            </w:pPr>
            <w:r>
              <w:t>GB-</w:t>
            </w:r>
            <w:r w:rsidRPr="00AF2B8D">
              <w:rPr>
                <w:color w:val="FF0000"/>
              </w:rPr>
              <w:t>163</w:t>
            </w:r>
          </w:p>
          <w:p w14:paraId="438179F5" w14:textId="77777777" w:rsidR="000A1F5C" w:rsidRDefault="000A1F5C" w:rsidP="000A1F5C">
            <w:pPr>
              <w:pStyle w:val="ISOMB"/>
              <w:snapToGrid w:val="0"/>
              <w:spacing w:before="60" w:after="60" w:line="240" w:lineRule="auto"/>
            </w:pPr>
          </w:p>
        </w:tc>
        <w:tc>
          <w:tcPr>
            <w:tcW w:w="908" w:type="dxa"/>
            <w:gridSpan w:val="2"/>
            <w:shd w:val="clear" w:color="auto" w:fill="auto"/>
          </w:tcPr>
          <w:p w14:paraId="5930732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2BFC158" w14:textId="77777777" w:rsidR="000A1F5C" w:rsidRDefault="000A1F5C" w:rsidP="000A1F5C">
            <w:pPr>
              <w:pStyle w:val="ISOClause"/>
              <w:snapToGrid w:val="0"/>
              <w:spacing w:before="60" w:after="60" w:line="240" w:lineRule="auto"/>
            </w:pPr>
            <w:r>
              <w:t>7.12</w:t>
            </w:r>
          </w:p>
          <w:p w14:paraId="01691CB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87E9655" w14:textId="77777777" w:rsidR="000A1F5C" w:rsidRDefault="000A1F5C" w:rsidP="000A1F5C">
            <w:pPr>
              <w:pStyle w:val="ISOParagraph"/>
              <w:snapToGrid w:val="0"/>
              <w:spacing w:before="60" w:after="60" w:line="240" w:lineRule="auto"/>
            </w:pPr>
            <w:r>
              <w:t>5, 6, 7, 8, 9, 10</w:t>
            </w:r>
          </w:p>
        </w:tc>
        <w:tc>
          <w:tcPr>
            <w:tcW w:w="1115" w:type="dxa"/>
            <w:gridSpan w:val="2"/>
            <w:shd w:val="clear" w:color="auto" w:fill="auto"/>
          </w:tcPr>
          <w:p w14:paraId="6B5A0129"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76EB75BB" w14:textId="77777777" w:rsidR="000A1F5C" w:rsidRDefault="000A1F5C" w:rsidP="000A1F5C">
            <w:pPr>
              <w:pStyle w:val="ISOComments"/>
              <w:snapToGrid w:val="0"/>
              <w:spacing w:before="60" w:after="60" w:line="240" w:lineRule="auto"/>
            </w:pPr>
            <w:r>
              <w:t>To be usable in constexpr initializers, constant expressions should be specified as arithmetic constant expressions.</w:t>
            </w:r>
          </w:p>
        </w:tc>
        <w:tc>
          <w:tcPr>
            <w:tcW w:w="4157" w:type="dxa"/>
            <w:gridSpan w:val="2"/>
            <w:shd w:val="clear" w:color="auto" w:fill="auto"/>
          </w:tcPr>
          <w:p w14:paraId="4210803E" w14:textId="77777777" w:rsidR="000A1F5C" w:rsidRDefault="000A1F5C" w:rsidP="000A1F5C">
            <w:pPr>
              <w:pStyle w:val="ISOChange"/>
              <w:snapToGrid w:val="0"/>
              <w:spacing w:before="60" w:after="60" w:line="240" w:lineRule="auto"/>
            </w:pPr>
            <w:r>
              <w:t>Change “constant expression” to “arithmetic constant expression”, in paragraphs 5, 6, 7, 8, 9 and 10.</w:t>
            </w:r>
          </w:p>
        </w:tc>
        <w:tc>
          <w:tcPr>
            <w:tcW w:w="2419" w:type="dxa"/>
            <w:gridSpan w:val="2"/>
            <w:shd w:val="clear" w:color="auto" w:fill="auto"/>
          </w:tcPr>
          <w:p w14:paraId="0E14A75D" w14:textId="7B585A73" w:rsidR="000A1F5C" w:rsidRDefault="000A1F5C" w:rsidP="000A1F5C">
            <w:pPr>
              <w:pStyle w:val="ISOSecretObservations"/>
              <w:snapToGrid w:val="0"/>
              <w:spacing w:before="60" w:after="60" w:line="240" w:lineRule="auto"/>
            </w:pPr>
            <w:r>
              <w:t>Accepted</w:t>
            </w:r>
          </w:p>
        </w:tc>
      </w:tr>
      <w:tr w:rsidR="000A1F5C" w14:paraId="4D241048" w14:textId="77777777" w:rsidTr="00AF2B8D">
        <w:trPr>
          <w:gridAfter w:val="1"/>
          <w:wAfter w:w="57" w:type="dxa"/>
          <w:trHeight w:val="120"/>
          <w:jc w:val="center"/>
        </w:trPr>
        <w:tc>
          <w:tcPr>
            <w:tcW w:w="606" w:type="dxa"/>
            <w:gridSpan w:val="2"/>
            <w:shd w:val="clear" w:color="auto" w:fill="auto"/>
          </w:tcPr>
          <w:p w14:paraId="4EC5CE85" w14:textId="77777777" w:rsidR="000A1F5C" w:rsidRDefault="000A1F5C" w:rsidP="000A1F5C">
            <w:pPr>
              <w:pStyle w:val="ISOMB"/>
              <w:snapToGrid w:val="0"/>
              <w:spacing w:before="60" w:after="60" w:line="240" w:lineRule="auto"/>
            </w:pPr>
            <w:r>
              <w:t>GB-</w:t>
            </w:r>
            <w:r w:rsidRPr="00AF2B8D">
              <w:rPr>
                <w:color w:val="FF0000"/>
              </w:rPr>
              <w:t>164</w:t>
            </w:r>
          </w:p>
          <w:p w14:paraId="1590A188" w14:textId="77777777" w:rsidR="000A1F5C" w:rsidRDefault="000A1F5C" w:rsidP="000A1F5C">
            <w:pPr>
              <w:pStyle w:val="ISOMB"/>
              <w:snapToGrid w:val="0"/>
              <w:spacing w:before="60" w:after="60" w:line="240" w:lineRule="auto"/>
            </w:pPr>
          </w:p>
        </w:tc>
        <w:tc>
          <w:tcPr>
            <w:tcW w:w="908" w:type="dxa"/>
            <w:gridSpan w:val="2"/>
            <w:shd w:val="clear" w:color="auto" w:fill="auto"/>
          </w:tcPr>
          <w:p w14:paraId="6891906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35CDF5C" w14:textId="77777777" w:rsidR="000A1F5C" w:rsidRDefault="000A1F5C" w:rsidP="000A1F5C">
            <w:pPr>
              <w:pStyle w:val="ISOClause"/>
              <w:snapToGrid w:val="0"/>
              <w:spacing w:before="60" w:after="60" w:line="240" w:lineRule="auto"/>
            </w:pPr>
            <w:r>
              <w:t>7.12.1</w:t>
            </w:r>
          </w:p>
          <w:p w14:paraId="0CF1AB82" w14:textId="77777777" w:rsidR="000A1F5C" w:rsidRDefault="000A1F5C" w:rsidP="000A1F5C">
            <w:pPr>
              <w:pStyle w:val="ISOClause"/>
              <w:snapToGrid w:val="0"/>
              <w:spacing w:before="60" w:after="60" w:line="240" w:lineRule="auto"/>
            </w:pPr>
          </w:p>
          <w:p w14:paraId="2E4D60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98D82D3"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74E0C119"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6D5CE439" w14:textId="77777777" w:rsidR="000A1F5C" w:rsidRDefault="000A1F5C" w:rsidP="000A1F5C">
            <w:pPr>
              <w:pStyle w:val="ISOComments"/>
              <w:snapToGrid w:val="0"/>
              <w:spacing w:before="60" w:after="60" w:line="240" w:lineRule="auto"/>
            </w:pPr>
            <w:r>
              <w:t>In previous versions of the C standard, the requirements for setting errno and raising exceptions on overflow only applied when default rounding is in effect. The current wording appears to have those requirements regardless of the rounding direction, but it looks like this was an accidental side effect of splitting a single sentence into multiple sentences, rather than an intended change. Requiring errno setting when the rounding direction results in overflow returning a finite value rather than an infinity is liable to be problematic.</w:t>
            </w:r>
          </w:p>
        </w:tc>
        <w:tc>
          <w:tcPr>
            <w:tcW w:w="4157" w:type="dxa"/>
            <w:gridSpan w:val="2"/>
            <w:shd w:val="clear" w:color="auto" w:fill="auto"/>
          </w:tcPr>
          <w:p w14:paraId="1FAC608F" w14:textId="77777777" w:rsidR="000A1F5C" w:rsidRDefault="000A1F5C" w:rsidP="000A1F5C">
            <w:pPr>
              <w:pStyle w:val="ISOChange"/>
              <w:snapToGrid w:val="0"/>
              <w:spacing w:before="60" w:after="60" w:line="240" w:lineRule="auto"/>
            </w:pPr>
            <w:r>
              <w:t>In the penultimate sentence (errno setting), change “If a floating result overflows” to “If a floating result overflows, default rounding is in effect,”. Likewise in the final sentence (exception raising), unless it’s not desired to restore the previous semantics in that case.</w:t>
            </w:r>
          </w:p>
        </w:tc>
        <w:tc>
          <w:tcPr>
            <w:tcW w:w="2419" w:type="dxa"/>
            <w:gridSpan w:val="2"/>
            <w:shd w:val="clear" w:color="auto" w:fill="auto"/>
          </w:tcPr>
          <w:p w14:paraId="33011F8C" w14:textId="7BA29D0F" w:rsidR="000A1F5C" w:rsidRDefault="000A1F5C" w:rsidP="000A1F5C">
            <w:pPr>
              <w:pStyle w:val="ISOSecretObservations"/>
              <w:snapToGrid w:val="0"/>
              <w:spacing w:before="60" w:after="60" w:line="240" w:lineRule="auto"/>
            </w:pPr>
            <w:r>
              <w:t>Accepted with comment:  wording from N 3082.</w:t>
            </w:r>
          </w:p>
        </w:tc>
      </w:tr>
      <w:tr w:rsidR="000A1F5C" w14:paraId="409BD352" w14:textId="77777777" w:rsidTr="00AF2B8D">
        <w:trPr>
          <w:gridAfter w:val="1"/>
          <w:wAfter w:w="57" w:type="dxa"/>
          <w:trHeight w:val="120"/>
          <w:jc w:val="center"/>
        </w:trPr>
        <w:tc>
          <w:tcPr>
            <w:tcW w:w="606" w:type="dxa"/>
            <w:gridSpan w:val="2"/>
            <w:shd w:val="clear" w:color="auto" w:fill="auto"/>
          </w:tcPr>
          <w:p w14:paraId="7B916C80" w14:textId="77777777" w:rsidR="000A1F5C" w:rsidRDefault="000A1F5C" w:rsidP="000A1F5C">
            <w:pPr>
              <w:pStyle w:val="ISOMB"/>
              <w:snapToGrid w:val="0"/>
              <w:spacing w:before="60" w:after="60" w:line="240" w:lineRule="auto"/>
            </w:pPr>
            <w:r>
              <w:t>GB-</w:t>
            </w:r>
            <w:r w:rsidRPr="00AF2B8D">
              <w:rPr>
                <w:color w:val="FF0000"/>
              </w:rPr>
              <w:t>165</w:t>
            </w:r>
          </w:p>
          <w:p w14:paraId="14FC5C3E" w14:textId="77777777" w:rsidR="000A1F5C" w:rsidRDefault="000A1F5C" w:rsidP="000A1F5C">
            <w:pPr>
              <w:pStyle w:val="ISOMB"/>
              <w:snapToGrid w:val="0"/>
              <w:spacing w:before="60" w:after="60" w:line="240" w:lineRule="auto"/>
            </w:pPr>
          </w:p>
        </w:tc>
        <w:tc>
          <w:tcPr>
            <w:tcW w:w="908" w:type="dxa"/>
            <w:gridSpan w:val="2"/>
            <w:shd w:val="clear" w:color="auto" w:fill="auto"/>
          </w:tcPr>
          <w:p w14:paraId="306B862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807230C" w14:textId="77777777" w:rsidR="000A1F5C" w:rsidRDefault="000A1F5C" w:rsidP="000A1F5C">
            <w:pPr>
              <w:pStyle w:val="ISOClause"/>
              <w:snapToGrid w:val="0"/>
              <w:spacing w:before="60" w:after="60" w:line="240" w:lineRule="auto"/>
            </w:pPr>
            <w:r>
              <w:t>7.12.3</w:t>
            </w:r>
          </w:p>
          <w:p w14:paraId="34D84DC4" w14:textId="77777777" w:rsidR="000A1F5C" w:rsidRDefault="000A1F5C" w:rsidP="000A1F5C">
            <w:pPr>
              <w:pStyle w:val="ISOClause"/>
              <w:snapToGrid w:val="0"/>
              <w:spacing w:before="60" w:after="60" w:line="240" w:lineRule="auto"/>
            </w:pPr>
          </w:p>
          <w:p w14:paraId="692C19D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BE82B70"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74D75BD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4EA9C53" w14:textId="77777777" w:rsidR="000A1F5C" w:rsidRDefault="000A1F5C" w:rsidP="000A1F5C">
            <w:pPr>
              <w:pStyle w:val="ISOComments"/>
              <w:snapToGrid w:val="0"/>
              <w:spacing w:before="60" w:after="60" w:line="240" w:lineRule="auto"/>
            </w:pPr>
            <w:r>
              <w:t>The “min” and “max” subscripts in expressions should be in roman font not italics.</w:t>
            </w:r>
          </w:p>
        </w:tc>
        <w:tc>
          <w:tcPr>
            <w:tcW w:w="4157" w:type="dxa"/>
            <w:gridSpan w:val="2"/>
            <w:shd w:val="clear" w:color="auto" w:fill="auto"/>
          </w:tcPr>
          <w:p w14:paraId="377BDA92" w14:textId="77777777" w:rsidR="000A1F5C" w:rsidRDefault="000A1F5C" w:rsidP="000A1F5C">
            <w:pPr>
              <w:pStyle w:val="ISOChange"/>
              <w:snapToGrid w:val="0"/>
              <w:spacing w:before="60" w:after="60" w:line="240" w:lineRule="auto"/>
            </w:pPr>
            <w:r>
              <w:t>Change them to roman font (LaTeX \min, \max).</w:t>
            </w:r>
          </w:p>
        </w:tc>
        <w:tc>
          <w:tcPr>
            <w:tcW w:w="2419" w:type="dxa"/>
            <w:gridSpan w:val="2"/>
            <w:shd w:val="clear" w:color="auto" w:fill="auto"/>
          </w:tcPr>
          <w:p w14:paraId="257CD248" w14:textId="77777777" w:rsidR="000A1F5C" w:rsidRDefault="000A1F5C" w:rsidP="000A1F5C">
            <w:pPr>
              <w:pStyle w:val="ISOSecretObservations"/>
              <w:snapToGrid w:val="0"/>
              <w:spacing w:before="60" w:after="60" w:line="240" w:lineRule="auto"/>
            </w:pPr>
          </w:p>
        </w:tc>
      </w:tr>
      <w:tr w:rsidR="000A1F5C" w14:paraId="377661BA" w14:textId="77777777" w:rsidTr="00AF2B8D">
        <w:trPr>
          <w:gridAfter w:val="1"/>
          <w:wAfter w:w="57" w:type="dxa"/>
          <w:trHeight w:val="120"/>
          <w:jc w:val="center"/>
        </w:trPr>
        <w:tc>
          <w:tcPr>
            <w:tcW w:w="606" w:type="dxa"/>
            <w:gridSpan w:val="2"/>
            <w:shd w:val="clear" w:color="auto" w:fill="auto"/>
          </w:tcPr>
          <w:p w14:paraId="3506CF59" w14:textId="77777777" w:rsidR="000A1F5C" w:rsidRDefault="000A1F5C" w:rsidP="000A1F5C">
            <w:pPr>
              <w:pStyle w:val="ISOMB"/>
              <w:spacing w:before="60" w:after="60" w:line="240" w:lineRule="auto"/>
            </w:pPr>
            <w:r>
              <w:t>US 40</w:t>
            </w:r>
          </w:p>
          <w:p w14:paraId="614D6C03" w14:textId="77777777" w:rsidR="000A1F5C" w:rsidRDefault="000A1F5C" w:rsidP="000A1F5C">
            <w:pPr>
              <w:pStyle w:val="ISOMB"/>
              <w:spacing w:before="60" w:after="60" w:line="240" w:lineRule="auto"/>
            </w:pPr>
            <w:r>
              <w:t>-</w:t>
            </w:r>
            <w:r w:rsidRPr="00AF2B8D">
              <w:rPr>
                <w:color w:val="FF0000"/>
              </w:rPr>
              <w:t>166</w:t>
            </w:r>
          </w:p>
          <w:p w14:paraId="72359165"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C17B58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49B8377" w14:textId="77777777" w:rsidR="000A1F5C" w:rsidRDefault="000A1F5C" w:rsidP="000A1F5C">
            <w:pPr>
              <w:pStyle w:val="ISOClause"/>
              <w:spacing w:before="60" w:after="60" w:line="240" w:lineRule="auto"/>
              <w:rPr>
                <w:szCs w:val="18"/>
              </w:rPr>
            </w:pPr>
            <w:r>
              <w:rPr>
                <w:szCs w:val="18"/>
              </w:rPr>
              <w:t>7.12.4.14</w:t>
            </w:r>
          </w:p>
          <w:p w14:paraId="5D0F1F08" w14:textId="77777777" w:rsidR="000A1F5C" w:rsidRDefault="000A1F5C" w:rsidP="000A1F5C">
            <w:pPr>
              <w:pStyle w:val="ISOClause"/>
              <w:spacing w:before="60" w:after="60" w:line="240" w:lineRule="auto"/>
              <w:rPr>
                <w:szCs w:val="18"/>
              </w:rPr>
            </w:pPr>
          </w:p>
          <w:p w14:paraId="2826559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1AE59F8"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78BE704F"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3CE77226" w14:textId="77777777" w:rsidR="000A1F5C" w:rsidRPr="003D5D44" w:rsidRDefault="000A1F5C" w:rsidP="000A1F5C">
            <w:pPr>
              <w:pStyle w:val="ISOComments"/>
              <w:spacing w:before="60" w:after="60"/>
              <w:rPr>
                <w:rFonts w:cs="Arial"/>
                <w:szCs w:val="18"/>
                <w:lang w:val="en-US"/>
              </w:rPr>
            </w:pPr>
            <w:r>
              <w:rPr>
                <w:szCs w:val="18"/>
              </w:rPr>
              <w:t>Page 243: Add to 7.12.4.14 (tanpi):  A pole error may occur if |x| is (n+0.5) for integer n.</w:t>
            </w:r>
          </w:p>
        </w:tc>
        <w:tc>
          <w:tcPr>
            <w:tcW w:w="4157" w:type="dxa"/>
            <w:gridSpan w:val="2"/>
            <w:shd w:val="clear" w:color="auto" w:fill="auto"/>
          </w:tcPr>
          <w:p w14:paraId="1612E191"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6D642F45" w14:textId="5E0F1143" w:rsidR="000A1F5C" w:rsidRPr="003D5D44" w:rsidRDefault="000A1F5C" w:rsidP="000A1F5C">
            <w:pPr>
              <w:pStyle w:val="ISOSecretObservations"/>
              <w:spacing w:before="60" w:after="60" w:line="240" w:lineRule="auto"/>
              <w:rPr>
                <w:rFonts w:cs="Arial"/>
                <w:szCs w:val="18"/>
              </w:rPr>
            </w:pPr>
            <w:r>
              <w:rPr>
                <w:rFonts w:cs="Arial"/>
                <w:szCs w:val="18"/>
              </w:rPr>
              <w:t>Accepted</w:t>
            </w:r>
          </w:p>
        </w:tc>
      </w:tr>
      <w:tr w:rsidR="000A1F5C" w14:paraId="1D206D9C" w14:textId="77777777" w:rsidTr="00AF2B8D">
        <w:trPr>
          <w:gridAfter w:val="1"/>
          <w:wAfter w:w="57" w:type="dxa"/>
          <w:trHeight w:val="120"/>
          <w:jc w:val="center"/>
        </w:trPr>
        <w:tc>
          <w:tcPr>
            <w:tcW w:w="606" w:type="dxa"/>
            <w:gridSpan w:val="2"/>
            <w:shd w:val="clear" w:color="auto" w:fill="auto"/>
          </w:tcPr>
          <w:p w14:paraId="538FF98E" w14:textId="77777777" w:rsidR="000A1F5C" w:rsidRDefault="000A1F5C" w:rsidP="000A1F5C">
            <w:pPr>
              <w:pStyle w:val="ISOMB"/>
              <w:spacing w:before="60" w:after="60" w:line="240" w:lineRule="auto"/>
            </w:pPr>
            <w:r>
              <w:t>US 41</w:t>
            </w:r>
          </w:p>
          <w:p w14:paraId="5565A662" w14:textId="77777777" w:rsidR="000A1F5C" w:rsidRDefault="000A1F5C" w:rsidP="000A1F5C">
            <w:pPr>
              <w:pStyle w:val="ISOMB"/>
              <w:spacing w:before="60" w:after="60" w:line="240" w:lineRule="auto"/>
            </w:pPr>
            <w:r>
              <w:t>-</w:t>
            </w:r>
            <w:r w:rsidRPr="00AF2B8D">
              <w:rPr>
                <w:color w:val="FF0000"/>
              </w:rPr>
              <w:t>167</w:t>
            </w:r>
          </w:p>
          <w:p w14:paraId="37ACE9B9"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F8F3C2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5040EEB" w14:textId="77777777" w:rsidR="000A1F5C" w:rsidRDefault="000A1F5C" w:rsidP="000A1F5C">
            <w:pPr>
              <w:pStyle w:val="ISOClause"/>
              <w:spacing w:before="60" w:after="60" w:line="240" w:lineRule="auto"/>
              <w:rPr>
                <w:szCs w:val="18"/>
              </w:rPr>
            </w:pPr>
            <w:r>
              <w:rPr>
                <w:szCs w:val="18"/>
              </w:rPr>
              <w:t>7.12.7.4</w:t>
            </w:r>
          </w:p>
          <w:p w14:paraId="77BD2A5B" w14:textId="77777777" w:rsidR="000A1F5C" w:rsidRDefault="000A1F5C" w:rsidP="000A1F5C">
            <w:pPr>
              <w:pStyle w:val="ISOClause"/>
              <w:spacing w:before="60" w:after="60" w:line="240" w:lineRule="auto"/>
              <w:rPr>
                <w:szCs w:val="18"/>
              </w:rPr>
            </w:pPr>
          </w:p>
          <w:p w14:paraId="2F0ECED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62293AE"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5788582B"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24AB6149" w14:textId="77777777" w:rsidR="000A1F5C" w:rsidRPr="003D5D44" w:rsidRDefault="000A1F5C" w:rsidP="000A1F5C">
            <w:pPr>
              <w:pStyle w:val="ISOComments"/>
              <w:spacing w:before="60" w:after="60"/>
              <w:rPr>
                <w:rFonts w:cs="Arial"/>
                <w:szCs w:val="18"/>
                <w:lang w:val="en-US"/>
              </w:rPr>
            </w:pPr>
            <w:r>
              <w:rPr>
                <w:szCs w:val="18"/>
              </w:rPr>
              <w:t>Page 254: 7.12.7.4 (hypot): Paragraph 3 is empty.</w:t>
            </w:r>
          </w:p>
        </w:tc>
        <w:tc>
          <w:tcPr>
            <w:tcW w:w="4157" w:type="dxa"/>
            <w:gridSpan w:val="2"/>
            <w:shd w:val="clear" w:color="auto" w:fill="auto"/>
          </w:tcPr>
          <w:p w14:paraId="5DBFE411"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259D4302" w14:textId="77777777" w:rsidR="000A1F5C" w:rsidRPr="003D5D44" w:rsidRDefault="000A1F5C" w:rsidP="000A1F5C">
            <w:pPr>
              <w:pStyle w:val="ISOSecretObservations"/>
              <w:spacing w:before="60" w:after="60" w:line="240" w:lineRule="auto"/>
              <w:rPr>
                <w:rFonts w:cs="Arial"/>
                <w:szCs w:val="18"/>
              </w:rPr>
            </w:pPr>
          </w:p>
        </w:tc>
      </w:tr>
      <w:tr w:rsidR="000A1F5C" w14:paraId="6655D294" w14:textId="77777777" w:rsidTr="00AF2B8D">
        <w:trPr>
          <w:gridAfter w:val="1"/>
          <w:wAfter w:w="57" w:type="dxa"/>
          <w:trHeight w:val="120"/>
          <w:jc w:val="center"/>
        </w:trPr>
        <w:tc>
          <w:tcPr>
            <w:tcW w:w="606" w:type="dxa"/>
            <w:gridSpan w:val="2"/>
            <w:shd w:val="clear" w:color="auto" w:fill="auto"/>
          </w:tcPr>
          <w:p w14:paraId="0019B0E6" w14:textId="77777777" w:rsidR="000A1F5C" w:rsidRDefault="000A1F5C" w:rsidP="000A1F5C">
            <w:pPr>
              <w:pStyle w:val="ISOMB"/>
              <w:snapToGrid w:val="0"/>
              <w:spacing w:before="60" w:after="60" w:line="240" w:lineRule="auto"/>
            </w:pPr>
            <w:r>
              <w:t>GB-</w:t>
            </w:r>
            <w:r w:rsidRPr="00AF2B8D">
              <w:rPr>
                <w:color w:val="FF0000"/>
              </w:rPr>
              <w:t>168</w:t>
            </w:r>
          </w:p>
          <w:p w14:paraId="74A41602" w14:textId="77777777" w:rsidR="000A1F5C" w:rsidRDefault="000A1F5C" w:rsidP="000A1F5C">
            <w:pPr>
              <w:pStyle w:val="ISOMB"/>
              <w:snapToGrid w:val="0"/>
              <w:spacing w:before="60" w:after="60" w:line="240" w:lineRule="auto"/>
            </w:pPr>
          </w:p>
        </w:tc>
        <w:tc>
          <w:tcPr>
            <w:tcW w:w="908" w:type="dxa"/>
            <w:gridSpan w:val="2"/>
            <w:shd w:val="clear" w:color="auto" w:fill="auto"/>
          </w:tcPr>
          <w:p w14:paraId="55ED3C3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92D0532" w14:textId="77777777" w:rsidR="000A1F5C" w:rsidRDefault="000A1F5C" w:rsidP="000A1F5C">
            <w:pPr>
              <w:pStyle w:val="ISOClause"/>
              <w:snapToGrid w:val="0"/>
              <w:spacing w:before="60" w:after="60" w:line="240" w:lineRule="auto"/>
            </w:pPr>
            <w:r>
              <w:t>7.12.9.10</w:t>
            </w:r>
          </w:p>
          <w:p w14:paraId="1F2D0D82" w14:textId="77777777" w:rsidR="000A1F5C" w:rsidRDefault="000A1F5C" w:rsidP="000A1F5C">
            <w:pPr>
              <w:pStyle w:val="ISOClause"/>
              <w:snapToGrid w:val="0"/>
              <w:spacing w:before="60" w:after="60" w:line="240" w:lineRule="auto"/>
            </w:pPr>
          </w:p>
          <w:p w14:paraId="1E6BEC8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D5CADC9"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5783D634"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7BD6F17" w14:textId="77777777" w:rsidR="000A1F5C" w:rsidRDefault="000A1F5C" w:rsidP="000A1F5C">
            <w:pPr>
              <w:pStyle w:val="ISOComments"/>
              <w:snapToGrid w:val="0"/>
              <w:spacing w:before="60" w:after="60" w:line="240" w:lineRule="auto"/>
            </w:pPr>
            <w:r>
              <w:t>“NaN” should not be in a fixed-width font.</w:t>
            </w:r>
          </w:p>
        </w:tc>
        <w:tc>
          <w:tcPr>
            <w:tcW w:w="4157" w:type="dxa"/>
            <w:gridSpan w:val="2"/>
            <w:shd w:val="clear" w:color="auto" w:fill="auto"/>
          </w:tcPr>
          <w:p w14:paraId="395BBC44" w14:textId="77777777" w:rsidR="000A1F5C" w:rsidRDefault="000A1F5C" w:rsidP="000A1F5C">
            <w:pPr>
              <w:pStyle w:val="ISOChange"/>
              <w:snapToGrid w:val="0"/>
              <w:spacing w:before="60" w:after="60" w:line="240" w:lineRule="auto"/>
            </w:pPr>
            <w:r>
              <w:t>Change “NaN” out of a fixed-width font.</w:t>
            </w:r>
          </w:p>
        </w:tc>
        <w:tc>
          <w:tcPr>
            <w:tcW w:w="2419" w:type="dxa"/>
            <w:gridSpan w:val="2"/>
            <w:shd w:val="clear" w:color="auto" w:fill="auto"/>
          </w:tcPr>
          <w:p w14:paraId="0F5260BC" w14:textId="77777777" w:rsidR="000A1F5C" w:rsidRDefault="000A1F5C" w:rsidP="000A1F5C">
            <w:pPr>
              <w:pStyle w:val="ISOSecretObservations"/>
              <w:snapToGrid w:val="0"/>
              <w:spacing w:before="60" w:after="60" w:line="240" w:lineRule="auto"/>
            </w:pPr>
          </w:p>
        </w:tc>
      </w:tr>
      <w:tr w:rsidR="000A1F5C" w14:paraId="618DBE00" w14:textId="77777777" w:rsidTr="00AF2B8D">
        <w:trPr>
          <w:gridAfter w:val="1"/>
          <w:wAfter w:w="57" w:type="dxa"/>
          <w:trHeight w:val="120"/>
          <w:jc w:val="center"/>
        </w:trPr>
        <w:tc>
          <w:tcPr>
            <w:tcW w:w="606" w:type="dxa"/>
            <w:gridSpan w:val="2"/>
            <w:shd w:val="clear" w:color="auto" w:fill="auto"/>
          </w:tcPr>
          <w:p w14:paraId="057C6025" w14:textId="77777777" w:rsidR="000A1F5C" w:rsidRDefault="000A1F5C" w:rsidP="000A1F5C">
            <w:pPr>
              <w:pStyle w:val="ISOMB"/>
              <w:spacing w:before="60" w:after="60" w:line="240" w:lineRule="auto"/>
            </w:pPr>
            <w:r>
              <w:t>US 42</w:t>
            </w:r>
          </w:p>
          <w:p w14:paraId="0F811FE5" w14:textId="77777777" w:rsidR="000A1F5C" w:rsidRDefault="000A1F5C" w:rsidP="000A1F5C">
            <w:pPr>
              <w:pStyle w:val="ISOMB"/>
              <w:spacing w:before="60" w:after="60" w:line="240" w:lineRule="auto"/>
            </w:pPr>
            <w:r>
              <w:t>-</w:t>
            </w:r>
            <w:r w:rsidRPr="00AF2B8D">
              <w:rPr>
                <w:color w:val="FF0000"/>
              </w:rPr>
              <w:t>169</w:t>
            </w:r>
          </w:p>
          <w:p w14:paraId="67B14D5C"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17F1B2F8"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E6B80D4" w14:textId="77777777" w:rsidR="000A1F5C" w:rsidRDefault="000A1F5C" w:rsidP="000A1F5C">
            <w:pPr>
              <w:pStyle w:val="ISOClause"/>
              <w:spacing w:before="60" w:after="60" w:line="240" w:lineRule="auto"/>
              <w:rPr>
                <w:szCs w:val="18"/>
              </w:rPr>
            </w:pPr>
            <w:r>
              <w:rPr>
                <w:szCs w:val="18"/>
              </w:rPr>
              <w:t>7.12.11.04</w:t>
            </w:r>
          </w:p>
          <w:p w14:paraId="6D3A0959" w14:textId="77777777" w:rsidR="000A1F5C" w:rsidRDefault="000A1F5C" w:rsidP="000A1F5C">
            <w:pPr>
              <w:pStyle w:val="ISOClause"/>
              <w:spacing w:before="60" w:after="60" w:line="240" w:lineRule="auto"/>
              <w:rPr>
                <w:szCs w:val="18"/>
              </w:rPr>
            </w:pPr>
          </w:p>
          <w:p w14:paraId="66858E58"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CB2BF47"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6060E38D"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0006937C" w14:textId="77777777" w:rsidR="000A1F5C" w:rsidRPr="003D5D44" w:rsidRDefault="000A1F5C" w:rsidP="000A1F5C">
            <w:pPr>
              <w:pStyle w:val="ISOComments"/>
              <w:spacing w:before="60" w:after="60"/>
              <w:rPr>
                <w:rFonts w:cs="Arial"/>
                <w:szCs w:val="18"/>
                <w:lang w:val="en-US"/>
              </w:rPr>
            </w:pPr>
            <w:r>
              <w:rPr>
                <w:szCs w:val="18"/>
              </w:rPr>
              <w:t xml:space="preserve">Page 265: 7.12.11.4 (nexttoward):  Should a "Returns" paragraph be added? </w:t>
            </w:r>
          </w:p>
        </w:tc>
        <w:tc>
          <w:tcPr>
            <w:tcW w:w="4157" w:type="dxa"/>
            <w:gridSpan w:val="2"/>
            <w:shd w:val="clear" w:color="auto" w:fill="auto"/>
          </w:tcPr>
          <w:p w14:paraId="1754A7CF" w14:textId="77777777" w:rsidR="000A1F5C" w:rsidRPr="003D5D44" w:rsidRDefault="000A1F5C" w:rsidP="000A1F5C">
            <w:pPr>
              <w:pStyle w:val="ISOComments"/>
              <w:spacing w:before="60" w:after="60"/>
              <w:rPr>
                <w:rFonts w:cs="Arial"/>
                <w:szCs w:val="18"/>
                <w:lang w:val="en-US"/>
              </w:rPr>
            </w:pPr>
            <w:r>
              <w:rPr>
                <w:szCs w:val="18"/>
              </w:rPr>
              <w:t>If added, it should be similar to the “nextafter” one</w:t>
            </w:r>
          </w:p>
        </w:tc>
        <w:tc>
          <w:tcPr>
            <w:tcW w:w="2419" w:type="dxa"/>
            <w:gridSpan w:val="2"/>
            <w:shd w:val="clear" w:color="auto" w:fill="auto"/>
          </w:tcPr>
          <w:p w14:paraId="25B666AD" w14:textId="4E9F6D01" w:rsidR="000A1F5C" w:rsidRPr="003D5D44" w:rsidRDefault="000A1F5C" w:rsidP="000A1F5C">
            <w:pPr>
              <w:pStyle w:val="ISOSecretObservations"/>
              <w:spacing w:before="60" w:after="60" w:line="240" w:lineRule="auto"/>
              <w:rPr>
                <w:rFonts w:cs="Arial"/>
                <w:szCs w:val="18"/>
              </w:rPr>
            </w:pPr>
            <w:r>
              <w:rPr>
                <w:rFonts w:cs="Arial"/>
                <w:szCs w:val="18"/>
              </w:rPr>
              <w:t>(Defer for CFP investigation)</w:t>
            </w:r>
          </w:p>
        </w:tc>
      </w:tr>
      <w:tr w:rsidR="000A1F5C" w14:paraId="1966C5BE" w14:textId="77777777" w:rsidTr="00AF2B8D">
        <w:trPr>
          <w:gridAfter w:val="1"/>
          <w:wAfter w:w="57" w:type="dxa"/>
          <w:trHeight w:val="120"/>
          <w:jc w:val="center"/>
        </w:trPr>
        <w:tc>
          <w:tcPr>
            <w:tcW w:w="606" w:type="dxa"/>
            <w:gridSpan w:val="2"/>
            <w:shd w:val="clear" w:color="auto" w:fill="auto"/>
          </w:tcPr>
          <w:p w14:paraId="15BEF4BF" w14:textId="77777777" w:rsidR="000A1F5C" w:rsidRDefault="000A1F5C" w:rsidP="000A1F5C">
            <w:pPr>
              <w:pStyle w:val="ISOMB"/>
              <w:spacing w:before="60" w:after="60" w:line="240" w:lineRule="auto"/>
            </w:pPr>
            <w:r>
              <w:t>US 43</w:t>
            </w:r>
          </w:p>
          <w:p w14:paraId="59C008B2" w14:textId="77777777" w:rsidR="000A1F5C" w:rsidRDefault="000A1F5C" w:rsidP="000A1F5C">
            <w:pPr>
              <w:pStyle w:val="ISOMB"/>
              <w:spacing w:before="60" w:after="60" w:line="240" w:lineRule="auto"/>
            </w:pPr>
            <w:r>
              <w:t>-</w:t>
            </w:r>
            <w:r w:rsidRPr="00AF2B8D">
              <w:rPr>
                <w:color w:val="FF0000"/>
              </w:rPr>
              <w:t>170</w:t>
            </w:r>
          </w:p>
          <w:p w14:paraId="371A6F2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C27FB6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4E3462C" w14:textId="77777777" w:rsidR="000A1F5C" w:rsidRDefault="000A1F5C" w:rsidP="000A1F5C">
            <w:pPr>
              <w:pStyle w:val="ISOClause"/>
              <w:spacing w:before="60" w:after="60" w:line="240" w:lineRule="auto"/>
              <w:rPr>
                <w:szCs w:val="18"/>
              </w:rPr>
            </w:pPr>
            <w:r>
              <w:rPr>
                <w:szCs w:val="18"/>
              </w:rPr>
              <w:t>7.12.12.02</w:t>
            </w:r>
          </w:p>
          <w:p w14:paraId="4E07FDF2" w14:textId="77777777" w:rsidR="000A1F5C" w:rsidRDefault="000A1F5C" w:rsidP="000A1F5C">
            <w:pPr>
              <w:pStyle w:val="ISOClause"/>
              <w:spacing w:before="60" w:after="60" w:line="240" w:lineRule="auto"/>
              <w:rPr>
                <w:szCs w:val="18"/>
              </w:rPr>
            </w:pPr>
          </w:p>
          <w:p w14:paraId="23A5FF6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2443876"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7E36CE1F"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178E7180" w14:textId="77777777" w:rsidR="000A1F5C" w:rsidRPr="003D5D44" w:rsidRDefault="000A1F5C" w:rsidP="000A1F5C">
            <w:pPr>
              <w:spacing w:before="60" w:after="60"/>
              <w:rPr>
                <w:rFonts w:cs="Arial"/>
                <w:szCs w:val="18"/>
              </w:rPr>
            </w:pPr>
            <w:r>
              <w:rPr>
                <w:sz w:val="18"/>
                <w:szCs w:val="18"/>
              </w:rPr>
              <w:t>Page 267: 7.12.12.2 (fmax): Seems like footnotes 297 and 298 are normative; so should not be footnotes, but part of the description.</w:t>
            </w:r>
          </w:p>
        </w:tc>
        <w:tc>
          <w:tcPr>
            <w:tcW w:w="4157" w:type="dxa"/>
            <w:gridSpan w:val="2"/>
            <w:shd w:val="clear" w:color="auto" w:fill="auto"/>
          </w:tcPr>
          <w:p w14:paraId="4EA50740"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2C141498" w14:textId="5CF4B780" w:rsidR="000A1F5C" w:rsidRPr="003D5D44" w:rsidRDefault="000A1F5C" w:rsidP="000A1F5C">
            <w:pPr>
              <w:pStyle w:val="ISOSecretObservations"/>
              <w:spacing w:before="60" w:after="60" w:line="240" w:lineRule="auto"/>
              <w:rPr>
                <w:rFonts w:cs="Arial"/>
                <w:szCs w:val="18"/>
              </w:rPr>
            </w:pPr>
            <w:r>
              <w:rPr>
                <w:rFonts w:cs="Arial"/>
                <w:szCs w:val="18"/>
              </w:rPr>
              <w:t>Rejected</w:t>
            </w:r>
          </w:p>
        </w:tc>
      </w:tr>
      <w:tr w:rsidR="000A1F5C" w14:paraId="6F921B2E" w14:textId="77777777" w:rsidTr="00AF2B8D">
        <w:trPr>
          <w:gridAfter w:val="1"/>
          <w:wAfter w:w="57" w:type="dxa"/>
          <w:trHeight w:val="120"/>
          <w:jc w:val="center"/>
        </w:trPr>
        <w:tc>
          <w:tcPr>
            <w:tcW w:w="606" w:type="dxa"/>
            <w:gridSpan w:val="2"/>
            <w:shd w:val="clear" w:color="auto" w:fill="auto"/>
          </w:tcPr>
          <w:p w14:paraId="16BCB82F" w14:textId="77777777" w:rsidR="000A1F5C" w:rsidRDefault="000A1F5C" w:rsidP="000A1F5C">
            <w:pPr>
              <w:pStyle w:val="ISOMB"/>
              <w:snapToGrid w:val="0"/>
              <w:spacing w:before="60" w:after="60" w:line="240" w:lineRule="auto"/>
            </w:pPr>
            <w:r>
              <w:t>GB-</w:t>
            </w:r>
            <w:r w:rsidRPr="00AF2B8D">
              <w:rPr>
                <w:color w:val="FF0000"/>
              </w:rPr>
              <w:t>171</w:t>
            </w:r>
          </w:p>
          <w:p w14:paraId="60F2925A" w14:textId="77777777" w:rsidR="000A1F5C" w:rsidRDefault="000A1F5C" w:rsidP="000A1F5C">
            <w:pPr>
              <w:pStyle w:val="ISOMB"/>
              <w:snapToGrid w:val="0"/>
              <w:spacing w:before="60" w:after="60" w:line="240" w:lineRule="auto"/>
            </w:pPr>
          </w:p>
        </w:tc>
        <w:tc>
          <w:tcPr>
            <w:tcW w:w="908" w:type="dxa"/>
            <w:gridSpan w:val="2"/>
            <w:shd w:val="clear" w:color="auto" w:fill="auto"/>
          </w:tcPr>
          <w:p w14:paraId="54E5782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23EB0B5" w14:textId="77777777" w:rsidR="000A1F5C" w:rsidRDefault="000A1F5C" w:rsidP="000A1F5C">
            <w:pPr>
              <w:pStyle w:val="ISOClause"/>
              <w:snapToGrid w:val="0"/>
              <w:spacing w:before="60" w:after="60" w:line="240" w:lineRule="auto"/>
            </w:pPr>
            <w:r>
              <w:t>7.12.14</w:t>
            </w:r>
          </w:p>
          <w:p w14:paraId="3A0DC90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DE4D626" w14:textId="77777777" w:rsidR="000A1F5C" w:rsidRDefault="000A1F5C" w:rsidP="000A1F5C">
            <w:pPr>
              <w:pStyle w:val="ISOParagraph"/>
              <w:snapToGrid w:val="0"/>
              <w:spacing w:before="60" w:after="60" w:line="240" w:lineRule="auto"/>
            </w:pPr>
            <w:r>
              <w:t>footnote 299</w:t>
            </w:r>
          </w:p>
        </w:tc>
        <w:tc>
          <w:tcPr>
            <w:tcW w:w="1115" w:type="dxa"/>
            <w:gridSpan w:val="2"/>
            <w:shd w:val="clear" w:color="auto" w:fill="auto"/>
          </w:tcPr>
          <w:p w14:paraId="0EF855C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7FFBBA9" w14:textId="77777777" w:rsidR="000A1F5C" w:rsidRDefault="000A1F5C" w:rsidP="000A1F5C">
            <w:pPr>
              <w:pStyle w:val="ISOComments"/>
              <w:snapToGrid w:val="0"/>
              <w:spacing w:before="60" w:after="60" w:line="240" w:lineRule="auto"/>
            </w:pPr>
            <w:r>
              <w:t>“double” and “long double” should be in a fixed-width font.</w:t>
            </w:r>
          </w:p>
        </w:tc>
        <w:tc>
          <w:tcPr>
            <w:tcW w:w="4157" w:type="dxa"/>
            <w:gridSpan w:val="2"/>
            <w:shd w:val="clear" w:color="auto" w:fill="auto"/>
          </w:tcPr>
          <w:p w14:paraId="58CF32B6" w14:textId="77777777" w:rsidR="000A1F5C" w:rsidRDefault="000A1F5C" w:rsidP="000A1F5C">
            <w:pPr>
              <w:pStyle w:val="ISOChange"/>
              <w:snapToGrid w:val="0"/>
              <w:spacing w:before="60" w:after="60" w:line="240" w:lineRule="auto"/>
            </w:pPr>
            <w:r>
              <w:t>Change “double” and “long double” to a fixed-width font.</w:t>
            </w:r>
          </w:p>
        </w:tc>
        <w:tc>
          <w:tcPr>
            <w:tcW w:w="2419" w:type="dxa"/>
            <w:gridSpan w:val="2"/>
            <w:shd w:val="clear" w:color="auto" w:fill="auto"/>
          </w:tcPr>
          <w:p w14:paraId="1FD954AC" w14:textId="77777777" w:rsidR="000A1F5C" w:rsidRDefault="000A1F5C" w:rsidP="000A1F5C">
            <w:pPr>
              <w:pStyle w:val="ISOSecretObservations"/>
              <w:snapToGrid w:val="0"/>
              <w:spacing w:before="60" w:after="60" w:line="240" w:lineRule="auto"/>
            </w:pPr>
          </w:p>
        </w:tc>
      </w:tr>
      <w:tr w:rsidR="000A1F5C" w14:paraId="06A31F62" w14:textId="77777777" w:rsidTr="00AF2B8D">
        <w:trPr>
          <w:gridAfter w:val="1"/>
          <w:wAfter w:w="57" w:type="dxa"/>
          <w:trHeight w:val="120"/>
          <w:jc w:val="center"/>
        </w:trPr>
        <w:tc>
          <w:tcPr>
            <w:tcW w:w="606" w:type="dxa"/>
            <w:gridSpan w:val="2"/>
            <w:shd w:val="clear" w:color="auto" w:fill="auto"/>
          </w:tcPr>
          <w:p w14:paraId="5329A59A" w14:textId="77777777" w:rsidR="000A1F5C" w:rsidRDefault="000A1F5C" w:rsidP="000A1F5C">
            <w:pPr>
              <w:pStyle w:val="ISOMB"/>
              <w:spacing w:before="60" w:after="60" w:line="240" w:lineRule="auto"/>
            </w:pPr>
            <w:r>
              <w:t>US 44</w:t>
            </w:r>
          </w:p>
          <w:p w14:paraId="7FC2E261" w14:textId="77777777" w:rsidR="000A1F5C" w:rsidRDefault="000A1F5C" w:rsidP="000A1F5C">
            <w:pPr>
              <w:pStyle w:val="ISOMB"/>
              <w:spacing w:before="60" w:after="60" w:line="240" w:lineRule="auto"/>
            </w:pPr>
            <w:r>
              <w:t>-</w:t>
            </w:r>
            <w:r w:rsidRPr="00AF2B8D">
              <w:rPr>
                <w:color w:val="FF0000"/>
              </w:rPr>
              <w:t>172</w:t>
            </w:r>
          </w:p>
          <w:p w14:paraId="7273907B"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67AB89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D086713" w14:textId="77777777" w:rsidR="000A1F5C" w:rsidRDefault="000A1F5C" w:rsidP="000A1F5C">
            <w:pPr>
              <w:pStyle w:val="ISOClause"/>
              <w:spacing w:before="60" w:after="60" w:line="240" w:lineRule="auto"/>
              <w:rPr>
                <w:szCs w:val="18"/>
              </w:rPr>
            </w:pPr>
            <w:r>
              <w:rPr>
                <w:szCs w:val="18"/>
              </w:rPr>
              <w:t>7.12.14.05</w:t>
            </w:r>
          </w:p>
          <w:p w14:paraId="0667252A" w14:textId="77777777" w:rsidR="000A1F5C" w:rsidRDefault="000A1F5C" w:rsidP="000A1F5C">
            <w:pPr>
              <w:pStyle w:val="ISOClause"/>
              <w:spacing w:before="60" w:after="60" w:line="240" w:lineRule="auto"/>
              <w:rPr>
                <w:szCs w:val="18"/>
              </w:rPr>
            </w:pPr>
          </w:p>
          <w:p w14:paraId="3E0966E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9BD203C"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378A4463"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4E6E5258" w14:textId="77777777" w:rsidR="000A1F5C" w:rsidRPr="003D5D44" w:rsidRDefault="000A1F5C" w:rsidP="000A1F5C">
            <w:pPr>
              <w:pStyle w:val="ISOComments"/>
              <w:spacing w:before="60" w:after="60"/>
              <w:rPr>
                <w:rFonts w:cs="Arial"/>
                <w:szCs w:val="18"/>
                <w:lang w:val="en-US"/>
              </w:rPr>
            </w:pPr>
            <w:r>
              <w:rPr>
                <w:szCs w:val="18"/>
              </w:rPr>
              <w:t>Page 273: 7.12.14.5 (narrow fma): "(" at end of sentence should be moved to next line.</w:t>
            </w:r>
          </w:p>
        </w:tc>
        <w:tc>
          <w:tcPr>
            <w:tcW w:w="4157" w:type="dxa"/>
            <w:gridSpan w:val="2"/>
            <w:shd w:val="clear" w:color="auto" w:fill="auto"/>
          </w:tcPr>
          <w:p w14:paraId="7959E5A3"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8CB9F18" w14:textId="77777777" w:rsidR="000A1F5C" w:rsidRPr="003D5D44" w:rsidRDefault="000A1F5C" w:rsidP="000A1F5C">
            <w:pPr>
              <w:pStyle w:val="ISOSecretObservations"/>
              <w:spacing w:before="60" w:after="60" w:line="240" w:lineRule="auto"/>
              <w:rPr>
                <w:rFonts w:cs="Arial"/>
                <w:szCs w:val="18"/>
              </w:rPr>
            </w:pPr>
          </w:p>
        </w:tc>
      </w:tr>
      <w:tr w:rsidR="000A1F5C" w14:paraId="709C7E4D" w14:textId="77777777" w:rsidTr="00AF2B8D">
        <w:trPr>
          <w:gridAfter w:val="1"/>
          <w:wAfter w:w="57" w:type="dxa"/>
          <w:trHeight w:val="120"/>
          <w:jc w:val="center"/>
        </w:trPr>
        <w:tc>
          <w:tcPr>
            <w:tcW w:w="606" w:type="dxa"/>
            <w:gridSpan w:val="2"/>
            <w:shd w:val="clear" w:color="auto" w:fill="auto"/>
          </w:tcPr>
          <w:p w14:paraId="3AF7A6E7" w14:textId="77777777" w:rsidR="000A1F5C" w:rsidRDefault="000A1F5C" w:rsidP="000A1F5C">
            <w:pPr>
              <w:pStyle w:val="ISOMB"/>
              <w:snapToGrid w:val="0"/>
              <w:spacing w:before="60" w:after="60" w:line="240" w:lineRule="auto"/>
            </w:pPr>
            <w:r>
              <w:t>GB-</w:t>
            </w:r>
            <w:r w:rsidRPr="00AF2B8D">
              <w:rPr>
                <w:color w:val="FF0000"/>
              </w:rPr>
              <w:t>173</w:t>
            </w:r>
          </w:p>
          <w:p w14:paraId="49CABD84" w14:textId="77777777" w:rsidR="000A1F5C" w:rsidRDefault="000A1F5C" w:rsidP="000A1F5C">
            <w:pPr>
              <w:pStyle w:val="ISOMB"/>
              <w:snapToGrid w:val="0"/>
              <w:spacing w:before="60" w:after="60" w:line="240" w:lineRule="auto"/>
            </w:pPr>
          </w:p>
        </w:tc>
        <w:tc>
          <w:tcPr>
            <w:tcW w:w="908" w:type="dxa"/>
            <w:gridSpan w:val="2"/>
            <w:shd w:val="clear" w:color="auto" w:fill="auto"/>
          </w:tcPr>
          <w:p w14:paraId="01D5436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D868C38" w14:textId="77777777" w:rsidR="000A1F5C" w:rsidRDefault="000A1F5C" w:rsidP="000A1F5C">
            <w:pPr>
              <w:pStyle w:val="ISOClause"/>
              <w:snapToGrid w:val="0"/>
              <w:spacing w:before="60" w:after="60" w:line="240" w:lineRule="auto"/>
            </w:pPr>
            <w:r>
              <w:t>7.12.16.01, 7.12.16.2, 7.12.16.3, 7.12.16.4, H.11.3.1.1, H.11.3.1.2, H.11.3.2.1, H.11.3.2.2, H.12.3.1, H.12.3.2, H.12.4.1, H.12.4.2</w:t>
            </w:r>
          </w:p>
          <w:p w14:paraId="5DBE3216" w14:textId="77777777" w:rsidR="000A1F5C" w:rsidRDefault="000A1F5C" w:rsidP="000A1F5C">
            <w:pPr>
              <w:pStyle w:val="ISOClause"/>
              <w:snapToGrid w:val="0"/>
              <w:spacing w:before="60" w:after="60" w:line="240" w:lineRule="auto"/>
            </w:pPr>
          </w:p>
          <w:p w14:paraId="64945C9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AB01A11"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40E4CD86"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24AD753C" w14:textId="77777777" w:rsidR="000A1F5C" w:rsidRDefault="000A1F5C" w:rsidP="000A1F5C">
            <w:pPr>
              <w:pStyle w:val="ISOComments"/>
              <w:snapToGrid w:val="0"/>
              <w:spacing w:before="60" w:after="60" w:line="240" w:lineRule="auto"/>
            </w:pPr>
            <w:r>
              <w:t>Implementation-defined byte ordering made sense originally in TS 18661-2 and TS 18661-3, when there was nothing in the standard defining ways to talk about the implementation’s byte ordering. But now we have &lt;stdbit.h&gt; in the working draft, it seems appropriate, and more useful for users, to specify that the byte ordering matches __STDC_ENDIAN_NATIVE__.</w:t>
            </w:r>
          </w:p>
        </w:tc>
        <w:tc>
          <w:tcPr>
            <w:tcW w:w="4157" w:type="dxa"/>
            <w:gridSpan w:val="2"/>
            <w:shd w:val="clear" w:color="auto" w:fill="auto"/>
          </w:tcPr>
          <w:p w14:paraId="2D773353" w14:textId="77777777" w:rsidR="000A1F5C" w:rsidRDefault="000A1F5C" w:rsidP="000A1F5C">
            <w:pPr>
              <w:pStyle w:val="ISOChange"/>
              <w:snapToGrid w:val="0"/>
              <w:spacing w:before="60" w:after="60" w:line="240" w:lineRule="auto"/>
            </w:pPr>
            <w:r>
              <w:t>In each of these twelve subclauses, change “The order of bytes in the array is implementation-defined.” to “The order of bytes in the array follows the endianness specified with __STDC_ENDIAN_NATIVE__ (7.18.2).”. (In H.11.3.2.1, and H.11.3.2.2, the sentence says “arrays” now and should still say “arrays” after the change. In H.12.3.1, H.12.3.2, H.12.4.1, and H.12.4.2, the current text says “arrays”, but it should say “array” after the change since only a single array is involved for each of those functions.) Also remove item 14 in J.3.12.</w:t>
            </w:r>
          </w:p>
        </w:tc>
        <w:tc>
          <w:tcPr>
            <w:tcW w:w="2419" w:type="dxa"/>
            <w:gridSpan w:val="2"/>
            <w:shd w:val="clear" w:color="auto" w:fill="auto"/>
          </w:tcPr>
          <w:p w14:paraId="50F8B74A" w14:textId="3C467759" w:rsidR="000A1F5C" w:rsidRDefault="000A1F5C" w:rsidP="000A1F5C">
            <w:pPr>
              <w:pStyle w:val="ISOSecretObservations"/>
              <w:snapToGrid w:val="0"/>
              <w:spacing w:before="60" w:after="60" w:line="240" w:lineRule="auto"/>
            </w:pPr>
            <w:r>
              <w:t>Accepted</w:t>
            </w:r>
          </w:p>
        </w:tc>
      </w:tr>
      <w:tr w:rsidR="000A1F5C" w14:paraId="24B5E12B" w14:textId="77777777" w:rsidTr="00AF2B8D">
        <w:trPr>
          <w:gridAfter w:val="1"/>
          <w:wAfter w:w="57" w:type="dxa"/>
          <w:trHeight w:val="120"/>
          <w:jc w:val="center"/>
        </w:trPr>
        <w:tc>
          <w:tcPr>
            <w:tcW w:w="606" w:type="dxa"/>
            <w:gridSpan w:val="2"/>
            <w:shd w:val="clear" w:color="auto" w:fill="auto"/>
          </w:tcPr>
          <w:p w14:paraId="3EA649CE" w14:textId="77777777" w:rsidR="000A1F5C" w:rsidRDefault="000A1F5C" w:rsidP="000A1F5C">
            <w:pPr>
              <w:pStyle w:val="ISOMB"/>
              <w:spacing w:before="60" w:after="60" w:line="240" w:lineRule="auto"/>
            </w:pPr>
            <w:r>
              <w:t>US 45</w:t>
            </w:r>
          </w:p>
          <w:p w14:paraId="0C6A4B2A" w14:textId="77777777" w:rsidR="000A1F5C" w:rsidRDefault="000A1F5C" w:rsidP="000A1F5C">
            <w:pPr>
              <w:pStyle w:val="ISOMB"/>
              <w:spacing w:before="60" w:after="60" w:line="240" w:lineRule="auto"/>
            </w:pPr>
            <w:r>
              <w:t>-</w:t>
            </w:r>
            <w:r w:rsidRPr="00AF2B8D">
              <w:rPr>
                <w:color w:val="FF0000"/>
              </w:rPr>
              <w:t>174</w:t>
            </w:r>
          </w:p>
          <w:p w14:paraId="64D2503D"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35D270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7AEFC7A" w14:textId="77777777" w:rsidR="000A1F5C" w:rsidRDefault="000A1F5C" w:rsidP="000A1F5C">
            <w:pPr>
              <w:pStyle w:val="ISOClause"/>
              <w:spacing w:before="60" w:after="60" w:line="240" w:lineRule="auto"/>
              <w:rPr>
                <w:szCs w:val="18"/>
              </w:rPr>
            </w:pPr>
            <w:r>
              <w:rPr>
                <w:szCs w:val="18"/>
              </w:rPr>
              <w:t>7.12.16.02</w:t>
            </w:r>
          </w:p>
          <w:p w14:paraId="6F18B25A" w14:textId="77777777" w:rsidR="000A1F5C" w:rsidRDefault="000A1F5C" w:rsidP="000A1F5C">
            <w:pPr>
              <w:pStyle w:val="ISOClause"/>
              <w:spacing w:before="60" w:after="60" w:line="240" w:lineRule="auto"/>
              <w:rPr>
                <w:szCs w:val="18"/>
              </w:rPr>
            </w:pPr>
          </w:p>
          <w:p w14:paraId="217F255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5C7BA18"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7A3AF57E"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42E8ED9E" w14:textId="77777777" w:rsidR="000A1F5C" w:rsidRPr="003D5D44" w:rsidRDefault="000A1F5C" w:rsidP="000A1F5C">
            <w:pPr>
              <w:pStyle w:val="ISOComments"/>
              <w:spacing w:before="60" w:after="60"/>
              <w:rPr>
                <w:rFonts w:cs="Arial"/>
                <w:szCs w:val="18"/>
                <w:lang w:val="en-US"/>
              </w:rPr>
            </w:pPr>
            <w:r>
              <w:rPr>
                <w:szCs w:val="18"/>
              </w:rPr>
              <w:t>Page 276: 7.12.16.2 (decodedecN): "15" after Description seems wrong.</w:t>
            </w:r>
          </w:p>
        </w:tc>
        <w:tc>
          <w:tcPr>
            <w:tcW w:w="4157" w:type="dxa"/>
            <w:gridSpan w:val="2"/>
            <w:shd w:val="clear" w:color="auto" w:fill="auto"/>
          </w:tcPr>
          <w:p w14:paraId="7CF09033"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33D8F182" w14:textId="77777777" w:rsidR="000A1F5C" w:rsidRPr="003D5D44" w:rsidRDefault="000A1F5C" w:rsidP="000A1F5C">
            <w:pPr>
              <w:pStyle w:val="ISOSecretObservations"/>
              <w:spacing w:before="60" w:after="60" w:line="240" w:lineRule="auto"/>
              <w:rPr>
                <w:rFonts w:cs="Arial"/>
                <w:szCs w:val="18"/>
              </w:rPr>
            </w:pPr>
          </w:p>
        </w:tc>
      </w:tr>
      <w:tr w:rsidR="000A1F5C" w14:paraId="188EA800" w14:textId="77777777" w:rsidTr="00AF2B8D">
        <w:trPr>
          <w:gridAfter w:val="1"/>
          <w:wAfter w:w="57" w:type="dxa"/>
          <w:trHeight w:val="120"/>
          <w:jc w:val="center"/>
        </w:trPr>
        <w:tc>
          <w:tcPr>
            <w:tcW w:w="606" w:type="dxa"/>
            <w:gridSpan w:val="2"/>
            <w:shd w:val="clear" w:color="auto" w:fill="auto"/>
          </w:tcPr>
          <w:p w14:paraId="708BF966" w14:textId="77777777" w:rsidR="000A1F5C" w:rsidRDefault="000A1F5C" w:rsidP="000A1F5C">
            <w:pPr>
              <w:pStyle w:val="ISOMB"/>
              <w:snapToGrid w:val="0"/>
              <w:spacing w:before="60" w:after="60" w:line="240" w:lineRule="auto"/>
            </w:pPr>
            <w:r>
              <w:t>GB-</w:t>
            </w:r>
            <w:r w:rsidRPr="00AF2B8D">
              <w:rPr>
                <w:color w:val="FF0000"/>
              </w:rPr>
              <w:t>175</w:t>
            </w:r>
          </w:p>
          <w:p w14:paraId="44EBA289" w14:textId="77777777" w:rsidR="000A1F5C" w:rsidRDefault="000A1F5C" w:rsidP="000A1F5C">
            <w:pPr>
              <w:pStyle w:val="ISOMB"/>
              <w:snapToGrid w:val="0"/>
              <w:spacing w:before="60" w:after="60" w:line="240" w:lineRule="auto"/>
            </w:pPr>
          </w:p>
        </w:tc>
        <w:tc>
          <w:tcPr>
            <w:tcW w:w="908" w:type="dxa"/>
            <w:gridSpan w:val="2"/>
            <w:shd w:val="clear" w:color="auto" w:fill="auto"/>
          </w:tcPr>
          <w:p w14:paraId="1EC72B9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9DF7D05" w14:textId="77777777" w:rsidR="000A1F5C" w:rsidRDefault="000A1F5C" w:rsidP="000A1F5C">
            <w:pPr>
              <w:pStyle w:val="ISOClause"/>
              <w:snapToGrid w:val="0"/>
              <w:spacing w:before="60" w:after="60" w:line="240" w:lineRule="auto"/>
            </w:pPr>
            <w:r>
              <w:t>7.12.16.02</w:t>
            </w:r>
          </w:p>
          <w:p w14:paraId="6DCC01C1" w14:textId="77777777" w:rsidR="000A1F5C" w:rsidRDefault="000A1F5C" w:rsidP="000A1F5C">
            <w:pPr>
              <w:pStyle w:val="ISOClause"/>
              <w:snapToGrid w:val="0"/>
              <w:spacing w:before="60" w:after="60" w:line="240" w:lineRule="auto"/>
            </w:pPr>
          </w:p>
          <w:p w14:paraId="466C3A4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103B43E"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4626863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EF6CD35" w14:textId="77777777" w:rsidR="000A1F5C" w:rsidRDefault="000A1F5C" w:rsidP="000A1F5C">
            <w:pPr>
              <w:pStyle w:val="ISOComments"/>
              <w:snapToGrid w:val="0"/>
              <w:spacing w:before="60" w:after="60" w:line="240" w:lineRule="auto"/>
            </w:pPr>
            <w:r>
              <w:t>There is a stray “15” at the start of the Description.</w:t>
            </w:r>
          </w:p>
        </w:tc>
        <w:tc>
          <w:tcPr>
            <w:tcW w:w="4157" w:type="dxa"/>
            <w:gridSpan w:val="2"/>
            <w:shd w:val="clear" w:color="auto" w:fill="auto"/>
          </w:tcPr>
          <w:p w14:paraId="6D2B4810" w14:textId="77777777" w:rsidR="000A1F5C" w:rsidRDefault="000A1F5C" w:rsidP="000A1F5C">
            <w:pPr>
              <w:pStyle w:val="ISOChange"/>
              <w:snapToGrid w:val="0"/>
              <w:spacing w:before="60" w:after="60" w:line="240" w:lineRule="auto"/>
            </w:pPr>
            <w:r>
              <w:t>Remove “15”.</w:t>
            </w:r>
          </w:p>
        </w:tc>
        <w:tc>
          <w:tcPr>
            <w:tcW w:w="2419" w:type="dxa"/>
            <w:gridSpan w:val="2"/>
            <w:shd w:val="clear" w:color="auto" w:fill="auto"/>
          </w:tcPr>
          <w:p w14:paraId="3078778A" w14:textId="77777777" w:rsidR="000A1F5C" w:rsidRDefault="000A1F5C" w:rsidP="000A1F5C">
            <w:pPr>
              <w:pStyle w:val="ISOSecretObservations"/>
              <w:snapToGrid w:val="0"/>
              <w:spacing w:before="60" w:after="60" w:line="240" w:lineRule="auto"/>
            </w:pPr>
          </w:p>
        </w:tc>
      </w:tr>
      <w:tr w:rsidR="000A1F5C" w14:paraId="7C6315B2" w14:textId="77777777" w:rsidTr="00AF2B8D">
        <w:trPr>
          <w:gridAfter w:val="1"/>
          <w:wAfter w:w="57" w:type="dxa"/>
          <w:trHeight w:val="120"/>
          <w:jc w:val="center"/>
        </w:trPr>
        <w:tc>
          <w:tcPr>
            <w:tcW w:w="606" w:type="dxa"/>
            <w:gridSpan w:val="2"/>
            <w:shd w:val="clear" w:color="auto" w:fill="auto"/>
          </w:tcPr>
          <w:p w14:paraId="33CFCAB0" w14:textId="77777777" w:rsidR="000A1F5C" w:rsidRDefault="000A1F5C" w:rsidP="000A1F5C">
            <w:pPr>
              <w:pStyle w:val="ISOMB"/>
              <w:spacing w:before="60" w:after="60" w:line="240" w:lineRule="auto"/>
            </w:pPr>
            <w:r>
              <w:t>US 46</w:t>
            </w:r>
          </w:p>
          <w:p w14:paraId="459F8EBD" w14:textId="77777777" w:rsidR="000A1F5C" w:rsidRDefault="000A1F5C" w:rsidP="000A1F5C">
            <w:pPr>
              <w:pStyle w:val="ISOMB"/>
              <w:spacing w:before="60" w:after="60" w:line="240" w:lineRule="auto"/>
            </w:pPr>
            <w:r>
              <w:t>-</w:t>
            </w:r>
            <w:r w:rsidRPr="00AF2B8D">
              <w:rPr>
                <w:color w:val="FF0000"/>
              </w:rPr>
              <w:t>176</w:t>
            </w:r>
          </w:p>
          <w:p w14:paraId="1533C978"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EC4CE2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F253B34" w14:textId="77777777" w:rsidR="000A1F5C" w:rsidRDefault="000A1F5C" w:rsidP="000A1F5C">
            <w:pPr>
              <w:pStyle w:val="ISOClause"/>
              <w:spacing w:before="60" w:after="60" w:line="240" w:lineRule="auto"/>
              <w:rPr>
                <w:rFonts w:cs="Arial"/>
                <w:szCs w:val="18"/>
              </w:rPr>
            </w:pPr>
            <w:r>
              <w:rPr>
                <w:rFonts w:cs="Arial"/>
                <w:szCs w:val="18"/>
              </w:rPr>
              <w:t>7.12.17</w:t>
            </w:r>
          </w:p>
          <w:p w14:paraId="325D2B1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B4B9642" w14:textId="77777777" w:rsidR="000A1F5C" w:rsidRPr="003D5D44" w:rsidRDefault="000A1F5C" w:rsidP="000A1F5C">
            <w:pPr>
              <w:pStyle w:val="ISOParagraph"/>
              <w:spacing w:before="60" w:after="60" w:line="240" w:lineRule="auto"/>
              <w:rPr>
                <w:rFonts w:cs="Arial"/>
                <w:szCs w:val="18"/>
              </w:rPr>
            </w:pPr>
            <w:r w:rsidRPr="003D5D44">
              <w:rPr>
                <w:rFonts w:cs="Arial"/>
                <w:szCs w:val="18"/>
              </w:rPr>
              <w:t>subclause 1-5, paragraph 2 and 3</w:t>
            </w:r>
          </w:p>
        </w:tc>
        <w:tc>
          <w:tcPr>
            <w:tcW w:w="1115" w:type="dxa"/>
            <w:gridSpan w:val="2"/>
            <w:shd w:val="clear" w:color="auto" w:fill="auto"/>
          </w:tcPr>
          <w:p w14:paraId="5DD02795"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158B7585"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The typeface of parentheses is inconsistent.</w:t>
            </w:r>
          </w:p>
        </w:tc>
        <w:tc>
          <w:tcPr>
            <w:tcW w:w="4157" w:type="dxa"/>
            <w:gridSpan w:val="2"/>
            <w:shd w:val="clear" w:color="auto" w:fill="auto"/>
          </w:tcPr>
          <w:p w14:paraId="2228227F"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Style all parentheses in the indicated paragraphs like the ones in 7.12.17.1.</w:t>
            </w:r>
          </w:p>
        </w:tc>
        <w:tc>
          <w:tcPr>
            <w:tcW w:w="2419" w:type="dxa"/>
            <w:gridSpan w:val="2"/>
            <w:shd w:val="clear" w:color="auto" w:fill="auto"/>
          </w:tcPr>
          <w:p w14:paraId="78C017EF" w14:textId="77777777" w:rsidR="000A1F5C" w:rsidRPr="003D5D44" w:rsidRDefault="000A1F5C" w:rsidP="000A1F5C">
            <w:pPr>
              <w:pStyle w:val="ISOSecretObservations"/>
              <w:spacing w:before="60" w:after="60" w:line="240" w:lineRule="auto"/>
              <w:rPr>
                <w:rFonts w:cs="Arial"/>
                <w:szCs w:val="18"/>
              </w:rPr>
            </w:pPr>
          </w:p>
        </w:tc>
      </w:tr>
      <w:tr w:rsidR="000A1F5C" w14:paraId="5951E3D3" w14:textId="77777777" w:rsidTr="00AF2B8D">
        <w:trPr>
          <w:gridAfter w:val="1"/>
          <w:wAfter w:w="57" w:type="dxa"/>
          <w:trHeight w:val="120"/>
          <w:jc w:val="center"/>
        </w:trPr>
        <w:tc>
          <w:tcPr>
            <w:tcW w:w="606" w:type="dxa"/>
            <w:gridSpan w:val="2"/>
            <w:shd w:val="clear" w:color="auto" w:fill="auto"/>
          </w:tcPr>
          <w:p w14:paraId="004440D5" w14:textId="77777777" w:rsidR="000A1F5C" w:rsidRDefault="000A1F5C" w:rsidP="000A1F5C">
            <w:pPr>
              <w:pStyle w:val="ISOMB"/>
              <w:spacing w:before="60" w:after="60" w:line="240" w:lineRule="auto"/>
            </w:pPr>
            <w:r>
              <w:lastRenderedPageBreak/>
              <w:t>US 47</w:t>
            </w:r>
          </w:p>
          <w:p w14:paraId="5577E5E6" w14:textId="77777777" w:rsidR="000A1F5C" w:rsidRDefault="000A1F5C" w:rsidP="000A1F5C">
            <w:pPr>
              <w:pStyle w:val="ISOMB"/>
              <w:spacing w:before="60" w:after="60" w:line="240" w:lineRule="auto"/>
            </w:pPr>
            <w:r>
              <w:t>-</w:t>
            </w:r>
            <w:r w:rsidRPr="00AF2B8D">
              <w:rPr>
                <w:color w:val="FF0000"/>
              </w:rPr>
              <w:t>177</w:t>
            </w:r>
          </w:p>
          <w:p w14:paraId="73BB7D13"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ABA25E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24E082E" w14:textId="77777777" w:rsidR="000A1F5C" w:rsidRDefault="000A1F5C" w:rsidP="000A1F5C">
            <w:pPr>
              <w:pStyle w:val="ISOClause"/>
              <w:spacing w:before="60" w:after="60" w:line="240" w:lineRule="auto"/>
              <w:rPr>
                <w:rFonts w:cs="Arial"/>
                <w:szCs w:val="18"/>
              </w:rPr>
            </w:pPr>
            <w:r>
              <w:rPr>
                <w:rFonts w:cs="Arial"/>
                <w:szCs w:val="18"/>
              </w:rPr>
              <w:t>7.12.17.01</w:t>
            </w:r>
          </w:p>
          <w:p w14:paraId="169CBC22" w14:textId="77777777" w:rsidR="000A1F5C" w:rsidRDefault="000A1F5C" w:rsidP="000A1F5C">
            <w:pPr>
              <w:pStyle w:val="ISOClause"/>
              <w:spacing w:before="60" w:after="60" w:line="240" w:lineRule="auto"/>
              <w:rPr>
                <w:rFonts w:cs="Arial"/>
                <w:szCs w:val="18"/>
              </w:rPr>
            </w:pPr>
          </w:p>
          <w:p w14:paraId="15EA1BA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1338B17"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416BDEC0"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24D4D15"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Bad line break between “isgreater” and “(x,y)”.</w:t>
            </w:r>
          </w:p>
        </w:tc>
        <w:tc>
          <w:tcPr>
            <w:tcW w:w="4157" w:type="dxa"/>
            <w:gridSpan w:val="2"/>
            <w:shd w:val="clear" w:color="auto" w:fill="auto"/>
          </w:tcPr>
          <w:p w14:paraId="4A92F698"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Fix bad line break between “isgreater” and “(x,y)”.</w:t>
            </w:r>
          </w:p>
        </w:tc>
        <w:tc>
          <w:tcPr>
            <w:tcW w:w="2419" w:type="dxa"/>
            <w:gridSpan w:val="2"/>
            <w:shd w:val="clear" w:color="auto" w:fill="auto"/>
          </w:tcPr>
          <w:p w14:paraId="030B0881" w14:textId="77777777" w:rsidR="000A1F5C" w:rsidRPr="003D5D44" w:rsidRDefault="000A1F5C" w:rsidP="000A1F5C">
            <w:pPr>
              <w:pStyle w:val="ISOSecretObservations"/>
              <w:spacing w:before="60" w:after="60" w:line="240" w:lineRule="auto"/>
              <w:rPr>
                <w:rFonts w:cs="Arial"/>
                <w:szCs w:val="18"/>
              </w:rPr>
            </w:pPr>
          </w:p>
        </w:tc>
      </w:tr>
      <w:tr w:rsidR="000A1F5C" w14:paraId="0DBE1256" w14:textId="77777777" w:rsidTr="00AF2B8D">
        <w:trPr>
          <w:gridAfter w:val="1"/>
          <w:wAfter w:w="57" w:type="dxa"/>
          <w:trHeight w:val="120"/>
          <w:jc w:val="center"/>
        </w:trPr>
        <w:tc>
          <w:tcPr>
            <w:tcW w:w="606" w:type="dxa"/>
            <w:gridSpan w:val="2"/>
            <w:shd w:val="clear" w:color="auto" w:fill="auto"/>
          </w:tcPr>
          <w:p w14:paraId="359E00E1" w14:textId="77777777" w:rsidR="000A1F5C" w:rsidRDefault="000A1F5C" w:rsidP="000A1F5C">
            <w:pPr>
              <w:pStyle w:val="ISOMB"/>
              <w:spacing w:before="60" w:after="60" w:line="240" w:lineRule="auto"/>
            </w:pPr>
            <w:r>
              <w:t>US 48</w:t>
            </w:r>
          </w:p>
          <w:p w14:paraId="09947F73" w14:textId="77777777" w:rsidR="000A1F5C" w:rsidRDefault="000A1F5C" w:rsidP="000A1F5C">
            <w:pPr>
              <w:pStyle w:val="ISOMB"/>
              <w:spacing w:before="60" w:after="60" w:line="240" w:lineRule="auto"/>
            </w:pPr>
            <w:r>
              <w:t>-</w:t>
            </w:r>
            <w:r w:rsidRPr="00AF2B8D">
              <w:rPr>
                <w:color w:val="FF0000"/>
              </w:rPr>
              <w:t>178</w:t>
            </w:r>
          </w:p>
          <w:p w14:paraId="20EA0BBD"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DD1048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6A7E26B" w14:textId="77777777" w:rsidR="000A1F5C" w:rsidRDefault="000A1F5C" w:rsidP="000A1F5C">
            <w:pPr>
              <w:pStyle w:val="ISOClause"/>
              <w:spacing w:before="60" w:after="60" w:line="240" w:lineRule="auto"/>
              <w:rPr>
                <w:rFonts w:cs="Arial"/>
                <w:szCs w:val="18"/>
              </w:rPr>
            </w:pPr>
            <w:r>
              <w:rPr>
                <w:rFonts w:cs="Arial"/>
                <w:szCs w:val="18"/>
              </w:rPr>
              <w:t>7.12.17.02</w:t>
            </w:r>
          </w:p>
          <w:p w14:paraId="51A61D3A" w14:textId="77777777" w:rsidR="000A1F5C" w:rsidRDefault="000A1F5C" w:rsidP="000A1F5C">
            <w:pPr>
              <w:pStyle w:val="ISOClause"/>
              <w:spacing w:before="60" w:after="60" w:line="240" w:lineRule="auto"/>
              <w:rPr>
                <w:rFonts w:cs="Arial"/>
                <w:szCs w:val="18"/>
              </w:rPr>
            </w:pPr>
          </w:p>
          <w:p w14:paraId="6CBC2BA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9E3DA53"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 and 3</w:t>
            </w:r>
          </w:p>
        </w:tc>
        <w:tc>
          <w:tcPr>
            <w:tcW w:w="1115" w:type="dxa"/>
            <w:gridSpan w:val="2"/>
            <w:shd w:val="clear" w:color="auto" w:fill="auto"/>
          </w:tcPr>
          <w:p w14:paraId="053B533C"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FF4D74C"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The intention is to define the macro isgreaterequal(x, y) with reference to the C expression (x) &gt;= (y), not to a mathematical expression. Thus, the three instances of the mathematical symbol for greater than or equal are not correct.</w:t>
            </w:r>
          </w:p>
        </w:tc>
        <w:tc>
          <w:tcPr>
            <w:tcW w:w="4157" w:type="dxa"/>
            <w:gridSpan w:val="2"/>
            <w:shd w:val="clear" w:color="auto" w:fill="auto"/>
          </w:tcPr>
          <w:p w14:paraId="7EF468C7"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Replace the three instances of the mathematical symbol for greater than or equal with the C relational operator &gt;= with the appropriate typeface.</w:t>
            </w:r>
          </w:p>
        </w:tc>
        <w:tc>
          <w:tcPr>
            <w:tcW w:w="2419" w:type="dxa"/>
            <w:gridSpan w:val="2"/>
            <w:shd w:val="clear" w:color="auto" w:fill="auto"/>
          </w:tcPr>
          <w:p w14:paraId="0164A943" w14:textId="77777777" w:rsidR="000A1F5C" w:rsidRPr="003D5D44" w:rsidRDefault="000A1F5C" w:rsidP="000A1F5C">
            <w:pPr>
              <w:pStyle w:val="ISOSecretObservations"/>
              <w:spacing w:before="60" w:after="60" w:line="240" w:lineRule="auto"/>
              <w:rPr>
                <w:rFonts w:cs="Arial"/>
                <w:szCs w:val="18"/>
              </w:rPr>
            </w:pPr>
          </w:p>
        </w:tc>
      </w:tr>
      <w:tr w:rsidR="000A1F5C" w14:paraId="38AC8B6C" w14:textId="77777777" w:rsidTr="00AF2B8D">
        <w:trPr>
          <w:gridAfter w:val="1"/>
          <w:wAfter w:w="57" w:type="dxa"/>
          <w:trHeight w:val="120"/>
          <w:jc w:val="center"/>
        </w:trPr>
        <w:tc>
          <w:tcPr>
            <w:tcW w:w="606" w:type="dxa"/>
            <w:gridSpan w:val="2"/>
            <w:shd w:val="clear" w:color="auto" w:fill="auto"/>
          </w:tcPr>
          <w:p w14:paraId="4FD21A0D" w14:textId="77777777" w:rsidR="000A1F5C" w:rsidRDefault="000A1F5C" w:rsidP="000A1F5C">
            <w:pPr>
              <w:pStyle w:val="ISOMB"/>
              <w:snapToGrid w:val="0"/>
              <w:spacing w:before="60" w:after="60" w:line="240" w:lineRule="auto"/>
            </w:pPr>
            <w:r>
              <w:t>GB-</w:t>
            </w:r>
            <w:r w:rsidRPr="00AF2B8D">
              <w:rPr>
                <w:color w:val="FF0000"/>
              </w:rPr>
              <w:t>179</w:t>
            </w:r>
          </w:p>
          <w:p w14:paraId="4A3E3B87" w14:textId="77777777" w:rsidR="000A1F5C" w:rsidRDefault="000A1F5C" w:rsidP="000A1F5C">
            <w:pPr>
              <w:pStyle w:val="ISOMB"/>
              <w:snapToGrid w:val="0"/>
              <w:spacing w:before="60" w:after="60" w:line="240" w:lineRule="auto"/>
            </w:pPr>
          </w:p>
        </w:tc>
        <w:tc>
          <w:tcPr>
            <w:tcW w:w="908" w:type="dxa"/>
            <w:gridSpan w:val="2"/>
            <w:shd w:val="clear" w:color="auto" w:fill="auto"/>
          </w:tcPr>
          <w:p w14:paraId="507E814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031AB4D" w14:textId="77777777" w:rsidR="000A1F5C" w:rsidRDefault="000A1F5C" w:rsidP="000A1F5C">
            <w:pPr>
              <w:pStyle w:val="ISOClause"/>
              <w:snapToGrid w:val="0"/>
              <w:spacing w:before="60" w:after="60" w:line="240" w:lineRule="auto"/>
            </w:pPr>
            <w:r>
              <w:t>7.12.17.02, 7.12.17.3, 7.12.17.4, 7.12.17.5</w:t>
            </w:r>
          </w:p>
          <w:p w14:paraId="2C857926" w14:textId="77777777" w:rsidR="000A1F5C" w:rsidRDefault="000A1F5C" w:rsidP="000A1F5C">
            <w:pPr>
              <w:pStyle w:val="ISOClause"/>
              <w:snapToGrid w:val="0"/>
              <w:spacing w:before="60" w:after="60" w:line="240" w:lineRule="auto"/>
            </w:pPr>
          </w:p>
          <w:p w14:paraId="178567E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3F0764A"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AF6DF8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BE943FD" w14:textId="77777777" w:rsidR="000A1F5C" w:rsidRDefault="000A1F5C" w:rsidP="000A1F5C">
            <w:pPr>
              <w:pStyle w:val="ISOComments"/>
              <w:snapToGrid w:val="0"/>
              <w:spacing w:before="60" w:after="60" w:line="240" w:lineRule="auto"/>
            </w:pPr>
            <w:r>
              <w:t>The descriptions of the type-generic comparison macros are inconsistent about whether the expression used to describe the value returned by the macro is shown as a C expression (all C tokens in a fixed-width font, C operators used with corresponding C semantics) or as some kind of mathematical expression (operators not in a fixed-width font and not always C operators at all). The cases using a mathematical expression do not define semantics for how to go from a mathematical result to a C value in type int. Thus, I think the approach in 7.12.17.1 (isgreater), showing a C expression, is to be preferred over the approach in the following four subclauses.</w:t>
            </w:r>
          </w:p>
        </w:tc>
        <w:tc>
          <w:tcPr>
            <w:tcW w:w="4157" w:type="dxa"/>
            <w:gridSpan w:val="2"/>
            <w:shd w:val="clear" w:color="auto" w:fill="auto"/>
          </w:tcPr>
          <w:p w14:paraId="5EE1F895" w14:textId="77777777" w:rsidR="000A1F5C" w:rsidRDefault="000A1F5C" w:rsidP="000A1F5C">
            <w:pPr>
              <w:pStyle w:val="ISOChange"/>
              <w:snapToGrid w:val="0"/>
              <w:spacing w:before="60" w:after="60" w:line="240" w:lineRule="auto"/>
            </w:pPr>
            <w:r>
              <w:t>In 7.12.17.2 (isgreaterequal), change the expressions to be in a fixed-width font (both parentheses and comparison operator), using the C “&gt;=” operator instead of “≥”; this change applies three times in this subclause.</w:t>
            </w:r>
          </w:p>
          <w:p w14:paraId="1E0A4466" w14:textId="77777777" w:rsidR="000A1F5C" w:rsidRDefault="000A1F5C" w:rsidP="000A1F5C">
            <w:pPr>
              <w:pStyle w:val="ISOChange"/>
              <w:snapToGrid w:val="0"/>
              <w:spacing w:before="60" w:after="60" w:line="240" w:lineRule="auto"/>
            </w:pPr>
            <w:r>
              <w:t>Likewise in 7.12.17.3 (isless).</w:t>
            </w:r>
          </w:p>
          <w:p w14:paraId="0AEEAF7C" w14:textId="77777777" w:rsidR="000A1F5C" w:rsidRDefault="000A1F5C" w:rsidP="000A1F5C">
            <w:pPr>
              <w:pStyle w:val="ISOChange"/>
              <w:snapToGrid w:val="0"/>
              <w:spacing w:before="60" w:after="60" w:line="240" w:lineRule="auto"/>
            </w:pPr>
            <w:r>
              <w:t>Likewise in 7.12.17.4 (islessequal), using “&lt;=” instead of “≤”.</w:t>
            </w:r>
          </w:p>
          <w:p w14:paraId="01CEE4E5" w14:textId="77777777" w:rsidR="000A1F5C" w:rsidRDefault="000A1F5C" w:rsidP="000A1F5C">
            <w:pPr>
              <w:pStyle w:val="ISOChange"/>
              <w:snapToGrid w:val="0"/>
              <w:spacing w:before="60" w:after="60" w:line="240" w:lineRule="auto"/>
            </w:pPr>
            <w:r>
              <w:t>Likewise in 7.12.17.5 (islessgreater) (this case also uses the “||” operator, which looks particularly awkward when not in a fixed-width font).</w:t>
            </w:r>
          </w:p>
        </w:tc>
        <w:tc>
          <w:tcPr>
            <w:tcW w:w="2419" w:type="dxa"/>
            <w:gridSpan w:val="2"/>
            <w:shd w:val="clear" w:color="auto" w:fill="auto"/>
          </w:tcPr>
          <w:p w14:paraId="792FC52F" w14:textId="77777777" w:rsidR="000A1F5C" w:rsidRDefault="000A1F5C" w:rsidP="000A1F5C">
            <w:pPr>
              <w:pStyle w:val="ISOSecretObservations"/>
              <w:snapToGrid w:val="0"/>
              <w:spacing w:before="60" w:after="60" w:line="240" w:lineRule="auto"/>
            </w:pPr>
          </w:p>
        </w:tc>
      </w:tr>
      <w:tr w:rsidR="000A1F5C" w14:paraId="38CB9FA2" w14:textId="77777777" w:rsidTr="00AF2B8D">
        <w:trPr>
          <w:gridAfter w:val="1"/>
          <w:wAfter w:w="57" w:type="dxa"/>
          <w:trHeight w:val="120"/>
          <w:jc w:val="center"/>
        </w:trPr>
        <w:tc>
          <w:tcPr>
            <w:tcW w:w="606" w:type="dxa"/>
            <w:gridSpan w:val="2"/>
            <w:shd w:val="clear" w:color="auto" w:fill="auto"/>
          </w:tcPr>
          <w:p w14:paraId="4E6D75A4" w14:textId="77777777" w:rsidR="000A1F5C" w:rsidRDefault="000A1F5C" w:rsidP="000A1F5C">
            <w:pPr>
              <w:pStyle w:val="ISOMB"/>
              <w:spacing w:before="60" w:after="60" w:line="240" w:lineRule="auto"/>
            </w:pPr>
            <w:r>
              <w:t>US 49</w:t>
            </w:r>
          </w:p>
          <w:p w14:paraId="5846F263" w14:textId="77777777" w:rsidR="000A1F5C" w:rsidRDefault="000A1F5C" w:rsidP="000A1F5C">
            <w:pPr>
              <w:pStyle w:val="ISOMB"/>
              <w:spacing w:before="60" w:after="60" w:line="240" w:lineRule="auto"/>
            </w:pPr>
            <w:r>
              <w:t>-</w:t>
            </w:r>
            <w:r w:rsidRPr="00AF2B8D">
              <w:rPr>
                <w:color w:val="FF0000"/>
              </w:rPr>
              <w:t>180</w:t>
            </w:r>
          </w:p>
          <w:p w14:paraId="34CDA9B1"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0F3AA1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ED11670" w14:textId="77777777" w:rsidR="000A1F5C" w:rsidRDefault="000A1F5C" w:rsidP="000A1F5C">
            <w:pPr>
              <w:pStyle w:val="ISOClause"/>
              <w:spacing w:before="60" w:after="60" w:line="240" w:lineRule="auto"/>
              <w:rPr>
                <w:rFonts w:cs="Arial"/>
                <w:szCs w:val="18"/>
              </w:rPr>
            </w:pPr>
            <w:r>
              <w:rPr>
                <w:rFonts w:cs="Arial"/>
                <w:szCs w:val="18"/>
              </w:rPr>
              <w:t>7.12.17.03</w:t>
            </w:r>
          </w:p>
          <w:p w14:paraId="2656979D" w14:textId="77777777" w:rsidR="000A1F5C" w:rsidRDefault="000A1F5C" w:rsidP="000A1F5C">
            <w:pPr>
              <w:pStyle w:val="ISOClause"/>
              <w:spacing w:before="60" w:after="60" w:line="240" w:lineRule="auto"/>
              <w:rPr>
                <w:rFonts w:cs="Arial"/>
                <w:szCs w:val="18"/>
              </w:rPr>
            </w:pPr>
          </w:p>
          <w:p w14:paraId="63031C1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95A08E2"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 and 3</w:t>
            </w:r>
          </w:p>
        </w:tc>
        <w:tc>
          <w:tcPr>
            <w:tcW w:w="1115" w:type="dxa"/>
            <w:gridSpan w:val="2"/>
            <w:shd w:val="clear" w:color="auto" w:fill="auto"/>
          </w:tcPr>
          <w:p w14:paraId="5E138E1B"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F3F9101"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The intention is to define the macro isless(x, y) with reference to the C expression (x) &lt; (y), not to a mathematical expression. Thus, the three instances of the mathematical symbol for less than are not correct.</w:t>
            </w:r>
          </w:p>
        </w:tc>
        <w:tc>
          <w:tcPr>
            <w:tcW w:w="4157" w:type="dxa"/>
            <w:gridSpan w:val="2"/>
            <w:shd w:val="clear" w:color="auto" w:fill="auto"/>
          </w:tcPr>
          <w:p w14:paraId="34AA9C1F"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Replace the three instances of the mathematical symbol for less than with the C relational operator &lt; with the appropriate typeface.</w:t>
            </w:r>
          </w:p>
        </w:tc>
        <w:tc>
          <w:tcPr>
            <w:tcW w:w="2419" w:type="dxa"/>
            <w:gridSpan w:val="2"/>
            <w:shd w:val="clear" w:color="auto" w:fill="auto"/>
          </w:tcPr>
          <w:p w14:paraId="1034130D" w14:textId="77777777" w:rsidR="000A1F5C" w:rsidRPr="003D5D44" w:rsidRDefault="000A1F5C" w:rsidP="000A1F5C">
            <w:pPr>
              <w:pStyle w:val="ISOSecretObservations"/>
              <w:spacing w:before="60" w:after="60" w:line="240" w:lineRule="auto"/>
              <w:rPr>
                <w:rFonts w:cs="Arial"/>
                <w:szCs w:val="18"/>
              </w:rPr>
            </w:pPr>
          </w:p>
        </w:tc>
      </w:tr>
      <w:tr w:rsidR="000A1F5C" w14:paraId="2A3B3737" w14:textId="77777777" w:rsidTr="00AF2B8D">
        <w:trPr>
          <w:gridAfter w:val="1"/>
          <w:wAfter w:w="57" w:type="dxa"/>
          <w:trHeight w:val="120"/>
          <w:jc w:val="center"/>
        </w:trPr>
        <w:tc>
          <w:tcPr>
            <w:tcW w:w="606" w:type="dxa"/>
            <w:gridSpan w:val="2"/>
            <w:shd w:val="clear" w:color="auto" w:fill="auto"/>
          </w:tcPr>
          <w:p w14:paraId="76B7CF62" w14:textId="77777777" w:rsidR="000A1F5C" w:rsidRDefault="000A1F5C" w:rsidP="000A1F5C">
            <w:pPr>
              <w:pStyle w:val="ISOMB"/>
              <w:spacing w:before="60" w:after="60" w:line="240" w:lineRule="auto"/>
            </w:pPr>
            <w:r>
              <w:t>US 50</w:t>
            </w:r>
          </w:p>
          <w:p w14:paraId="049BD206" w14:textId="77777777" w:rsidR="000A1F5C" w:rsidRDefault="000A1F5C" w:rsidP="000A1F5C">
            <w:pPr>
              <w:pStyle w:val="ISOMB"/>
              <w:spacing w:before="60" w:after="60" w:line="240" w:lineRule="auto"/>
            </w:pPr>
            <w:r>
              <w:t>-</w:t>
            </w:r>
            <w:r w:rsidRPr="00AF2B8D">
              <w:rPr>
                <w:color w:val="FF0000"/>
              </w:rPr>
              <w:t>181</w:t>
            </w:r>
          </w:p>
          <w:p w14:paraId="68D4E78D"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AC3EEF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9B3D618" w14:textId="77777777" w:rsidR="000A1F5C" w:rsidRDefault="000A1F5C" w:rsidP="000A1F5C">
            <w:pPr>
              <w:pStyle w:val="ISOClause"/>
              <w:spacing w:before="60" w:after="60" w:line="240" w:lineRule="auto"/>
              <w:rPr>
                <w:szCs w:val="18"/>
              </w:rPr>
            </w:pPr>
            <w:r>
              <w:rPr>
                <w:szCs w:val="18"/>
              </w:rPr>
              <w:t>7.12.17.04</w:t>
            </w:r>
          </w:p>
          <w:p w14:paraId="6329386C" w14:textId="77777777" w:rsidR="000A1F5C" w:rsidRDefault="000A1F5C" w:rsidP="000A1F5C">
            <w:pPr>
              <w:pStyle w:val="ISOClause"/>
              <w:spacing w:before="60" w:after="60" w:line="240" w:lineRule="auto"/>
              <w:rPr>
                <w:szCs w:val="18"/>
              </w:rPr>
            </w:pPr>
          </w:p>
          <w:p w14:paraId="3F66820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A97AEAB"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0814CBB0"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20D6D231" w14:textId="77777777" w:rsidR="000A1F5C" w:rsidRPr="003D5D44" w:rsidRDefault="000A1F5C" w:rsidP="000A1F5C">
            <w:pPr>
              <w:pStyle w:val="ISOComments"/>
              <w:spacing w:before="60" w:after="60"/>
              <w:rPr>
                <w:rFonts w:cs="Arial"/>
                <w:szCs w:val="18"/>
                <w:lang w:val="en-US"/>
              </w:rPr>
            </w:pPr>
            <w:r>
              <w:rPr>
                <w:szCs w:val="18"/>
              </w:rPr>
              <w:t>Page 278: 7.12.17.4 (islessequal): Better if "(" at end of line were on next line to end up with "(y)".</w:t>
            </w:r>
          </w:p>
        </w:tc>
        <w:tc>
          <w:tcPr>
            <w:tcW w:w="4157" w:type="dxa"/>
            <w:gridSpan w:val="2"/>
            <w:shd w:val="clear" w:color="auto" w:fill="auto"/>
          </w:tcPr>
          <w:p w14:paraId="6C4A5E91"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C1AC66D" w14:textId="77777777" w:rsidR="000A1F5C" w:rsidRPr="003D5D44" w:rsidRDefault="000A1F5C" w:rsidP="000A1F5C">
            <w:pPr>
              <w:pStyle w:val="ISOSecretObservations"/>
              <w:spacing w:before="60" w:after="60" w:line="240" w:lineRule="auto"/>
              <w:rPr>
                <w:rFonts w:cs="Arial"/>
                <w:szCs w:val="18"/>
              </w:rPr>
            </w:pPr>
          </w:p>
        </w:tc>
      </w:tr>
      <w:tr w:rsidR="000A1F5C" w14:paraId="4B234DC0" w14:textId="77777777" w:rsidTr="00AF2B8D">
        <w:trPr>
          <w:gridAfter w:val="1"/>
          <w:wAfter w:w="57" w:type="dxa"/>
          <w:trHeight w:val="120"/>
          <w:jc w:val="center"/>
        </w:trPr>
        <w:tc>
          <w:tcPr>
            <w:tcW w:w="606" w:type="dxa"/>
            <w:gridSpan w:val="2"/>
            <w:shd w:val="clear" w:color="auto" w:fill="auto"/>
          </w:tcPr>
          <w:p w14:paraId="3CC1F6F2" w14:textId="77777777" w:rsidR="000A1F5C" w:rsidRDefault="000A1F5C" w:rsidP="000A1F5C">
            <w:pPr>
              <w:pStyle w:val="ISOMB"/>
              <w:spacing w:before="60" w:after="60" w:line="240" w:lineRule="auto"/>
            </w:pPr>
            <w:r>
              <w:t>US 51</w:t>
            </w:r>
          </w:p>
          <w:p w14:paraId="782B8411" w14:textId="77777777" w:rsidR="000A1F5C" w:rsidRDefault="000A1F5C" w:rsidP="000A1F5C">
            <w:pPr>
              <w:pStyle w:val="ISOMB"/>
              <w:spacing w:before="60" w:after="60" w:line="240" w:lineRule="auto"/>
            </w:pPr>
            <w:r>
              <w:t>-</w:t>
            </w:r>
            <w:r w:rsidRPr="00AF2B8D">
              <w:rPr>
                <w:color w:val="FF0000"/>
              </w:rPr>
              <w:t>182</w:t>
            </w:r>
          </w:p>
          <w:p w14:paraId="38767E6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4DD1E5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1E214C0" w14:textId="77777777" w:rsidR="000A1F5C" w:rsidRDefault="000A1F5C" w:rsidP="000A1F5C">
            <w:pPr>
              <w:pStyle w:val="ISOClause"/>
              <w:spacing w:before="60" w:after="60" w:line="240" w:lineRule="auto"/>
              <w:rPr>
                <w:rFonts w:cs="Arial"/>
                <w:szCs w:val="18"/>
              </w:rPr>
            </w:pPr>
            <w:r>
              <w:rPr>
                <w:rFonts w:cs="Arial"/>
                <w:szCs w:val="18"/>
              </w:rPr>
              <w:t>7.12.17.04</w:t>
            </w:r>
          </w:p>
          <w:p w14:paraId="7942CA1C" w14:textId="77777777" w:rsidR="000A1F5C" w:rsidRDefault="000A1F5C" w:rsidP="000A1F5C">
            <w:pPr>
              <w:pStyle w:val="ISOClause"/>
              <w:spacing w:before="60" w:after="60" w:line="240" w:lineRule="auto"/>
              <w:rPr>
                <w:rFonts w:cs="Arial"/>
                <w:szCs w:val="18"/>
              </w:rPr>
            </w:pPr>
          </w:p>
          <w:p w14:paraId="1250958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88416C2"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3E69E05A"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7ED0A84B"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Bad line break between “(“ and “y)”.</w:t>
            </w:r>
          </w:p>
        </w:tc>
        <w:tc>
          <w:tcPr>
            <w:tcW w:w="4157" w:type="dxa"/>
            <w:gridSpan w:val="2"/>
            <w:shd w:val="clear" w:color="auto" w:fill="auto"/>
          </w:tcPr>
          <w:p w14:paraId="25D55004"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Fix bad line break between “(“ and “y)”.</w:t>
            </w:r>
          </w:p>
        </w:tc>
        <w:tc>
          <w:tcPr>
            <w:tcW w:w="2419" w:type="dxa"/>
            <w:gridSpan w:val="2"/>
            <w:shd w:val="clear" w:color="auto" w:fill="auto"/>
          </w:tcPr>
          <w:p w14:paraId="036B6C38" w14:textId="77777777" w:rsidR="000A1F5C" w:rsidRPr="003D5D44" w:rsidRDefault="000A1F5C" w:rsidP="000A1F5C">
            <w:pPr>
              <w:pStyle w:val="ISOSecretObservations"/>
              <w:spacing w:before="60" w:after="60" w:line="240" w:lineRule="auto"/>
              <w:rPr>
                <w:rFonts w:cs="Arial"/>
                <w:szCs w:val="18"/>
              </w:rPr>
            </w:pPr>
          </w:p>
        </w:tc>
      </w:tr>
      <w:tr w:rsidR="000A1F5C" w14:paraId="01100F6C" w14:textId="77777777" w:rsidTr="00AF2B8D">
        <w:trPr>
          <w:gridAfter w:val="1"/>
          <w:wAfter w:w="57" w:type="dxa"/>
          <w:trHeight w:val="120"/>
          <w:jc w:val="center"/>
        </w:trPr>
        <w:tc>
          <w:tcPr>
            <w:tcW w:w="606" w:type="dxa"/>
            <w:gridSpan w:val="2"/>
            <w:shd w:val="clear" w:color="auto" w:fill="auto"/>
          </w:tcPr>
          <w:p w14:paraId="246A9B70" w14:textId="77777777" w:rsidR="000A1F5C" w:rsidRDefault="000A1F5C" w:rsidP="000A1F5C">
            <w:pPr>
              <w:pStyle w:val="ISOMB"/>
              <w:spacing w:before="60" w:after="60" w:line="240" w:lineRule="auto"/>
            </w:pPr>
            <w:r>
              <w:t>US 52</w:t>
            </w:r>
          </w:p>
          <w:p w14:paraId="28D9E59D" w14:textId="77777777" w:rsidR="000A1F5C" w:rsidRDefault="000A1F5C" w:rsidP="000A1F5C">
            <w:pPr>
              <w:pStyle w:val="ISOMB"/>
              <w:spacing w:before="60" w:after="60" w:line="240" w:lineRule="auto"/>
            </w:pPr>
            <w:r>
              <w:lastRenderedPageBreak/>
              <w:t>-</w:t>
            </w:r>
            <w:r w:rsidRPr="00AF2B8D">
              <w:rPr>
                <w:color w:val="FF0000"/>
              </w:rPr>
              <w:t>183</w:t>
            </w:r>
          </w:p>
          <w:p w14:paraId="4A4A8E47"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2941164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0FF9AFF" w14:textId="77777777" w:rsidR="000A1F5C" w:rsidRDefault="000A1F5C" w:rsidP="000A1F5C">
            <w:pPr>
              <w:pStyle w:val="ISOClause"/>
              <w:spacing w:before="60" w:after="60" w:line="240" w:lineRule="auto"/>
              <w:rPr>
                <w:rFonts w:cs="Arial"/>
                <w:szCs w:val="18"/>
              </w:rPr>
            </w:pPr>
            <w:r>
              <w:rPr>
                <w:rFonts w:cs="Arial"/>
                <w:szCs w:val="18"/>
              </w:rPr>
              <w:t>7.12.17.04</w:t>
            </w:r>
          </w:p>
          <w:p w14:paraId="28EA0B3E" w14:textId="77777777" w:rsidR="000A1F5C" w:rsidRDefault="000A1F5C" w:rsidP="000A1F5C">
            <w:pPr>
              <w:pStyle w:val="ISOClause"/>
              <w:spacing w:before="60" w:after="60" w:line="240" w:lineRule="auto"/>
              <w:rPr>
                <w:rFonts w:cs="Arial"/>
                <w:szCs w:val="18"/>
              </w:rPr>
            </w:pPr>
          </w:p>
          <w:p w14:paraId="35BE24D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A98F5DF" w14:textId="77777777" w:rsidR="000A1F5C" w:rsidRPr="003D5D44" w:rsidRDefault="000A1F5C" w:rsidP="000A1F5C">
            <w:pPr>
              <w:pStyle w:val="ISOParagraph"/>
              <w:spacing w:before="60" w:after="60" w:line="240" w:lineRule="auto"/>
              <w:rPr>
                <w:rFonts w:cs="Arial"/>
                <w:szCs w:val="18"/>
              </w:rPr>
            </w:pPr>
            <w:r w:rsidRPr="003D5D44">
              <w:rPr>
                <w:rFonts w:cs="Arial"/>
                <w:szCs w:val="18"/>
              </w:rPr>
              <w:lastRenderedPageBreak/>
              <w:t xml:space="preserve">paragraph 2 </w:t>
            </w:r>
            <w:r w:rsidRPr="003D5D44">
              <w:rPr>
                <w:rFonts w:cs="Arial"/>
                <w:szCs w:val="18"/>
              </w:rPr>
              <w:lastRenderedPageBreak/>
              <w:t>and 3</w:t>
            </w:r>
          </w:p>
        </w:tc>
        <w:tc>
          <w:tcPr>
            <w:tcW w:w="1115" w:type="dxa"/>
            <w:gridSpan w:val="2"/>
            <w:shd w:val="clear" w:color="auto" w:fill="auto"/>
          </w:tcPr>
          <w:p w14:paraId="391D3FB5" w14:textId="77777777" w:rsidR="000A1F5C" w:rsidRPr="003D5D44" w:rsidRDefault="000A1F5C" w:rsidP="000A1F5C">
            <w:pPr>
              <w:pStyle w:val="ISOCommType"/>
              <w:spacing w:before="60" w:after="60" w:line="240" w:lineRule="auto"/>
              <w:rPr>
                <w:rFonts w:cs="Arial"/>
                <w:szCs w:val="18"/>
              </w:rPr>
            </w:pPr>
            <w:r w:rsidRPr="003D5D44">
              <w:rPr>
                <w:rFonts w:cs="Arial"/>
                <w:szCs w:val="18"/>
              </w:rPr>
              <w:lastRenderedPageBreak/>
              <w:t>ed</w:t>
            </w:r>
          </w:p>
        </w:tc>
        <w:tc>
          <w:tcPr>
            <w:tcW w:w="4253" w:type="dxa"/>
            <w:gridSpan w:val="2"/>
            <w:shd w:val="clear" w:color="auto" w:fill="auto"/>
          </w:tcPr>
          <w:p w14:paraId="3221D879"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 xml:space="preserve">The intention is to define the macro islessequal(x, y) with reference to the C expression (x) &lt;= (y), not to </w:t>
            </w:r>
            <w:r w:rsidRPr="003D5D44">
              <w:rPr>
                <w:rFonts w:cs="Arial"/>
                <w:szCs w:val="18"/>
                <w:lang w:val="en-US"/>
              </w:rPr>
              <w:lastRenderedPageBreak/>
              <w:t>a mathematical expression. Thus, the three instances of the mathematical symbol for less than or equal are not correct.</w:t>
            </w:r>
          </w:p>
        </w:tc>
        <w:tc>
          <w:tcPr>
            <w:tcW w:w="4157" w:type="dxa"/>
            <w:gridSpan w:val="2"/>
            <w:shd w:val="clear" w:color="auto" w:fill="auto"/>
          </w:tcPr>
          <w:p w14:paraId="577A6C01"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lastRenderedPageBreak/>
              <w:t xml:space="preserve">Replace the three instances of the mathematical symbol for less than or equal with the C relational </w:t>
            </w:r>
            <w:r w:rsidRPr="003D5D44">
              <w:rPr>
                <w:rFonts w:cs="Arial"/>
                <w:szCs w:val="18"/>
                <w:lang w:val="en-US"/>
              </w:rPr>
              <w:lastRenderedPageBreak/>
              <w:t>operator &lt;= with the appropriate typeface.</w:t>
            </w:r>
          </w:p>
        </w:tc>
        <w:tc>
          <w:tcPr>
            <w:tcW w:w="2419" w:type="dxa"/>
            <w:gridSpan w:val="2"/>
            <w:shd w:val="clear" w:color="auto" w:fill="auto"/>
          </w:tcPr>
          <w:p w14:paraId="0E8E383C" w14:textId="77777777" w:rsidR="000A1F5C" w:rsidRPr="003D5D44" w:rsidRDefault="000A1F5C" w:rsidP="000A1F5C">
            <w:pPr>
              <w:pStyle w:val="ISOSecretObservations"/>
              <w:spacing w:before="60" w:after="60" w:line="240" w:lineRule="auto"/>
              <w:rPr>
                <w:rFonts w:cs="Arial"/>
                <w:szCs w:val="18"/>
              </w:rPr>
            </w:pPr>
          </w:p>
        </w:tc>
      </w:tr>
      <w:tr w:rsidR="000A1F5C" w14:paraId="4AAED28A" w14:textId="77777777" w:rsidTr="00AF2B8D">
        <w:trPr>
          <w:gridAfter w:val="1"/>
          <w:wAfter w:w="57" w:type="dxa"/>
          <w:trHeight w:val="120"/>
          <w:jc w:val="center"/>
        </w:trPr>
        <w:tc>
          <w:tcPr>
            <w:tcW w:w="606" w:type="dxa"/>
            <w:gridSpan w:val="2"/>
            <w:shd w:val="clear" w:color="auto" w:fill="auto"/>
          </w:tcPr>
          <w:p w14:paraId="602C497F" w14:textId="77777777" w:rsidR="000A1F5C" w:rsidRDefault="000A1F5C" w:rsidP="000A1F5C">
            <w:pPr>
              <w:pStyle w:val="ISOMB"/>
              <w:spacing w:before="60" w:after="60" w:line="240" w:lineRule="auto"/>
            </w:pPr>
            <w:r>
              <w:t>US 53</w:t>
            </w:r>
          </w:p>
          <w:p w14:paraId="1E0C6DDF" w14:textId="77777777" w:rsidR="000A1F5C" w:rsidRDefault="000A1F5C" w:rsidP="000A1F5C">
            <w:pPr>
              <w:pStyle w:val="ISOMB"/>
              <w:spacing w:before="60" w:after="60" w:line="240" w:lineRule="auto"/>
            </w:pPr>
            <w:r>
              <w:t>-</w:t>
            </w:r>
            <w:r w:rsidRPr="00AF2B8D">
              <w:rPr>
                <w:color w:val="FF0000"/>
              </w:rPr>
              <w:t>184</w:t>
            </w:r>
          </w:p>
          <w:p w14:paraId="5DDFD60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F23D35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C6EAA69" w14:textId="77777777" w:rsidR="000A1F5C" w:rsidRDefault="000A1F5C" w:rsidP="000A1F5C">
            <w:pPr>
              <w:pStyle w:val="ISOClause"/>
              <w:spacing w:before="60" w:after="60" w:line="240" w:lineRule="auto"/>
              <w:rPr>
                <w:rFonts w:cs="Arial"/>
                <w:szCs w:val="18"/>
              </w:rPr>
            </w:pPr>
            <w:r>
              <w:rPr>
                <w:rFonts w:cs="Arial"/>
                <w:szCs w:val="18"/>
              </w:rPr>
              <w:t>7.12.17.05</w:t>
            </w:r>
          </w:p>
          <w:p w14:paraId="4C8C4BD8" w14:textId="77777777" w:rsidR="000A1F5C" w:rsidRDefault="000A1F5C" w:rsidP="000A1F5C">
            <w:pPr>
              <w:pStyle w:val="ISOClause"/>
              <w:spacing w:before="60" w:after="60" w:line="240" w:lineRule="auto"/>
              <w:rPr>
                <w:rFonts w:cs="Arial"/>
                <w:szCs w:val="18"/>
              </w:rPr>
            </w:pPr>
          </w:p>
          <w:p w14:paraId="3D46852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56FAB72"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381112AD"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02063DA9"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Though not incorrect, lack of any space around “||” suggests an erroneous order of operations.</w:t>
            </w:r>
          </w:p>
        </w:tc>
        <w:tc>
          <w:tcPr>
            <w:tcW w:w="4157" w:type="dxa"/>
            <w:gridSpan w:val="2"/>
            <w:shd w:val="clear" w:color="auto" w:fill="auto"/>
          </w:tcPr>
          <w:p w14:paraId="44782275"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Add space around “||”.</w:t>
            </w:r>
          </w:p>
        </w:tc>
        <w:tc>
          <w:tcPr>
            <w:tcW w:w="2419" w:type="dxa"/>
            <w:gridSpan w:val="2"/>
            <w:shd w:val="clear" w:color="auto" w:fill="auto"/>
          </w:tcPr>
          <w:p w14:paraId="4FCEC6D6" w14:textId="77777777" w:rsidR="000A1F5C" w:rsidRPr="003D5D44" w:rsidRDefault="000A1F5C" w:rsidP="000A1F5C">
            <w:pPr>
              <w:pStyle w:val="ISOSecretObservations"/>
              <w:spacing w:before="60" w:after="60" w:line="240" w:lineRule="auto"/>
              <w:rPr>
                <w:rFonts w:cs="Arial"/>
                <w:szCs w:val="18"/>
              </w:rPr>
            </w:pPr>
          </w:p>
        </w:tc>
      </w:tr>
      <w:tr w:rsidR="000A1F5C" w14:paraId="0CAECDE5" w14:textId="77777777" w:rsidTr="00AF2B8D">
        <w:trPr>
          <w:gridAfter w:val="1"/>
          <w:wAfter w:w="57" w:type="dxa"/>
          <w:trHeight w:val="120"/>
          <w:jc w:val="center"/>
        </w:trPr>
        <w:tc>
          <w:tcPr>
            <w:tcW w:w="606" w:type="dxa"/>
            <w:gridSpan w:val="2"/>
            <w:shd w:val="clear" w:color="auto" w:fill="auto"/>
          </w:tcPr>
          <w:p w14:paraId="2FCFC6F5" w14:textId="77777777" w:rsidR="000A1F5C" w:rsidRDefault="000A1F5C" w:rsidP="000A1F5C">
            <w:pPr>
              <w:pStyle w:val="ISOMB"/>
              <w:spacing w:before="60" w:after="60" w:line="240" w:lineRule="auto"/>
            </w:pPr>
            <w:r>
              <w:t>US 54</w:t>
            </w:r>
          </w:p>
          <w:p w14:paraId="51108224" w14:textId="77777777" w:rsidR="000A1F5C" w:rsidRDefault="000A1F5C" w:rsidP="000A1F5C">
            <w:pPr>
              <w:pStyle w:val="ISOMB"/>
              <w:spacing w:before="60" w:after="60" w:line="240" w:lineRule="auto"/>
            </w:pPr>
            <w:r>
              <w:t>-</w:t>
            </w:r>
            <w:r w:rsidRPr="00AF2B8D">
              <w:rPr>
                <w:color w:val="FF0000"/>
              </w:rPr>
              <w:t>185</w:t>
            </w:r>
          </w:p>
          <w:p w14:paraId="015D7074"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8AFCFA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BBE3EBF" w14:textId="77777777" w:rsidR="000A1F5C" w:rsidRDefault="000A1F5C" w:rsidP="000A1F5C">
            <w:pPr>
              <w:pStyle w:val="ISOClause"/>
              <w:spacing w:before="60" w:after="60" w:line="240" w:lineRule="auto"/>
              <w:rPr>
                <w:rFonts w:cs="Arial"/>
                <w:szCs w:val="18"/>
              </w:rPr>
            </w:pPr>
            <w:r>
              <w:rPr>
                <w:rFonts w:cs="Arial"/>
                <w:szCs w:val="18"/>
              </w:rPr>
              <w:t>7.12.17.05</w:t>
            </w:r>
          </w:p>
          <w:p w14:paraId="1C79D4D2" w14:textId="77777777" w:rsidR="000A1F5C" w:rsidRDefault="000A1F5C" w:rsidP="000A1F5C">
            <w:pPr>
              <w:pStyle w:val="ISOClause"/>
              <w:spacing w:before="60" w:after="60" w:line="240" w:lineRule="auto"/>
              <w:rPr>
                <w:rFonts w:cs="Arial"/>
                <w:szCs w:val="18"/>
              </w:rPr>
            </w:pPr>
          </w:p>
          <w:p w14:paraId="08E62EF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1A3A54D"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 and 3</w:t>
            </w:r>
          </w:p>
        </w:tc>
        <w:tc>
          <w:tcPr>
            <w:tcW w:w="1115" w:type="dxa"/>
            <w:gridSpan w:val="2"/>
            <w:shd w:val="clear" w:color="auto" w:fill="auto"/>
          </w:tcPr>
          <w:p w14:paraId="7E0934F7"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4241D833"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The intention is to define the macro islessgreater(x, y) with reference to the C expression (x) &lt; (y) || (x) &gt; (y), not to a mathematical expression. Thus, use of mathematical symbols in the two instances of the expression is not appropriate.</w:t>
            </w:r>
          </w:p>
        </w:tc>
        <w:tc>
          <w:tcPr>
            <w:tcW w:w="4157" w:type="dxa"/>
            <w:gridSpan w:val="2"/>
            <w:shd w:val="clear" w:color="auto" w:fill="auto"/>
          </w:tcPr>
          <w:p w14:paraId="730FF444"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Rewrite the two instances of the expression (x) &lt; (y) || (x) &gt; (y) in the style of a C expression, where &lt;, ||, and &gt; have the typeface for C operators.</w:t>
            </w:r>
          </w:p>
        </w:tc>
        <w:tc>
          <w:tcPr>
            <w:tcW w:w="2419" w:type="dxa"/>
            <w:gridSpan w:val="2"/>
            <w:shd w:val="clear" w:color="auto" w:fill="auto"/>
          </w:tcPr>
          <w:p w14:paraId="461AC971" w14:textId="77777777" w:rsidR="000A1F5C" w:rsidRPr="003D5D44" w:rsidRDefault="000A1F5C" w:rsidP="000A1F5C">
            <w:pPr>
              <w:pStyle w:val="ISOSecretObservations"/>
              <w:spacing w:before="60" w:after="60" w:line="240" w:lineRule="auto"/>
              <w:rPr>
                <w:rFonts w:cs="Arial"/>
                <w:szCs w:val="18"/>
              </w:rPr>
            </w:pPr>
          </w:p>
        </w:tc>
      </w:tr>
      <w:tr w:rsidR="000A1F5C" w14:paraId="688C4A05" w14:textId="77777777" w:rsidTr="00AF2B8D">
        <w:trPr>
          <w:gridAfter w:val="1"/>
          <w:wAfter w:w="57" w:type="dxa"/>
          <w:trHeight w:val="120"/>
          <w:jc w:val="center"/>
        </w:trPr>
        <w:tc>
          <w:tcPr>
            <w:tcW w:w="606" w:type="dxa"/>
            <w:gridSpan w:val="2"/>
            <w:shd w:val="clear" w:color="auto" w:fill="auto"/>
          </w:tcPr>
          <w:p w14:paraId="291D7580" w14:textId="77777777" w:rsidR="000A1F5C" w:rsidRDefault="000A1F5C" w:rsidP="000A1F5C">
            <w:pPr>
              <w:pStyle w:val="ISOMB"/>
              <w:spacing w:before="60" w:after="60" w:line="240" w:lineRule="auto"/>
            </w:pPr>
            <w:r>
              <w:t>US 55</w:t>
            </w:r>
          </w:p>
          <w:p w14:paraId="6A3188E3" w14:textId="77777777" w:rsidR="000A1F5C" w:rsidRDefault="000A1F5C" w:rsidP="000A1F5C">
            <w:pPr>
              <w:pStyle w:val="ISOMB"/>
              <w:spacing w:before="60" w:after="60" w:line="240" w:lineRule="auto"/>
            </w:pPr>
            <w:r>
              <w:t>-</w:t>
            </w:r>
            <w:r w:rsidRPr="00AF2B8D">
              <w:rPr>
                <w:color w:val="FF0000"/>
              </w:rPr>
              <w:t>186</w:t>
            </w:r>
          </w:p>
          <w:p w14:paraId="095D610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E6121D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F5C0115" w14:textId="77777777" w:rsidR="000A1F5C" w:rsidRDefault="000A1F5C" w:rsidP="000A1F5C">
            <w:pPr>
              <w:pStyle w:val="ISOClause"/>
              <w:spacing w:before="60" w:after="60" w:line="240" w:lineRule="auto"/>
              <w:rPr>
                <w:rFonts w:cs="Arial"/>
                <w:szCs w:val="18"/>
              </w:rPr>
            </w:pPr>
            <w:r>
              <w:rPr>
                <w:rFonts w:cs="Arial"/>
                <w:szCs w:val="18"/>
              </w:rPr>
              <w:t>7.12.17.05</w:t>
            </w:r>
          </w:p>
          <w:p w14:paraId="17A26384" w14:textId="77777777" w:rsidR="000A1F5C" w:rsidRDefault="000A1F5C" w:rsidP="000A1F5C">
            <w:pPr>
              <w:pStyle w:val="ISOClause"/>
              <w:spacing w:before="60" w:after="60" w:line="240" w:lineRule="auto"/>
              <w:rPr>
                <w:rFonts w:cs="Arial"/>
                <w:szCs w:val="18"/>
              </w:rPr>
            </w:pPr>
          </w:p>
          <w:p w14:paraId="4BD06D1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5F6A0D1"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31843D01"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3925295A"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Though not incorrect, lack of any space around “||” suggests an erroneous order of operations.</w:t>
            </w:r>
          </w:p>
        </w:tc>
        <w:tc>
          <w:tcPr>
            <w:tcW w:w="4157" w:type="dxa"/>
            <w:gridSpan w:val="2"/>
            <w:shd w:val="clear" w:color="auto" w:fill="auto"/>
          </w:tcPr>
          <w:p w14:paraId="61B0414D"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Add space around “||”.</w:t>
            </w:r>
          </w:p>
        </w:tc>
        <w:tc>
          <w:tcPr>
            <w:tcW w:w="2419" w:type="dxa"/>
            <w:gridSpan w:val="2"/>
            <w:shd w:val="clear" w:color="auto" w:fill="auto"/>
          </w:tcPr>
          <w:p w14:paraId="41C61E7C" w14:textId="77777777" w:rsidR="000A1F5C" w:rsidRPr="003D5D44" w:rsidRDefault="000A1F5C" w:rsidP="000A1F5C">
            <w:pPr>
              <w:pStyle w:val="ISOSecretObservations"/>
              <w:spacing w:before="60" w:after="60" w:line="240" w:lineRule="auto"/>
              <w:rPr>
                <w:rFonts w:cs="Arial"/>
                <w:szCs w:val="18"/>
              </w:rPr>
            </w:pPr>
          </w:p>
        </w:tc>
      </w:tr>
      <w:tr w:rsidR="000A1F5C" w14:paraId="07E0399B" w14:textId="77777777" w:rsidTr="00AF2B8D">
        <w:trPr>
          <w:gridAfter w:val="1"/>
          <w:wAfter w:w="57" w:type="dxa"/>
          <w:trHeight w:val="120"/>
          <w:jc w:val="center"/>
        </w:trPr>
        <w:tc>
          <w:tcPr>
            <w:tcW w:w="606" w:type="dxa"/>
            <w:gridSpan w:val="2"/>
            <w:shd w:val="clear" w:color="auto" w:fill="auto"/>
          </w:tcPr>
          <w:p w14:paraId="69008CE3" w14:textId="77777777" w:rsidR="000A1F5C" w:rsidRDefault="000A1F5C" w:rsidP="000A1F5C">
            <w:pPr>
              <w:pStyle w:val="ISOMB"/>
              <w:spacing w:before="60" w:after="60" w:line="240" w:lineRule="auto"/>
            </w:pPr>
            <w:r>
              <w:t>US 56</w:t>
            </w:r>
          </w:p>
          <w:p w14:paraId="5529CFF5" w14:textId="77777777" w:rsidR="000A1F5C" w:rsidRDefault="000A1F5C" w:rsidP="000A1F5C">
            <w:pPr>
              <w:pStyle w:val="ISOMB"/>
              <w:spacing w:before="60" w:after="60" w:line="240" w:lineRule="auto"/>
            </w:pPr>
            <w:r>
              <w:t>-</w:t>
            </w:r>
            <w:r w:rsidRPr="00AF2B8D">
              <w:rPr>
                <w:color w:val="FF0000"/>
              </w:rPr>
              <w:t>187</w:t>
            </w:r>
          </w:p>
          <w:p w14:paraId="401BCEA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5D2F48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8FB59BA" w14:textId="77777777" w:rsidR="000A1F5C" w:rsidRDefault="000A1F5C" w:rsidP="000A1F5C">
            <w:pPr>
              <w:pStyle w:val="ISOClause"/>
              <w:spacing w:before="60" w:after="60" w:line="240" w:lineRule="auto"/>
              <w:rPr>
                <w:szCs w:val="18"/>
              </w:rPr>
            </w:pPr>
            <w:r>
              <w:rPr>
                <w:szCs w:val="18"/>
              </w:rPr>
              <w:t>7.13</w:t>
            </w:r>
          </w:p>
          <w:p w14:paraId="2DADEC05"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4443F2E"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49388680"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188CBE95" w14:textId="77777777" w:rsidR="000A1F5C" w:rsidRPr="003D5D44" w:rsidRDefault="000A1F5C" w:rsidP="000A1F5C">
            <w:pPr>
              <w:pStyle w:val="ISOComments"/>
              <w:spacing w:before="60" w:after="60"/>
              <w:rPr>
                <w:rFonts w:cs="Arial"/>
                <w:szCs w:val="18"/>
                <w:lang w:val="en-US"/>
              </w:rPr>
            </w:pPr>
            <w:r>
              <w:rPr>
                <w:szCs w:val="18"/>
              </w:rPr>
              <w:t>Page 280: 7.13 #3: "the floating-point status flags" -&gt; "the floating-point environment"</w:t>
            </w:r>
          </w:p>
        </w:tc>
        <w:tc>
          <w:tcPr>
            <w:tcW w:w="4157" w:type="dxa"/>
            <w:gridSpan w:val="2"/>
            <w:shd w:val="clear" w:color="auto" w:fill="auto"/>
          </w:tcPr>
          <w:p w14:paraId="6A782B0D"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1F187228" w14:textId="32BF1748" w:rsidR="000A1F5C" w:rsidRPr="003D5D44" w:rsidRDefault="000A1F5C" w:rsidP="000A1F5C">
            <w:pPr>
              <w:pStyle w:val="ISOSecretObservations"/>
              <w:spacing w:before="60" w:after="60" w:line="240" w:lineRule="auto"/>
              <w:rPr>
                <w:rFonts w:cs="Arial"/>
                <w:szCs w:val="18"/>
              </w:rPr>
            </w:pPr>
            <w:r>
              <w:rPr>
                <w:rFonts w:cs="Arial"/>
                <w:szCs w:val="18"/>
              </w:rPr>
              <w:t>Accepted</w:t>
            </w:r>
          </w:p>
        </w:tc>
      </w:tr>
      <w:tr w:rsidR="000A1F5C" w14:paraId="52761DF6" w14:textId="77777777" w:rsidTr="00AF2B8D">
        <w:trPr>
          <w:gridAfter w:val="1"/>
          <w:wAfter w:w="57" w:type="dxa"/>
          <w:trHeight w:val="120"/>
          <w:jc w:val="center"/>
        </w:trPr>
        <w:tc>
          <w:tcPr>
            <w:tcW w:w="606" w:type="dxa"/>
            <w:gridSpan w:val="2"/>
            <w:shd w:val="clear" w:color="auto" w:fill="auto"/>
          </w:tcPr>
          <w:p w14:paraId="400EB751" w14:textId="77777777" w:rsidR="000A1F5C" w:rsidRDefault="000A1F5C" w:rsidP="000A1F5C">
            <w:pPr>
              <w:pStyle w:val="ISOMB"/>
              <w:snapToGrid w:val="0"/>
              <w:spacing w:before="60" w:after="60" w:line="240" w:lineRule="auto"/>
            </w:pPr>
            <w:r>
              <w:t>GB-</w:t>
            </w:r>
            <w:r w:rsidRPr="00AF2B8D">
              <w:rPr>
                <w:color w:val="FF0000"/>
              </w:rPr>
              <w:t>188</w:t>
            </w:r>
          </w:p>
          <w:p w14:paraId="0F9B6742" w14:textId="77777777" w:rsidR="000A1F5C" w:rsidRDefault="000A1F5C" w:rsidP="000A1F5C">
            <w:pPr>
              <w:pStyle w:val="ISOMB"/>
              <w:snapToGrid w:val="0"/>
              <w:spacing w:before="60" w:after="60" w:line="240" w:lineRule="auto"/>
            </w:pPr>
          </w:p>
        </w:tc>
        <w:tc>
          <w:tcPr>
            <w:tcW w:w="908" w:type="dxa"/>
            <w:gridSpan w:val="2"/>
            <w:shd w:val="clear" w:color="auto" w:fill="auto"/>
          </w:tcPr>
          <w:p w14:paraId="57D517B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4FC4916" w14:textId="77777777" w:rsidR="000A1F5C" w:rsidRDefault="000A1F5C" w:rsidP="000A1F5C">
            <w:pPr>
              <w:pStyle w:val="ISOClause"/>
              <w:snapToGrid w:val="0"/>
              <w:spacing w:before="60" w:after="60" w:line="240" w:lineRule="auto"/>
            </w:pPr>
            <w:r>
              <w:t>7.13</w:t>
            </w:r>
          </w:p>
          <w:p w14:paraId="7D8C96E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585E174" w14:textId="77777777" w:rsidR="000A1F5C" w:rsidRDefault="000A1F5C" w:rsidP="000A1F5C">
            <w:pPr>
              <w:pStyle w:val="ISOParagraph"/>
              <w:snapToGrid w:val="0"/>
              <w:spacing w:before="60" w:after="60" w:line="240" w:lineRule="auto"/>
            </w:pPr>
            <w:r>
              <w:t>1-2</w:t>
            </w:r>
          </w:p>
        </w:tc>
        <w:tc>
          <w:tcPr>
            <w:tcW w:w="1115" w:type="dxa"/>
            <w:gridSpan w:val="2"/>
            <w:shd w:val="clear" w:color="auto" w:fill="auto"/>
          </w:tcPr>
          <w:p w14:paraId="4C26E832"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0BA6A3D4" w14:textId="77777777" w:rsidR="000A1F5C" w:rsidRDefault="000A1F5C" w:rsidP="000A1F5C">
            <w:pPr>
              <w:pStyle w:val="ISOComments"/>
              <w:snapToGrid w:val="0"/>
              <w:spacing w:before="60" w:after="60" w:line="240" w:lineRule="auto"/>
            </w:pPr>
            <w:r>
              <w:t>There are no interface changes in setjmp.h, so the addition of a version macro for this header seems inappropriate.</w:t>
            </w:r>
          </w:p>
        </w:tc>
        <w:tc>
          <w:tcPr>
            <w:tcW w:w="4157" w:type="dxa"/>
            <w:gridSpan w:val="2"/>
            <w:shd w:val="clear" w:color="auto" w:fill="auto"/>
          </w:tcPr>
          <w:p w14:paraId="12E7B171" w14:textId="77777777" w:rsidR="000A1F5C" w:rsidRDefault="000A1F5C" w:rsidP="000A1F5C">
            <w:pPr>
              <w:pStyle w:val="ISOChange"/>
              <w:snapToGrid w:val="0"/>
              <w:spacing w:before="60" w:after="60" w:line="240" w:lineRule="auto"/>
            </w:pPr>
            <w:r>
              <w:t>Remove paragraph 2. In paragraph 1, change “the macros setjmp and __STDC_VERSION_SETJMP_H__” to “the macro setjmp”.</w:t>
            </w:r>
          </w:p>
        </w:tc>
        <w:tc>
          <w:tcPr>
            <w:tcW w:w="2419" w:type="dxa"/>
            <w:gridSpan w:val="2"/>
            <w:shd w:val="clear" w:color="auto" w:fill="auto"/>
          </w:tcPr>
          <w:p w14:paraId="5D8F0315" w14:textId="77777777" w:rsidR="000A1F5C" w:rsidRDefault="000A1F5C" w:rsidP="000A1F5C">
            <w:pPr>
              <w:pStyle w:val="ISOSecretObservations"/>
              <w:snapToGrid w:val="0"/>
              <w:spacing w:before="60" w:after="60" w:line="240" w:lineRule="auto"/>
            </w:pPr>
          </w:p>
        </w:tc>
      </w:tr>
      <w:tr w:rsidR="000A1F5C" w14:paraId="7C436812" w14:textId="77777777" w:rsidTr="00AF2B8D">
        <w:trPr>
          <w:gridAfter w:val="1"/>
          <w:wAfter w:w="57" w:type="dxa"/>
          <w:trHeight w:val="120"/>
          <w:jc w:val="center"/>
        </w:trPr>
        <w:tc>
          <w:tcPr>
            <w:tcW w:w="606" w:type="dxa"/>
            <w:gridSpan w:val="2"/>
            <w:shd w:val="clear" w:color="auto" w:fill="auto"/>
          </w:tcPr>
          <w:p w14:paraId="18683E56" w14:textId="77777777" w:rsidR="000A1F5C" w:rsidRDefault="000A1F5C" w:rsidP="000A1F5C">
            <w:pPr>
              <w:pStyle w:val="ISOMB"/>
              <w:spacing w:before="60" w:after="60" w:line="240" w:lineRule="auto"/>
            </w:pPr>
            <w:r>
              <w:t>US 57</w:t>
            </w:r>
          </w:p>
          <w:p w14:paraId="722C2628" w14:textId="77777777" w:rsidR="000A1F5C" w:rsidRDefault="000A1F5C" w:rsidP="000A1F5C">
            <w:pPr>
              <w:pStyle w:val="ISOMB"/>
              <w:spacing w:before="60" w:after="60" w:line="240" w:lineRule="auto"/>
            </w:pPr>
            <w:r>
              <w:t>-</w:t>
            </w:r>
            <w:r w:rsidRPr="00AF2B8D">
              <w:rPr>
                <w:color w:val="FF0000"/>
              </w:rPr>
              <w:t>189</w:t>
            </w:r>
          </w:p>
          <w:p w14:paraId="22C0C039"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79B0F9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2B104BD" w14:textId="77777777" w:rsidR="000A1F5C" w:rsidRDefault="000A1F5C" w:rsidP="000A1F5C">
            <w:pPr>
              <w:pStyle w:val="ISOClause"/>
              <w:spacing w:before="60" w:after="60" w:line="240" w:lineRule="auto"/>
              <w:rPr>
                <w:szCs w:val="18"/>
              </w:rPr>
            </w:pPr>
            <w:r>
              <w:rPr>
                <w:szCs w:val="18"/>
              </w:rPr>
              <w:t>7.13.2.1</w:t>
            </w:r>
          </w:p>
          <w:p w14:paraId="0C0FC96A" w14:textId="77777777" w:rsidR="000A1F5C" w:rsidRDefault="000A1F5C" w:rsidP="000A1F5C">
            <w:pPr>
              <w:pStyle w:val="ISOClause"/>
              <w:spacing w:before="60" w:after="60" w:line="240" w:lineRule="auto"/>
              <w:rPr>
                <w:szCs w:val="18"/>
              </w:rPr>
            </w:pPr>
          </w:p>
          <w:p w14:paraId="54AE99A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948C98C"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0868D6B4"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39017EDF" w14:textId="77777777" w:rsidR="000A1F5C" w:rsidRPr="003D5D44" w:rsidRDefault="000A1F5C" w:rsidP="000A1F5C">
            <w:pPr>
              <w:pStyle w:val="ISOComments"/>
              <w:spacing w:before="60" w:after="60"/>
              <w:rPr>
                <w:rFonts w:cs="Arial"/>
                <w:szCs w:val="18"/>
                <w:lang w:val="en-US"/>
              </w:rPr>
            </w:pPr>
            <w:r>
              <w:rPr>
                <w:szCs w:val="18"/>
              </w:rPr>
              <w:t>Page 281: 7.13.2.1#3 (longjmp): footnote 305: "the floating-point status flags" -&gt; "the floating-point environment"</w:t>
            </w:r>
          </w:p>
        </w:tc>
        <w:tc>
          <w:tcPr>
            <w:tcW w:w="4157" w:type="dxa"/>
            <w:gridSpan w:val="2"/>
            <w:shd w:val="clear" w:color="auto" w:fill="auto"/>
          </w:tcPr>
          <w:p w14:paraId="096D15CB"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38E9CBFD" w14:textId="3A24740F" w:rsidR="000A1F5C" w:rsidRPr="003D5D44" w:rsidRDefault="000A1F5C" w:rsidP="000A1F5C">
            <w:pPr>
              <w:pStyle w:val="ISOSecretObservations"/>
              <w:spacing w:before="60" w:after="60" w:line="240" w:lineRule="auto"/>
              <w:rPr>
                <w:rFonts w:cs="Arial"/>
                <w:szCs w:val="18"/>
              </w:rPr>
            </w:pPr>
            <w:r>
              <w:rPr>
                <w:rFonts w:cs="Arial"/>
                <w:szCs w:val="18"/>
              </w:rPr>
              <w:t>Accepted</w:t>
            </w:r>
          </w:p>
        </w:tc>
      </w:tr>
      <w:tr w:rsidR="000A1F5C" w14:paraId="4EE09563" w14:textId="77777777" w:rsidTr="00AF2B8D">
        <w:trPr>
          <w:gridAfter w:val="1"/>
          <w:wAfter w:w="57" w:type="dxa"/>
          <w:trHeight w:val="120"/>
          <w:jc w:val="center"/>
        </w:trPr>
        <w:tc>
          <w:tcPr>
            <w:tcW w:w="606" w:type="dxa"/>
            <w:gridSpan w:val="2"/>
            <w:shd w:val="clear" w:color="auto" w:fill="auto"/>
          </w:tcPr>
          <w:p w14:paraId="40FC7F76" w14:textId="77777777" w:rsidR="000A1F5C" w:rsidRDefault="000A1F5C" w:rsidP="000A1F5C">
            <w:pPr>
              <w:pStyle w:val="ISOMB"/>
              <w:widowControl w:val="0"/>
              <w:spacing w:before="60" w:after="60" w:line="240" w:lineRule="auto"/>
            </w:pPr>
            <w:r>
              <w:t>GB-</w:t>
            </w:r>
            <w:r w:rsidRPr="00AF2B8D">
              <w:rPr>
                <w:color w:val="FF0000"/>
              </w:rPr>
              <w:t>190</w:t>
            </w:r>
          </w:p>
          <w:p w14:paraId="31B2B4B3" w14:textId="77777777" w:rsidR="000A1F5C" w:rsidRDefault="000A1F5C" w:rsidP="000A1F5C">
            <w:pPr>
              <w:pStyle w:val="ISOMB"/>
              <w:widowControl w:val="0"/>
              <w:spacing w:before="60" w:after="60" w:line="240" w:lineRule="auto"/>
            </w:pPr>
          </w:p>
        </w:tc>
        <w:tc>
          <w:tcPr>
            <w:tcW w:w="908" w:type="dxa"/>
            <w:gridSpan w:val="2"/>
            <w:shd w:val="clear" w:color="auto" w:fill="auto"/>
          </w:tcPr>
          <w:p w14:paraId="2FCB00E8" w14:textId="77777777" w:rsidR="000A1F5C" w:rsidRDefault="000A1F5C" w:rsidP="000A1F5C">
            <w:pPr>
              <w:pStyle w:val="ISOClause"/>
              <w:widowControl w:val="0"/>
              <w:snapToGrid w:val="0"/>
              <w:spacing w:before="60" w:after="60" w:line="240" w:lineRule="auto"/>
            </w:pPr>
          </w:p>
        </w:tc>
        <w:tc>
          <w:tcPr>
            <w:tcW w:w="1209" w:type="dxa"/>
            <w:gridSpan w:val="2"/>
            <w:shd w:val="clear" w:color="auto" w:fill="auto"/>
          </w:tcPr>
          <w:p w14:paraId="19EEA1DF" w14:textId="77777777" w:rsidR="000A1F5C" w:rsidRDefault="000A1F5C" w:rsidP="000A1F5C">
            <w:pPr>
              <w:pStyle w:val="ISOClause"/>
              <w:widowControl w:val="0"/>
              <w:spacing w:before="60" w:after="60" w:line="240" w:lineRule="auto"/>
            </w:pPr>
            <w:r>
              <w:t>7.14.1.1</w:t>
            </w:r>
          </w:p>
          <w:p w14:paraId="72C49677" w14:textId="77777777" w:rsidR="000A1F5C" w:rsidRDefault="000A1F5C" w:rsidP="000A1F5C">
            <w:pPr>
              <w:pStyle w:val="ISOClause"/>
              <w:widowControl w:val="0"/>
              <w:spacing w:before="60" w:after="60" w:line="240" w:lineRule="auto"/>
            </w:pPr>
          </w:p>
          <w:p w14:paraId="7ACD44BE"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2FD3346C" w14:textId="77777777" w:rsidR="000A1F5C" w:rsidRDefault="000A1F5C" w:rsidP="000A1F5C">
            <w:pPr>
              <w:pStyle w:val="ISOParagraph"/>
              <w:widowControl w:val="0"/>
              <w:spacing w:before="60" w:after="60" w:line="240" w:lineRule="auto"/>
            </w:pPr>
            <w:r>
              <w:t>5</w:t>
            </w:r>
          </w:p>
        </w:tc>
        <w:tc>
          <w:tcPr>
            <w:tcW w:w="1115" w:type="dxa"/>
            <w:gridSpan w:val="2"/>
            <w:shd w:val="clear" w:color="auto" w:fill="auto"/>
          </w:tcPr>
          <w:p w14:paraId="548ECF67"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05B776CB" w14:textId="77777777" w:rsidR="000A1F5C" w:rsidRDefault="000A1F5C" w:rsidP="000A1F5C">
            <w:pPr>
              <w:pStyle w:val="ISOComments"/>
              <w:widowControl w:val="0"/>
              <w:spacing w:before="60" w:after="60" w:line="240" w:lineRule="auto"/>
            </w:pPr>
            <w:r>
              <w:t>AG Reference Bug 728 (https://austingroupbugs.net/view.php?id=728)</w:t>
            </w:r>
          </w:p>
          <w:p w14:paraId="6A54EB16" w14:textId="77777777" w:rsidR="000A1F5C" w:rsidRDefault="000A1F5C" w:rsidP="000A1F5C">
            <w:pPr>
              <w:pStyle w:val="ISOComments"/>
              <w:widowControl w:val="0"/>
              <w:spacing w:before="60" w:after="60" w:line="240" w:lineRule="auto"/>
            </w:pPr>
            <w:r>
              <w:t>=======</w:t>
            </w:r>
          </w:p>
          <w:p w14:paraId="56CBA4AD" w14:textId="77777777" w:rsidR="000A1F5C" w:rsidRDefault="000A1F5C" w:rsidP="000A1F5C">
            <w:pPr>
              <w:pStyle w:val="ISOComments"/>
              <w:widowControl w:val="0"/>
              <w:spacing w:before="60" w:after="60" w:line="240" w:lineRule="auto"/>
            </w:pPr>
          </w:p>
          <w:p w14:paraId="5D795A16" w14:textId="77777777" w:rsidR="000A1F5C" w:rsidRDefault="000A1F5C" w:rsidP="000A1F5C">
            <w:pPr>
              <w:pStyle w:val="ISOComments"/>
              <w:widowControl w:val="0"/>
              <w:spacing w:before="60" w:after="60" w:line="240" w:lineRule="auto"/>
            </w:pPr>
            <w:r>
              <w:t>Title: Restrictions on signal handlers are excessive</w:t>
            </w:r>
          </w:p>
          <w:p w14:paraId="1381E4A6" w14:textId="77777777" w:rsidR="000A1F5C" w:rsidRDefault="000A1F5C" w:rsidP="000A1F5C">
            <w:pPr>
              <w:pStyle w:val="ISOComments"/>
              <w:widowControl w:val="0"/>
              <w:spacing w:before="60" w:after="60" w:line="240" w:lineRule="auto"/>
            </w:pPr>
          </w:p>
          <w:p w14:paraId="792D61EF" w14:textId="77777777" w:rsidR="000A1F5C" w:rsidRDefault="000A1F5C" w:rsidP="000A1F5C">
            <w:pPr>
              <w:pStyle w:val="ISOComments"/>
              <w:widowControl w:val="0"/>
              <w:spacing w:before="60" w:after="60" w:line="240" w:lineRule="auto"/>
            </w:pPr>
            <w:r>
              <w:t>The description of the signal function includes the following:</w:t>
            </w:r>
          </w:p>
          <w:p w14:paraId="5D12FF6A" w14:textId="77777777" w:rsidR="000A1F5C" w:rsidRDefault="000A1F5C" w:rsidP="000A1F5C">
            <w:pPr>
              <w:pStyle w:val="ISOComments"/>
              <w:widowControl w:val="0"/>
              <w:spacing w:before="60" w:after="60" w:line="240" w:lineRule="auto"/>
              <w:ind w:left="851"/>
            </w:pPr>
            <w:r>
              <w:rPr>
                <w:rFonts w:eastAsia="Arial"/>
              </w:rPr>
              <w:t xml:space="preserve"> </w:t>
            </w:r>
            <w:r>
              <w:t xml:space="preserve">If the signal occurs other than as the </w:t>
            </w:r>
            <w:r>
              <w:lastRenderedPageBreak/>
              <w:t>result of calling the abort or raise function, the behavior is undefined if the signal handler refers to any object with static or thread storage duration that is not a lock-free atomic object other than by assigning a value to an object declared as volatile sig_atomic_t</w:t>
            </w:r>
          </w:p>
          <w:p w14:paraId="3CDD6D6F" w14:textId="77777777" w:rsidR="000A1F5C" w:rsidRDefault="000A1F5C" w:rsidP="000A1F5C">
            <w:pPr>
              <w:pStyle w:val="ISOComments"/>
              <w:widowControl w:val="0"/>
              <w:spacing w:before="60" w:after="60" w:line="240" w:lineRule="auto"/>
            </w:pPr>
            <w:r>
              <w:t>This is overly restrictive in several cases:</w:t>
            </w:r>
          </w:p>
          <w:p w14:paraId="15BC12B2" w14:textId="77777777" w:rsidR="000A1F5C" w:rsidRDefault="000A1F5C" w:rsidP="000A1F5C">
            <w:pPr>
              <w:pStyle w:val="ISOComments"/>
              <w:widowControl w:val="0"/>
              <w:numPr>
                <w:ilvl w:val="0"/>
                <w:numId w:val="4"/>
              </w:numPr>
              <w:suppressAutoHyphens/>
              <w:spacing w:before="60" w:after="60" w:line="240" w:lineRule="auto"/>
            </w:pPr>
            <w:r>
              <w:t>It does not allow read access to const-qualified objects</w:t>
            </w:r>
          </w:p>
          <w:p w14:paraId="6B25E232" w14:textId="77777777" w:rsidR="000A1F5C" w:rsidRDefault="000A1F5C" w:rsidP="000A1F5C">
            <w:pPr>
              <w:pStyle w:val="ISOComments"/>
              <w:widowControl w:val="0"/>
              <w:numPr>
                <w:ilvl w:val="0"/>
                <w:numId w:val="4"/>
              </w:numPr>
              <w:suppressAutoHyphens/>
              <w:spacing w:before="60" w:after="60" w:line="240" w:lineRule="auto"/>
            </w:pPr>
            <w:r>
              <w:t>It does not allow read access to string literals</w:t>
            </w:r>
          </w:p>
          <w:p w14:paraId="27638676" w14:textId="77777777" w:rsidR="000A1F5C" w:rsidRDefault="000A1F5C" w:rsidP="000A1F5C">
            <w:pPr>
              <w:pStyle w:val="ISOComments"/>
              <w:widowControl w:val="0"/>
              <w:numPr>
                <w:ilvl w:val="0"/>
                <w:numId w:val="4"/>
              </w:numPr>
              <w:suppressAutoHyphens/>
              <w:spacing w:before="60" w:after="60" w:line="240" w:lineRule="auto"/>
            </w:pPr>
            <w:r>
              <w:t>It does not allow referencing a modifiable object with static or thread storage duration (that is not a lock-free atomic object) whose last modification was sequenced before the call to the signal handler and whose next modification will be sequenced after the call to the signal handler.</w:t>
            </w:r>
          </w:p>
        </w:tc>
        <w:tc>
          <w:tcPr>
            <w:tcW w:w="4157" w:type="dxa"/>
            <w:gridSpan w:val="2"/>
            <w:shd w:val="clear" w:color="auto" w:fill="auto"/>
          </w:tcPr>
          <w:p w14:paraId="302A1EBB" w14:textId="77777777" w:rsidR="000A1F5C" w:rsidRDefault="000A1F5C" w:rsidP="000A1F5C">
            <w:pPr>
              <w:pStyle w:val="ISOChange"/>
              <w:widowControl w:val="0"/>
              <w:spacing w:before="60" w:after="60" w:line="240" w:lineRule="auto"/>
            </w:pPr>
            <w:r>
              <w:lastRenderedPageBreak/>
              <w:t>Change the text to:</w:t>
            </w:r>
          </w:p>
          <w:p w14:paraId="5AE9B8CF" w14:textId="77777777" w:rsidR="000A1F5C" w:rsidRDefault="000A1F5C" w:rsidP="000A1F5C">
            <w:pPr>
              <w:pStyle w:val="ISOChange"/>
              <w:widowControl w:val="0"/>
              <w:spacing w:before="60" w:after="60" w:line="240" w:lineRule="auto"/>
            </w:pPr>
          </w:p>
          <w:p w14:paraId="5363C4F9" w14:textId="77777777" w:rsidR="000A1F5C" w:rsidRDefault="000A1F5C" w:rsidP="000A1F5C">
            <w:pPr>
              <w:pStyle w:val="ISOChange"/>
              <w:widowControl w:val="0"/>
              <w:spacing w:before="60" w:after="60" w:line="240" w:lineRule="auto"/>
              <w:ind w:left="851"/>
            </w:pPr>
            <w:r>
              <w:t xml:space="preserve">If the signal occurs other than as the result of calling the abort or raise function, the behavior is undefined if the signal handler refers to any object with static or thread storage duration that is not a lock-free atomic object, not a const-qualified object, and not a string literal, other than by assigning a value </w:t>
            </w:r>
            <w:r>
              <w:lastRenderedPageBreak/>
              <w:t>to an object declared as volatile sig_atomic_t, unless the previous modification (if any) to the object happens before the signal handler is called and the return from the signal handler happens before the next modification (if any) to the object</w:t>
            </w:r>
          </w:p>
        </w:tc>
        <w:tc>
          <w:tcPr>
            <w:tcW w:w="2419" w:type="dxa"/>
            <w:gridSpan w:val="2"/>
            <w:shd w:val="clear" w:color="auto" w:fill="auto"/>
          </w:tcPr>
          <w:p w14:paraId="35887440" w14:textId="236419FF" w:rsidR="000A1F5C" w:rsidRDefault="000A1F5C" w:rsidP="000A1F5C">
            <w:pPr>
              <w:pStyle w:val="ISOSecretObservations"/>
              <w:widowControl w:val="0"/>
              <w:snapToGrid w:val="0"/>
              <w:spacing w:before="60" w:after="60" w:line="240" w:lineRule="auto"/>
            </w:pPr>
            <w:r>
              <w:lastRenderedPageBreak/>
              <w:t>Rejected</w:t>
            </w:r>
          </w:p>
        </w:tc>
      </w:tr>
      <w:tr w:rsidR="000A1F5C" w14:paraId="2FD59583" w14:textId="77777777" w:rsidTr="00AF2B8D">
        <w:trPr>
          <w:gridAfter w:val="1"/>
          <w:wAfter w:w="57" w:type="dxa"/>
          <w:trHeight w:val="120"/>
          <w:jc w:val="center"/>
        </w:trPr>
        <w:tc>
          <w:tcPr>
            <w:tcW w:w="606" w:type="dxa"/>
            <w:gridSpan w:val="2"/>
            <w:shd w:val="clear" w:color="auto" w:fill="auto"/>
          </w:tcPr>
          <w:p w14:paraId="18CFE483" w14:textId="77777777" w:rsidR="000A1F5C" w:rsidRDefault="000A1F5C" w:rsidP="000A1F5C">
            <w:pPr>
              <w:pStyle w:val="ISOMB"/>
              <w:snapToGrid w:val="0"/>
              <w:spacing w:before="60" w:after="60" w:line="240" w:lineRule="auto"/>
            </w:pPr>
            <w:r>
              <w:t>GB-</w:t>
            </w:r>
            <w:r w:rsidRPr="00AF2B8D">
              <w:rPr>
                <w:color w:val="FF0000"/>
              </w:rPr>
              <w:t>191</w:t>
            </w:r>
          </w:p>
          <w:p w14:paraId="7A7E3E7E" w14:textId="77777777" w:rsidR="000A1F5C" w:rsidRDefault="000A1F5C" w:rsidP="000A1F5C">
            <w:pPr>
              <w:pStyle w:val="ISOMB"/>
              <w:snapToGrid w:val="0"/>
              <w:spacing w:before="60" w:after="60" w:line="240" w:lineRule="auto"/>
            </w:pPr>
          </w:p>
        </w:tc>
        <w:tc>
          <w:tcPr>
            <w:tcW w:w="908" w:type="dxa"/>
            <w:gridSpan w:val="2"/>
            <w:shd w:val="clear" w:color="auto" w:fill="auto"/>
          </w:tcPr>
          <w:p w14:paraId="58305DD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28DA4F3" w14:textId="77777777" w:rsidR="000A1F5C" w:rsidRDefault="000A1F5C" w:rsidP="000A1F5C">
            <w:pPr>
              <w:pStyle w:val="ISOClause"/>
              <w:snapToGrid w:val="0"/>
              <w:spacing w:before="60" w:after="60" w:line="240" w:lineRule="auto"/>
            </w:pPr>
            <w:r>
              <w:t>7.14.1.1</w:t>
            </w:r>
          </w:p>
          <w:p w14:paraId="1EFDEAED" w14:textId="77777777" w:rsidR="000A1F5C" w:rsidRDefault="000A1F5C" w:rsidP="000A1F5C">
            <w:pPr>
              <w:pStyle w:val="ISOClause"/>
              <w:snapToGrid w:val="0"/>
              <w:spacing w:before="60" w:after="60" w:line="240" w:lineRule="auto"/>
            </w:pPr>
          </w:p>
          <w:p w14:paraId="0E2A481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71D34FD"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06868716"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71F8FACE" w14:textId="77777777" w:rsidR="000A1F5C" w:rsidRDefault="000A1F5C" w:rsidP="000A1F5C">
            <w:pPr>
              <w:pStyle w:val="ISOComments"/>
              <w:snapToGrid w:val="0"/>
              <w:spacing w:before="60" w:after="60" w:line="240" w:lineRule="auto"/>
            </w:pPr>
            <w:r>
              <w:t>It might be appropriate to allow constexpr objects with static storage duration to be accessed in signal handlers.</w:t>
            </w:r>
          </w:p>
        </w:tc>
        <w:tc>
          <w:tcPr>
            <w:tcW w:w="4157" w:type="dxa"/>
            <w:gridSpan w:val="2"/>
            <w:shd w:val="clear" w:color="auto" w:fill="auto"/>
          </w:tcPr>
          <w:p w14:paraId="77BAAA4B" w14:textId="77777777" w:rsidR="000A1F5C" w:rsidRDefault="000A1F5C" w:rsidP="000A1F5C">
            <w:pPr>
              <w:pStyle w:val="ISOChange"/>
              <w:snapToGrid w:val="0"/>
              <w:spacing w:before="60" w:after="60" w:line="240" w:lineRule="auto"/>
            </w:pPr>
            <w:r>
              <w:t>Consider the following change: after “not a lock-free atomic object” insert “and that is not declared with the constexpr storage-class specifier”.</w:t>
            </w:r>
          </w:p>
        </w:tc>
        <w:tc>
          <w:tcPr>
            <w:tcW w:w="2419" w:type="dxa"/>
            <w:gridSpan w:val="2"/>
            <w:shd w:val="clear" w:color="auto" w:fill="auto"/>
          </w:tcPr>
          <w:p w14:paraId="4F23EA05" w14:textId="77777777" w:rsidR="000A1F5C" w:rsidRDefault="000A1F5C" w:rsidP="000A1F5C">
            <w:pPr>
              <w:pStyle w:val="ISOSecretObservations"/>
              <w:snapToGrid w:val="0"/>
              <w:spacing w:before="60" w:after="60" w:line="240" w:lineRule="auto"/>
            </w:pPr>
          </w:p>
        </w:tc>
      </w:tr>
      <w:tr w:rsidR="000A1F5C" w14:paraId="0F1180CD" w14:textId="77777777" w:rsidTr="00AF2B8D">
        <w:trPr>
          <w:gridBefore w:val="1"/>
          <w:wBefore w:w="57" w:type="dxa"/>
          <w:jc w:val="center"/>
        </w:trPr>
        <w:tc>
          <w:tcPr>
            <w:tcW w:w="606" w:type="dxa"/>
            <w:gridSpan w:val="2"/>
            <w:shd w:val="clear" w:color="auto" w:fill="auto"/>
          </w:tcPr>
          <w:p w14:paraId="2FD5984F"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192</w:t>
            </w:r>
          </w:p>
          <w:p w14:paraId="3040E0BF" w14:textId="77777777" w:rsidR="000A1F5C" w:rsidRDefault="000A1F5C" w:rsidP="000A1F5C">
            <w:pPr>
              <w:pStyle w:val="ISOMB"/>
              <w:snapToGrid w:val="0"/>
              <w:spacing w:before="60" w:after="60" w:line="240" w:lineRule="auto"/>
            </w:pPr>
          </w:p>
        </w:tc>
        <w:tc>
          <w:tcPr>
            <w:tcW w:w="908" w:type="dxa"/>
            <w:gridSpan w:val="2"/>
            <w:shd w:val="clear" w:color="auto" w:fill="auto"/>
          </w:tcPr>
          <w:p w14:paraId="43FAD541"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08D3FE9A" w14:textId="77777777" w:rsidR="000A1F5C" w:rsidRDefault="000A1F5C" w:rsidP="000A1F5C">
            <w:pPr>
              <w:pStyle w:val="ISOChange"/>
              <w:snapToGrid w:val="0"/>
              <w:spacing w:before="60" w:after="60" w:line="240" w:lineRule="auto"/>
            </w:pPr>
            <w:r>
              <w:t>7.16.1.4</w:t>
            </w:r>
          </w:p>
          <w:p w14:paraId="47DB0135" w14:textId="77777777" w:rsidR="000A1F5C" w:rsidRDefault="000A1F5C" w:rsidP="000A1F5C">
            <w:pPr>
              <w:pStyle w:val="ISOChange"/>
              <w:snapToGrid w:val="0"/>
              <w:spacing w:before="60" w:after="60" w:line="240" w:lineRule="auto"/>
            </w:pPr>
          </w:p>
          <w:p w14:paraId="37CA2EFD"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6279667E" w14:textId="77777777" w:rsidR="000A1F5C" w:rsidRDefault="000A1F5C" w:rsidP="000A1F5C">
            <w:pPr>
              <w:pStyle w:val="ISOChange"/>
              <w:snapToGrid w:val="0"/>
              <w:spacing w:before="60" w:after="60" w:line="240" w:lineRule="auto"/>
            </w:pPr>
            <w:r>
              <w:t>p4</w:t>
            </w:r>
          </w:p>
        </w:tc>
        <w:tc>
          <w:tcPr>
            <w:tcW w:w="1115" w:type="dxa"/>
            <w:gridSpan w:val="2"/>
            <w:shd w:val="clear" w:color="auto" w:fill="auto"/>
          </w:tcPr>
          <w:p w14:paraId="665DCDA8"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37A796B9" w14:textId="77777777" w:rsidR="000A1F5C" w:rsidRDefault="000A1F5C" w:rsidP="000A1F5C">
            <w:pPr>
              <w:pStyle w:val="Heading2"/>
              <w:snapToGrid w:val="0"/>
              <w:spacing w:before="60" w:after="60"/>
            </w:pPr>
            <w:bookmarkStart w:id="1" w:name="va_start-becomes-too-permissive"/>
            <w:bookmarkEnd w:id="1"/>
            <w:r>
              <w:rPr>
                <w:rStyle w:val="Quelltext"/>
                <w:b w:val="0"/>
                <w:sz w:val="18"/>
                <w:szCs w:val="18"/>
              </w:rPr>
              <w:t>va_start</w:t>
            </w:r>
            <w:r>
              <w:rPr>
                <w:b w:val="0"/>
                <w:sz w:val="18"/>
                <w:szCs w:val="18"/>
              </w:rPr>
              <w:t xml:space="preserve"> becomes too permissive</w:t>
            </w:r>
          </w:p>
        </w:tc>
        <w:tc>
          <w:tcPr>
            <w:tcW w:w="4157" w:type="dxa"/>
            <w:gridSpan w:val="2"/>
            <w:shd w:val="clear" w:color="auto" w:fill="auto"/>
          </w:tcPr>
          <w:p w14:paraId="334E183E" w14:textId="77777777" w:rsidR="000A1F5C" w:rsidRDefault="000A1F5C" w:rsidP="000A1F5C">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5604BE9D" w14:textId="77777777" w:rsidR="000A1F5C" w:rsidRDefault="000A1F5C" w:rsidP="000A1F5C">
            <w:pPr>
              <w:pStyle w:val="ISOChange"/>
              <w:snapToGrid w:val="0"/>
              <w:spacing w:before="60" w:after="60" w:line="240" w:lineRule="auto"/>
              <w:rPr>
                <w:lang w:val="en-US"/>
              </w:rPr>
            </w:pPr>
          </w:p>
        </w:tc>
      </w:tr>
      <w:tr w:rsidR="000A1F5C" w14:paraId="02729C19" w14:textId="77777777" w:rsidTr="00AF2B8D">
        <w:trPr>
          <w:gridAfter w:val="1"/>
          <w:wAfter w:w="57" w:type="dxa"/>
          <w:trHeight w:val="120"/>
          <w:jc w:val="center"/>
        </w:trPr>
        <w:tc>
          <w:tcPr>
            <w:tcW w:w="606" w:type="dxa"/>
            <w:gridSpan w:val="2"/>
            <w:shd w:val="clear" w:color="auto" w:fill="auto"/>
          </w:tcPr>
          <w:p w14:paraId="2D87044D" w14:textId="77777777" w:rsidR="000A1F5C" w:rsidRDefault="000A1F5C" w:rsidP="000A1F5C">
            <w:pPr>
              <w:pStyle w:val="ISOMB"/>
              <w:spacing w:before="60" w:after="60" w:line="240" w:lineRule="auto"/>
            </w:pPr>
            <w:r>
              <w:t>NEN/NL6-</w:t>
            </w:r>
            <w:r w:rsidRPr="00AF2B8D">
              <w:rPr>
                <w:color w:val="FF0000"/>
              </w:rPr>
              <w:t>193</w:t>
            </w:r>
          </w:p>
          <w:p w14:paraId="2FBCD0EB" w14:textId="77777777" w:rsidR="000A1F5C" w:rsidRDefault="000A1F5C" w:rsidP="000A1F5C">
            <w:pPr>
              <w:pStyle w:val="ISOMB"/>
              <w:spacing w:before="60" w:after="60" w:line="240" w:lineRule="auto"/>
            </w:pPr>
          </w:p>
        </w:tc>
        <w:tc>
          <w:tcPr>
            <w:tcW w:w="908" w:type="dxa"/>
            <w:gridSpan w:val="2"/>
            <w:shd w:val="clear" w:color="auto" w:fill="auto"/>
          </w:tcPr>
          <w:p w14:paraId="79A7A421" w14:textId="77777777" w:rsidR="000A1F5C" w:rsidRDefault="000A1F5C" w:rsidP="000A1F5C">
            <w:pPr>
              <w:pStyle w:val="ISOClause"/>
              <w:spacing w:before="60" w:after="60" w:line="240" w:lineRule="auto"/>
            </w:pPr>
            <w:r>
              <w:t>n/a</w:t>
            </w:r>
          </w:p>
        </w:tc>
        <w:tc>
          <w:tcPr>
            <w:tcW w:w="1209" w:type="dxa"/>
            <w:gridSpan w:val="2"/>
            <w:shd w:val="clear" w:color="auto" w:fill="auto"/>
          </w:tcPr>
          <w:p w14:paraId="2F50813F" w14:textId="77777777" w:rsidR="000A1F5C" w:rsidRDefault="000A1F5C" w:rsidP="000A1F5C">
            <w:pPr>
              <w:pStyle w:val="ISOClause"/>
              <w:spacing w:before="60" w:after="60" w:line="240" w:lineRule="auto"/>
            </w:pPr>
            <w:r>
              <w:t>7.16.1.4</w:t>
            </w:r>
          </w:p>
          <w:p w14:paraId="3E7B2015" w14:textId="77777777" w:rsidR="000A1F5C" w:rsidRDefault="000A1F5C" w:rsidP="000A1F5C">
            <w:pPr>
              <w:pStyle w:val="ISOClause"/>
              <w:spacing w:before="60" w:after="60" w:line="240" w:lineRule="auto"/>
            </w:pPr>
          </w:p>
          <w:p w14:paraId="148AA970" w14:textId="77777777" w:rsidR="000A1F5C" w:rsidRDefault="000A1F5C" w:rsidP="000A1F5C">
            <w:pPr>
              <w:pStyle w:val="ISOClause"/>
              <w:spacing w:before="60" w:after="60" w:line="240" w:lineRule="auto"/>
            </w:pPr>
          </w:p>
        </w:tc>
        <w:tc>
          <w:tcPr>
            <w:tcW w:w="1209" w:type="dxa"/>
            <w:gridSpan w:val="2"/>
            <w:shd w:val="clear" w:color="auto" w:fill="auto"/>
          </w:tcPr>
          <w:p w14:paraId="2692DF11" w14:textId="77777777" w:rsidR="000A1F5C" w:rsidRDefault="000A1F5C" w:rsidP="000A1F5C">
            <w:pPr>
              <w:pStyle w:val="ISOParagraph"/>
              <w:spacing w:before="60" w:after="60" w:line="240" w:lineRule="auto"/>
            </w:pPr>
            <w:r>
              <w:t>Paragraph 4</w:t>
            </w:r>
          </w:p>
        </w:tc>
        <w:tc>
          <w:tcPr>
            <w:tcW w:w="1115" w:type="dxa"/>
            <w:gridSpan w:val="2"/>
            <w:shd w:val="clear" w:color="auto" w:fill="auto"/>
          </w:tcPr>
          <w:p w14:paraId="6B845D8C" w14:textId="77777777" w:rsidR="000A1F5C" w:rsidRDefault="000A1F5C" w:rsidP="000A1F5C">
            <w:pPr>
              <w:pStyle w:val="ISOCommType"/>
              <w:spacing w:before="60" w:after="60" w:line="240" w:lineRule="auto"/>
            </w:pPr>
            <w:r>
              <w:t>te</w:t>
            </w:r>
          </w:p>
        </w:tc>
        <w:tc>
          <w:tcPr>
            <w:tcW w:w="4253" w:type="dxa"/>
            <w:gridSpan w:val="2"/>
            <w:shd w:val="clear" w:color="auto" w:fill="auto"/>
          </w:tcPr>
          <w:p w14:paraId="5005C3E9" w14:textId="77777777" w:rsidR="000A1F5C" w:rsidRDefault="000A1F5C" w:rsidP="000A1F5C">
            <w:pPr>
              <w:pStyle w:val="ISOComments"/>
              <w:spacing w:before="60" w:after="60" w:line="240" w:lineRule="auto"/>
              <w:rPr>
                <w:lang w:val="en-US"/>
              </w:rPr>
            </w:pPr>
            <w:r>
              <w:rPr>
                <w:lang w:val="en-US"/>
              </w:rPr>
              <w:t>Accepted proposal N2975 is a positive change for the C Standard. However, because it definitively declares that all parameters passed into va_start must be ignored, it leaves no room to add warnings or errors when someone performs an objectively wrong call to va_start, such as</w:t>
            </w:r>
            <w:r>
              <w:rPr>
                <w:lang w:val="en-US"/>
              </w:rPr>
              <w:br/>
            </w:r>
            <w:r>
              <w:rPr>
                <w:lang w:val="en-US"/>
              </w:rPr>
              <w:br/>
              <w:t>va_list vl;</w:t>
            </w:r>
            <w:r>
              <w:rPr>
                <w:lang w:val="en-US"/>
              </w:rPr>
              <w:br/>
              <w:t>va_start(vl, 1, 2, djwkdeshfes, xD);</w:t>
            </w:r>
          </w:p>
          <w:p w14:paraId="0839ABD2" w14:textId="77777777" w:rsidR="000A1F5C" w:rsidRDefault="000A1F5C" w:rsidP="000A1F5C">
            <w:pPr>
              <w:pStyle w:val="ISOComments"/>
              <w:spacing w:before="60" w:after="60" w:line="240" w:lineRule="auto"/>
              <w:rPr>
                <w:lang w:val="en-US"/>
              </w:rPr>
            </w:pPr>
          </w:p>
          <w:p w14:paraId="27815987" w14:textId="77777777" w:rsidR="000A1F5C" w:rsidRDefault="000A1F5C" w:rsidP="000A1F5C">
            <w:pPr>
              <w:pStyle w:val="ISOComments"/>
              <w:spacing w:before="60" w:after="60" w:line="240" w:lineRule="auto"/>
              <w:rPr>
                <w:lang w:val="en-US"/>
              </w:rPr>
            </w:pPr>
            <w:r>
              <w:rPr>
                <w:lang w:val="en-US"/>
              </w:rPr>
              <w:t xml:space="preserve">These calls should be diagnosable by most </w:t>
            </w:r>
            <w:r>
              <w:rPr>
                <w:lang w:val="en-US"/>
              </w:rPr>
              <w:lastRenderedPageBreak/>
              <w:t>implementations.</w:t>
            </w:r>
          </w:p>
        </w:tc>
        <w:tc>
          <w:tcPr>
            <w:tcW w:w="4157" w:type="dxa"/>
            <w:gridSpan w:val="2"/>
            <w:shd w:val="clear" w:color="auto" w:fill="auto"/>
          </w:tcPr>
          <w:p w14:paraId="28545966" w14:textId="77777777" w:rsidR="000A1F5C" w:rsidRDefault="000A1F5C" w:rsidP="000A1F5C">
            <w:pPr>
              <w:pStyle w:val="ISOChange"/>
              <w:spacing w:before="60" w:after="60" w:line="240" w:lineRule="auto"/>
              <w:rPr>
                <w:lang w:val="en-US"/>
              </w:rPr>
            </w:pPr>
            <w:r>
              <w:rPr>
                <w:lang w:val="en-US"/>
              </w:rPr>
              <w:lastRenderedPageBreak/>
              <w:t>1.) Change the wording of 7.16.1.4, paragraph 4, from:</w:t>
            </w:r>
          </w:p>
          <w:p w14:paraId="46F6713A" w14:textId="77777777" w:rsidR="000A1F5C" w:rsidRPr="00424E66" w:rsidRDefault="000A1F5C" w:rsidP="000A1F5C">
            <w:pPr>
              <w:pStyle w:val="ISOChange"/>
              <w:spacing w:before="60" w:after="60"/>
              <w:rPr>
                <w:strike/>
                <w:color w:val="C00000"/>
                <w:lang w:val="en-US"/>
              </w:rPr>
            </w:pPr>
            <w:r w:rsidRPr="00424E66">
              <w:rPr>
                <w:strike/>
                <w:color w:val="C00000"/>
                <w:lang w:val="en-US"/>
              </w:rPr>
              <w:t>Any additional arguments are not used by the macro and will not be expanded or evaluated for any reason.</w:t>
            </w:r>
          </w:p>
          <w:p w14:paraId="7762895F" w14:textId="77777777" w:rsidR="000A1F5C" w:rsidRDefault="000A1F5C" w:rsidP="000A1F5C">
            <w:pPr>
              <w:pStyle w:val="ISOChange"/>
              <w:spacing w:before="60" w:after="60" w:line="240" w:lineRule="auto"/>
              <w:rPr>
                <w:lang w:val="en-US"/>
              </w:rPr>
            </w:pPr>
            <w:r>
              <w:rPr>
                <w:lang w:val="en-US"/>
              </w:rPr>
              <w:t>To</w:t>
            </w:r>
          </w:p>
          <w:p w14:paraId="1A3CF069"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Any additional arguments are not used by the macro and shall not be evaluated.</w:t>
            </w:r>
          </w:p>
          <w:p w14:paraId="2EDF9907" w14:textId="77777777" w:rsidR="000A1F5C" w:rsidRDefault="000A1F5C" w:rsidP="000A1F5C">
            <w:pPr>
              <w:pStyle w:val="ISOChange"/>
              <w:spacing w:before="60" w:after="60"/>
              <w:rPr>
                <w:lang w:val="en-US"/>
              </w:rPr>
            </w:pPr>
            <w:r>
              <w:rPr>
                <w:lang w:val="en-US"/>
              </w:rPr>
              <w:br/>
              <w:t xml:space="preserve">2.) Add a new RECOMMENDED PRACTICE </w:t>
            </w:r>
            <w:r>
              <w:rPr>
                <w:lang w:val="en-US"/>
              </w:rPr>
              <w:lastRenderedPageBreak/>
              <w:t>subclause to 7.16.1.4:</w:t>
            </w:r>
          </w:p>
          <w:p w14:paraId="52FE73D0" w14:textId="77777777" w:rsidR="000A1F5C" w:rsidRDefault="000A1F5C" w:rsidP="000A1F5C">
            <w:pPr>
              <w:pStyle w:val="ISOChange"/>
              <w:spacing w:before="60" w:after="60"/>
              <w:rPr>
                <w:color w:val="00B050"/>
                <w:u w:val="single"/>
                <w:lang w:val="en-US"/>
              </w:rPr>
            </w:pPr>
            <w:r w:rsidRPr="00424E66">
              <w:rPr>
                <w:b/>
                <w:bCs/>
                <w:color w:val="00B050"/>
                <w:u w:val="single"/>
                <w:lang w:val="en-US"/>
              </w:rPr>
              <w:t>Recommended Practice</w:t>
            </w:r>
          </w:p>
          <w:p w14:paraId="06ADDD57" w14:textId="77777777" w:rsidR="000A1F5C" w:rsidRPr="00424E66" w:rsidRDefault="000A1F5C" w:rsidP="000A1F5C">
            <w:pPr>
              <w:pStyle w:val="ISOChange"/>
              <w:spacing w:before="60" w:after="60"/>
              <w:rPr>
                <w:color w:val="00B050"/>
                <w:u w:val="single"/>
                <w:lang w:val="en-US"/>
              </w:rPr>
            </w:pPr>
          </w:p>
          <w:p w14:paraId="5710FFDC"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Additional arguments beyond the first given to the va_start macro may be expanded and used in unspecified contexts where they are unevaluated. For example, an implementation diagnoses potentially erroneous input for a call to va_start such as:</w:t>
            </w:r>
          </w:p>
          <w:p w14:paraId="42349009" w14:textId="77777777" w:rsidR="000A1F5C" w:rsidRPr="00E065B3" w:rsidRDefault="000A1F5C" w:rsidP="000A1F5C">
            <w:pPr>
              <w:pStyle w:val="ISOChange"/>
              <w:spacing w:before="60" w:after="60"/>
              <w:rPr>
                <w:color w:val="00B050"/>
                <w:u w:val="single"/>
                <w:lang w:val="fr-CH"/>
              </w:rPr>
            </w:pPr>
            <w:r w:rsidRPr="00424E66">
              <w:rPr>
                <w:color w:val="00B050"/>
                <w:u w:val="single"/>
                <w:lang w:val="en-US"/>
              </w:rPr>
              <w:br/>
              <w:t>#include &lt;stdarg.h&gt;</w:t>
            </w:r>
            <w:r w:rsidRPr="00424E66">
              <w:rPr>
                <w:color w:val="00B050"/>
                <w:u w:val="single"/>
                <w:lang w:val="en-US"/>
              </w:rPr>
              <w:br/>
              <w:t xml:space="preserve">void miaou (…) </w:t>
            </w:r>
            <w:r w:rsidRPr="00E065B3">
              <w:rPr>
                <w:color w:val="00B050"/>
                <w:u w:val="single"/>
                <w:lang w:val="fr-CH"/>
              </w:rPr>
              <w:t>{</w:t>
            </w:r>
            <w:r w:rsidRPr="00E065B3">
              <w:rPr>
                <w:color w:val="00B050"/>
                <w:u w:val="single"/>
                <w:lang w:val="fr-CH"/>
              </w:rPr>
              <w:br/>
              <w:t xml:space="preserve">  va_list vl;</w:t>
            </w:r>
            <w:r w:rsidRPr="00E065B3">
              <w:rPr>
                <w:color w:val="00B050"/>
                <w:u w:val="single"/>
                <w:lang w:val="fr-CH"/>
              </w:rPr>
              <w:br/>
              <w:t xml:space="preserve">  va_start(vl, 1, 3.0, “12”, xd); // diagnostic encouraged</w:t>
            </w:r>
          </w:p>
          <w:p w14:paraId="75867F6F" w14:textId="77777777" w:rsidR="000A1F5C" w:rsidRPr="00424E66" w:rsidRDefault="000A1F5C" w:rsidP="000A1F5C">
            <w:pPr>
              <w:pStyle w:val="ISOChange"/>
              <w:spacing w:before="60" w:after="60"/>
              <w:rPr>
                <w:color w:val="00B050"/>
                <w:u w:val="single"/>
                <w:lang w:val="en-US"/>
              </w:rPr>
            </w:pPr>
            <w:r w:rsidRPr="00E065B3">
              <w:rPr>
                <w:color w:val="00B050"/>
                <w:u w:val="single"/>
                <w:lang w:val="fr-CH"/>
              </w:rPr>
              <w:t xml:space="preserve">  </w:t>
            </w:r>
            <w:r w:rsidRPr="00424E66">
              <w:rPr>
                <w:color w:val="00B050"/>
                <w:u w:val="single"/>
                <w:lang w:val="en-US"/>
              </w:rPr>
              <w:t>/* .. */</w:t>
            </w:r>
          </w:p>
          <w:p w14:paraId="43D3C12E"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 xml:space="preserve">  va_end(vl);</w:t>
            </w:r>
          </w:p>
          <w:p w14:paraId="2DA6E54B"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w:t>
            </w:r>
          </w:p>
          <w:p w14:paraId="76B73114" w14:textId="77777777" w:rsidR="000A1F5C" w:rsidRPr="00424E66" w:rsidRDefault="000A1F5C" w:rsidP="000A1F5C">
            <w:pPr>
              <w:pStyle w:val="ISOChange"/>
              <w:spacing w:before="60" w:after="60"/>
              <w:rPr>
                <w:color w:val="00B050"/>
                <w:u w:val="single"/>
                <w:lang w:val="en-US"/>
              </w:rPr>
            </w:pPr>
          </w:p>
          <w:p w14:paraId="6CE2CD5D"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Simultaneously, va_start usage consistent with older revisions of this document should not produce a diagnostic:</w:t>
            </w:r>
            <w:r w:rsidRPr="00424E66">
              <w:rPr>
                <w:color w:val="00B050"/>
                <w:u w:val="single"/>
                <w:lang w:val="en-US"/>
              </w:rPr>
              <w:br/>
            </w:r>
          </w:p>
          <w:p w14:paraId="53ED67CA"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#include &lt;stdarg.h&gt;</w:t>
            </w:r>
            <w:r w:rsidRPr="00424E66">
              <w:rPr>
                <w:color w:val="00B050"/>
                <w:u w:val="single"/>
                <w:lang w:val="en-US"/>
              </w:rPr>
              <w:br/>
              <w:t>void neigh (int last_arg, …) {</w:t>
            </w:r>
            <w:r w:rsidRPr="00424E66">
              <w:rPr>
                <w:color w:val="00B050"/>
                <w:u w:val="single"/>
                <w:lang w:val="en-US"/>
              </w:rPr>
              <w:br/>
              <w:t xml:space="preserve">  va_list vl;</w:t>
            </w:r>
            <w:r w:rsidRPr="00424E66">
              <w:rPr>
                <w:color w:val="00B050"/>
                <w:u w:val="single"/>
                <w:lang w:val="en-US"/>
              </w:rPr>
              <w:br/>
              <w:t xml:space="preserve">  va_start(vl, last_arg); // no diagnostic</w:t>
            </w:r>
          </w:p>
          <w:p w14:paraId="55B385BA"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 xml:space="preserve">  /* .. */</w:t>
            </w:r>
          </w:p>
          <w:p w14:paraId="631E0623" w14:textId="77777777" w:rsidR="000A1F5C" w:rsidRPr="00424E66" w:rsidRDefault="000A1F5C" w:rsidP="000A1F5C">
            <w:pPr>
              <w:pStyle w:val="ISOChange"/>
              <w:spacing w:before="60" w:after="60"/>
              <w:rPr>
                <w:color w:val="00B050"/>
                <w:u w:val="single"/>
                <w:lang w:val="en-US"/>
              </w:rPr>
            </w:pPr>
            <w:r w:rsidRPr="00424E66">
              <w:rPr>
                <w:color w:val="00B050"/>
                <w:u w:val="single"/>
                <w:lang w:val="en-US"/>
              </w:rPr>
              <w:t xml:space="preserve">  va_end(vl);</w:t>
            </w:r>
          </w:p>
          <w:p w14:paraId="11DE5731" w14:textId="77777777" w:rsidR="000A1F5C" w:rsidRDefault="000A1F5C" w:rsidP="000A1F5C">
            <w:pPr>
              <w:pStyle w:val="ISOChange"/>
              <w:spacing w:before="60" w:after="60"/>
              <w:rPr>
                <w:lang w:val="en-US"/>
              </w:rPr>
            </w:pPr>
            <w:r w:rsidRPr="00424E66">
              <w:rPr>
                <w:color w:val="00B050"/>
                <w:u w:val="single"/>
                <w:lang w:val="en-US"/>
              </w:rPr>
              <w:t>}</w:t>
            </w:r>
          </w:p>
        </w:tc>
        <w:tc>
          <w:tcPr>
            <w:tcW w:w="2419" w:type="dxa"/>
            <w:gridSpan w:val="2"/>
            <w:shd w:val="clear" w:color="auto" w:fill="auto"/>
          </w:tcPr>
          <w:p w14:paraId="19C3AA8D" w14:textId="77777777" w:rsidR="000A1F5C" w:rsidRPr="00B93B0B" w:rsidRDefault="000A1F5C" w:rsidP="000A1F5C">
            <w:pPr>
              <w:pStyle w:val="ISOSecretObservations"/>
              <w:spacing w:before="60" w:after="60" w:line="240" w:lineRule="auto"/>
              <w:rPr>
                <w:lang w:val="en-US"/>
              </w:rPr>
            </w:pPr>
          </w:p>
        </w:tc>
      </w:tr>
      <w:tr w:rsidR="000A1F5C" w14:paraId="0745381B" w14:textId="77777777" w:rsidTr="00AF2B8D">
        <w:trPr>
          <w:gridAfter w:val="1"/>
          <w:wAfter w:w="57" w:type="dxa"/>
          <w:trHeight w:val="120"/>
          <w:jc w:val="center"/>
        </w:trPr>
        <w:tc>
          <w:tcPr>
            <w:tcW w:w="606" w:type="dxa"/>
            <w:gridSpan w:val="2"/>
            <w:shd w:val="clear" w:color="auto" w:fill="auto"/>
          </w:tcPr>
          <w:p w14:paraId="01DB1964" w14:textId="77777777" w:rsidR="000A1F5C" w:rsidRDefault="000A1F5C" w:rsidP="000A1F5C">
            <w:pPr>
              <w:pStyle w:val="ISOMB"/>
              <w:snapToGrid w:val="0"/>
              <w:spacing w:before="60" w:after="60" w:line="240" w:lineRule="auto"/>
            </w:pPr>
            <w:r>
              <w:t>GB-</w:t>
            </w:r>
            <w:r w:rsidRPr="00AF2B8D">
              <w:rPr>
                <w:color w:val="FF0000"/>
              </w:rPr>
              <w:t>194</w:t>
            </w:r>
          </w:p>
          <w:p w14:paraId="4D69CE8C" w14:textId="77777777" w:rsidR="000A1F5C" w:rsidRDefault="000A1F5C" w:rsidP="000A1F5C">
            <w:pPr>
              <w:pStyle w:val="ISOMB"/>
              <w:snapToGrid w:val="0"/>
              <w:spacing w:before="60" w:after="60" w:line="240" w:lineRule="auto"/>
            </w:pPr>
          </w:p>
        </w:tc>
        <w:tc>
          <w:tcPr>
            <w:tcW w:w="908" w:type="dxa"/>
            <w:gridSpan w:val="2"/>
            <w:shd w:val="clear" w:color="auto" w:fill="auto"/>
          </w:tcPr>
          <w:p w14:paraId="6F25AAB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31238B2" w14:textId="77777777" w:rsidR="000A1F5C" w:rsidRDefault="000A1F5C" w:rsidP="000A1F5C">
            <w:pPr>
              <w:pStyle w:val="ISOClause"/>
              <w:snapToGrid w:val="0"/>
              <w:spacing w:before="60" w:after="60" w:line="240" w:lineRule="auto"/>
            </w:pPr>
            <w:r>
              <w:t>7.17.4.1</w:t>
            </w:r>
          </w:p>
          <w:p w14:paraId="3D15C9D3" w14:textId="77777777" w:rsidR="000A1F5C" w:rsidRDefault="000A1F5C" w:rsidP="000A1F5C">
            <w:pPr>
              <w:pStyle w:val="ISOClause"/>
              <w:snapToGrid w:val="0"/>
              <w:spacing w:before="60" w:after="60" w:line="240" w:lineRule="auto"/>
            </w:pPr>
          </w:p>
          <w:p w14:paraId="07EC703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49A5357"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7F7BE42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EECAB2C" w14:textId="77777777" w:rsidR="000A1F5C" w:rsidRDefault="000A1F5C" w:rsidP="000A1F5C">
            <w:pPr>
              <w:pStyle w:val="ISOComments"/>
              <w:snapToGrid w:val="0"/>
              <w:spacing w:before="60" w:after="60" w:line="240" w:lineRule="auto"/>
            </w:pPr>
            <w:r>
              <w:t>It’s unfortunate that the final semicolon of the second list item is now pushed onto the next line when previously it was not. (Similar issues with formatting around code fragments appear elsewhere as well.)</w:t>
            </w:r>
          </w:p>
        </w:tc>
        <w:tc>
          <w:tcPr>
            <w:tcW w:w="4157" w:type="dxa"/>
            <w:gridSpan w:val="2"/>
            <w:shd w:val="clear" w:color="auto" w:fill="auto"/>
          </w:tcPr>
          <w:p w14:paraId="686F8C53" w14:textId="77777777" w:rsidR="000A1F5C" w:rsidRDefault="000A1F5C" w:rsidP="000A1F5C">
            <w:pPr>
              <w:pStyle w:val="ISOChange"/>
              <w:snapToGrid w:val="0"/>
              <w:spacing w:before="60" w:after="60" w:line="240" w:lineRule="auto"/>
            </w:pPr>
            <w:r>
              <w:t>Avoid line breaks between code fragments in text and adjacent punctuation.</w:t>
            </w:r>
          </w:p>
        </w:tc>
        <w:tc>
          <w:tcPr>
            <w:tcW w:w="2419" w:type="dxa"/>
            <w:gridSpan w:val="2"/>
            <w:shd w:val="clear" w:color="auto" w:fill="auto"/>
          </w:tcPr>
          <w:p w14:paraId="1A674816" w14:textId="77777777" w:rsidR="000A1F5C" w:rsidRDefault="000A1F5C" w:rsidP="000A1F5C">
            <w:pPr>
              <w:pStyle w:val="ISOSecretObservations"/>
              <w:snapToGrid w:val="0"/>
              <w:spacing w:before="60" w:after="60" w:line="240" w:lineRule="auto"/>
            </w:pPr>
          </w:p>
        </w:tc>
      </w:tr>
      <w:tr w:rsidR="000A1F5C" w14:paraId="21408143" w14:textId="77777777" w:rsidTr="00AF2B8D">
        <w:trPr>
          <w:gridAfter w:val="1"/>
          <w:wAfter w:w="57" w:type="dxa"/>
          <w:trHeight w:val="120"/>
          <w:jc w:val="center"/>
        </w:trPr>
        <w:tc>
          <w:tcPr>
            <w:tcW w:w="606" w:type="dxa"/>
            <w:gridSpan w:val="2"/>
            <w:shd w:val="clear" w:color="auto" w:fill="auto"/>
          </w:tcPr>
          <w:p w14:paraId="05861B8F" w14:textId="77777777" w:rsidR="000A1F5C" w:rsidRDefault="000A1F5C" w:rsidP="000A1F5C">
            <w:pPr>
              <w:pStyle w:val="ISOMB"/>
              <w:snapToGrid w:val="0"/>
              <w:spacing w:before="60" w:after="60" w:line="240" w:lineRule="auto"/>
            </w:pPr>
            <w:r>
              <w:t>GB-</w:t>
            </w:r>
            <w:r w:rsidRPr="00AF2B8D">
              <w:rPr>
                <w:color w:val="FF0000"/>
              </w:rPr>
              <w:lastRenderedPageBreak/>
              <w:t>195</w:t>
            </w:r>
          </w:p>
          <w:p w14:paraId="04DBF5D3" w14:textId="77777777" w:rsidR="000A1F5C" w:rsidRDefault="000A1F5C" w:rsidP="000A1F5C">
            <w:pPr>
              <w:pStyle w:val="ISOMB"/>
              <w:snapToGrid w:val="0"/>
              <w:spacing w:before="60" w:after="60" w:line="240" w:lineRule="auto"/>
            </w:pPr>
          </w:p>
        </w:tc>
        <w:tc>
          <w:tcPr>
            <w:tcW w:w="908" w:type="dxa"/>
            <w:gridSpan w:val="2"/>
            <w:shd w:val="clear" w:color="auto" w:fill="auto"/>
          </w:tcPr>
          <w:p w14:paraId="05724D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D259396" w14:textId="77777777" w:rsidR="000A1F5C" w:rsidRDefault="000A1F5C" w:rsidP="000A1F5C">
            <w:pPr>
              <w:pStyle w:val="ISOClause"/>
              <w:snapToGrid w:val="0"/>
              <w:spacing w:before="60" w:after="60" w:line="240" w:lineRule="auto"/>
            </w:pPr>
            <w:r>
              <w:t>7.17.6</w:t>
            </w:r>
          </w:p>
          <w:p w14:paraId="759BA453" w14:textId="77777777" w:rsidR="000A1F5C" w:rsidRDefault="000A1F5C" w:rsidP="000A1F5C">
            <w:pPr>
              <w:pStyle w:val="ISOClause"/>
              <w:snapToGrid w:val="0"/>
              <w:spacing w:before="60" w:after="60" w:line="240" w:lineRule="auto"/>
            </w:pPr>
          </w:p>
          <w:p w14:paraId="6EFC054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5626741" w14:textId="77777777" w:rsidR="000A1F5C" w:rsidRDefault="000A1F5C" w:rsidP="000A1F5C">
            <w:pPr>
              <w:pStyle w:val="ISOParagraph"/>
              <w:snapToGrid w:val="0"/>
              <w:spacing w:before="60" w:after="60" w:line="240" w:lineRule="auto"/>
            </w:pPr>
            <w:r>
              <w:lastRenderedPageBreak/>
              <w:t>1</w:t>
            </w:r>
          </w:p>
        </w:tc>
        <w:tc>
          <w:tcPr>
            <w:tcW w:w="1115" w:type="dxa"/>
            <w:gridSpan w:val="2"/>
            <w:shd w:val="clear" w:color="auto" w:fill="auto"/>
          </w:tcPr>
          <w:p w14:paraId="3B1FFDF5"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555E7592" w14:textId="77777777" w:rsidR="000A1F5C" w:rsidRDefault="000A1F5C" w:rsidP="000A1F5C">
            <w:pPr>
              <w:pStyle w:val="ISOComments"/>
              <w:snapToGrid w:val="0"/>
              <w:spacing w:before="60" w:after="60" w:line="240" w:lineRule="auto"/>
            </w:pPr>
            <w:r>
              <w:t xml:space="preserve">“same representation and alignment requirements” </w:t>
            </w:r>
            <w:r>
              <w:lastRenderedPageBreak/>
              <w:t>leaves open whether other semantics match the corresponding direct type; in particular, whether conversions to atomic_bool have the semantics of conversions to bool.</w:t>
            </w:r>
          </w:p>
        </w:tc>
        <w:tc>
          <w:tcPr>
            <w:tcW w:w="4157" w:type="dxa"/>
            <w:gridSpan w:val="2"/>
            <w:shd w:val="clear" w:color="auto" w:fill="auto"/>
          </w:tcPr>
          <w:p w14:paraId="23D14C84" w14:textId="77777777" w:rsidR="000A1F5C" w:rsidRDefault="000A1F5C" w:rsidP="000A1F5C">
            <w:pPr>
              <w:pStyle w:val="ISOChange"/>
              <w:snapToGrid w:val="0"/>
              <w:spacing w:before="60" w:after="60" w:line="240" w:lineRule="auto"/>
            </w:pPr>
            <w:r>
              <w:lastRenderedPageBreak/>
              <w:t xml:space="preserve">Preferably, change “a type that has the same </w:t>
            </w:r>
            <w:r>
              <w:lastRenderedPageBreak/>
              <w:t>representation and alignment requirements as the corresponding direct type” to “a typedef name for the corresponding direct type”, and remove footnote 316. If that is considered problematic, however, add “and other semantics” after “alignment requirements”, and, at the end of footnote 316, add a sentence “Other semantics include that conversions to atomic_bool behave the same as conversions to bool.”.</w:t>
            </w:r>
          </w:p>
        </w:tc>
        <w:tc>
          <w:tcPr>
            <w:tcW w:w="2419" w:type="dxa"/>
            <w:gridSpan w:val="2"/>
            <w:shd w:val="clear" w:color="auto" w:fill="auto"/>
          </w:tcPr>
          <w:p w14:paraId="2F711BB3" w14:textId="77777777" w:rsidR="000A1F5C" w:rsidRDefault="000A1F5C" w:rsidP="000A1F5C">
            <w:pPr>
              <w:pStyle w:val="ISOSecretObservations"/>
              <w:snapToGrid w:val="0"/>
              <w:spacing w:before="60" w:after="60" w:line="240" w:lineRule="auto"/>
            </w:pPr>
          </w:p>
        </w:tc>
      </w:tr>
      <w:tr w:rsidR="000A1F5C" w14:paraId="0C3B6118" w14:textId="77777777" w:rsidTr="00AF2B8D">
        <w:trPr>
          <w:gridAfter w:val="1"/>
          <w:wAfter w:w="57" w:type="dxa"/>
          <w:trHeight w:val="120"/>
          <w:jc w:val="center"/>
        </w:trPr>
        <w:tc>
          <w:tcPr>
            <w:tcW w:w="606" w:type="dxa"/>
            <w:gridSpan w:val="2"/>
            <w:shd w:val="clear" w:color="auto" w:fill="auto"/>
          </w:tcPr>
          <w:p w14:paraId="42ABBC02" w14:textId="77777777" w:rsidR="000A1F5C" w:rsidRDefault="000A1F5C" w:rsidP="000A1F5C">
            <w:pPr>
              <w:pStyle w:val="ISOMB"/>
              <w:snapToGrid w:val="0"/>
              <w:spacing w:before="60" w:after="60" w:line="240" w:lineRule="auto"/>
            </w:pPr>
            <w:r>
              <w:t>GB-</w:t>
            </w:r>
            <w:r w:rsidRPr="00AF2B8D">
              <w:rPr>
                <w:color w:val="FF0000"/>
              </w:rPr>
              <w:t>196</w:t>
            </w:r>
          </w:p>
          <w:p w14:paraId="51587C4E" w14:textId="77777777" w:rsidR="000A1F5C" w:rsidRDefault="000A1F5C" w:rsidP="000A1F5C">
            <w:pPr>
              <w:pStyle w:val="ISOMB"/>
              <w:snapToGrid w:val="0"/>
              <w:spacing w:before="60" w:after="60" w:line="240" w:lineRule="auto"/>
            </w:pPr>
          </w:p>
        </w:tc>
        <w:tc>
          <w:tcPr>
            <w:tcW w:w="908" w:type="dxa"/>
            <w:gridSpan w:val="2"/>
            <w:shd w:val="clear" w:color="auto" w:fill="auto"/>
          </w:tcPr>
          <w:p w14:paraId="4AA5A58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CC5382" w14:textId="77777777" w:rsidR="000A1F5C" w:rsidRDefault="000A1F5C" w:rsidP="000A1F5C">
            <w:pPr>
              <w:pStyle w:val="ISOClause"/>
              <w:snapToGrid w:val="0"/>
              <w:spacing w:before="60" w:after="60" w:line="240" w:lineRule="auto"/>
            </w:pPr>
            <w:r>
              <w:t>7.17.7.5</w:t>
            </w:r>
          </w:p>
          <w:p w14:paraId="6CAC7ACA" w14:textId="77777777" w:rsidR="000A1F5C" w:rsidRDefault="000A1F5C" w:rsidP="000A1F5C">
            <w:pPr>
              <w:pStyle w:val="ISOClause"/>
              <w:snapToGrid w:val="0"/>
              <w:spacing w:before="60" w:after="60" w:line="240" w:lineRule="auto"/>
            </w:pPr>
          </w:p>
          <w:p w14:paraId="2FEF8C0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3DC7B28"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0C6D7C5C"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5F488C31" w14:textId="77777777" w:rsidR="000A1F5C" w:rsidRDefault="000A1F5C" w:rsidP="000A1F5C">
            <w:pPr>
              <w:pStyle w:val="ISOComments"/>
              <w:snapToGrid w:val="0"/>
              <w:spacing w:before="60" w:after="60" w:line="240" w:lineRule="auto"/>
            </w:pPr>
            <w:r>
              <w:t>The last “For address types” sentence doesn’t seem to apply to anything, if “address types” means “pointer types”, since these operations only apply to integer types, not pointers.</w:t>
            </w:r>
          </w:p>
        </w:tc>
        <w:tc>
          <w:tcPr>
            <w:tcW w:w="4157" w:type="dxa"/>
            <w:gridSpan w:val="2"/>
            <w:shd w:val="clear" w:color="auto" w:fill="auto"/>
          </w:tcPr>
          <w:p w14:paraId="7D372B88" w14:textId="77777777" w:rsidR="000A1F5C" w:rsidRDefault="000A1F5C" w:rsidP="000A1F5C">
            <w:pPr>
              <w:pStyle w:val="ISOChange"/>
              <w:snapToGrid w:val="0"/>
              <w:spacing w:before="60" w:after="60" w:line="240" w:lineRule="auto"/>
            </w:pPr>
            <w:r>
              <w:t>Remove the last sentence.</w:t>
            </w:r>
          </w:p>
        </w:tc>
        <w:tc>
          <w:tcPr>
            <w:tcW w:w="2419" w:type="dxa"/>
            <w:gridSpan w:val="2"/>
            <w:shd w:val="clear" w:color="auto" w:fill="auto"/>
          </w:tcPr>
          <w:p w14:paraId="488E0AA6" w14:textId="77777777" w:rsidR="000A1F5C" w:rsidRDefault="000A1F5C" w:rsidP="000A1F5C">
            <w:pPr>
              <w:pStyle w:val="ISOSecretObservations"/>
              <w:snapToGrid w:val="0"/>
              <w:spacing w:before="60" w:after="60" w:line="240" w:lineRule="auto"/>
            </w:pPr>
          </w:p>
        </w:tc>
      </w:tr>
      <w:tr w:rsidR="000A1F5C" w14:paraId="763C0329" w14:textId="77777777" w:rsidTr="00AF2B8D">
        <w:trPr>
          <w:gridAfter w:val="1"/>
          <w:wAfter w:w="57" w:type="dxa"/>
          <w:trHeight w:val="120"/>
          <w:jc w:val="center"/>
        </w:trPr>
        <w:tc>
          <w:tcPr>
            <w:tcW w:w="606" w:type="dxa"/>
            <w:gridSpan w:val="2"/>
            <w:shd w:val="clear" w:color="auto" w:fill="auto"/>
          </w:tcPr>
          <w:p w14:paraId="5D088094" w14:textId="77777777" w:rsidR="000A1F5C" w:rsidRDefault="000A1F5C" w:rsidP="000A1F5C">
            <w:pPr>
              <w:pStyle w:val="ISOMB"/>
              <w:snapToGrid w:val="0"/>
              <w:spacing w:before="60" w:after="60" w:line="240" w:lineRule="auto"/>
            </w:pPr>
            <w:r>
              <w:t>GB-</w:t>
            </w:r>
            <w:r w:rsidRPr="00AF2B8D">
              <w:rPr>
                <w:color w:val="FF0000"/>
              </w:rPr>
              <w:t>197</w:t>
            </w:r>
          </w:p>
          <w:p w14:paraId="2A3983B6" w14:textId="77777777" w:rsidR="000A1F5C" w:rsidRDefault="000A1F5C" w:rsidP="000A1F5C">
            <w:pPr>
              <w:pStyle w:val="ISOMB"/>
              <w:snapToGrid w:val="0"/>
              <w:spacing w:before="60" w:after="60" w:line="240" w:lineRule="auto"/>
            </w:pPr>
          </w:p>
        </w:tc>
        <w:tc>
          <w:tcPr>
            <w:tcW w:w="908" w:type="dxa"/>
            <w:gridSpan w:val="2"/>
            <w:shd w:val="clear" w:color="auto" w:fill="auto"/>
          </w:tcPr>
          <w:p w14:paraId="7B7E9DB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374F242" w14:textId="77777777" w:rsidR="000A1F5C" w:rsidRDefault="000A1F5C" w:rsidP="000A1F5C">
            <w:pPr>
              <w:pStyle w:val="ISOClause"/>
              <w:snapToGrid w:val="0"/>
              <w:spacing w:before="60" w:after="60" w:line="240" w:lineRule="auto"/>
            </w:pPr>
            <w:r>
              <w:t>7.17.7.5</w:t>
            </w:r>
          </w:p>
          <w:p w14:paraId="787EAF28" w14:textId="77777777" w:rsidR="000A1F5C" w:rsidRDefault="000A1F5C" w:rsidP="000A1F5C">
            <w:pPr>
              <w:pStyle w:val="ISOClause"/>
              <w:snapToGrid w:val="0"/>
              <w:spacing w:before="60" w:after="60" w:line="240" w:lineRule="auto"/>
            </w:pPr>
          </w:p>
          <w:p w14:paraId="2F1281E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40F2641"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043B7E8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7972D9A3" w14:textId="77777777" w:rsidR="000A1F5C" w:rsidRDefault="000A1F5C" w:rsidP="000A1F5C">
            <w:pPr>
              <w:pStyle w:val="ISOComments"/>
              <w:snapToGrid w:val="0"/>
              <w:spacing w:before="60" w:after="60" w:line="240" w:lineRule="auto"/>
            </w:pPr>
            <w:r>
              <w:t>“any atomic integer type” is not entirely clear as to whether it means any of the types listed in subclause 7.17.6 (Atomic integer types) or whether it includes the atomic version of any integer type; the latter seems the more natural reading, unless some rule of interpretation means the subclause heading serves as a definition. This means that disallowing atomic_bool fails to disallow the atomic versions of enumerations with bool as underlying type, even though those have the same semantics as bool and so probably should be disallowed, because those are different types compatible with bool. Depending on the resolution of the previous comment, it might also not disallow _Atomic bool if that can be different from atomic_bool.</w:t>
            </w:r>
          </w:p>
        </w:tc>
        <w:tc>
          <w:tcPr>
            <w:tcW w:w="4157" w:type="dxa"/>
            <w:gridSpan w:val="2"/>
            <w:shd w:val="clear" w:color="auto" w:fill="auto"/>
          </w:tcPr>
          <w:p w14:paraId="46142A11" w14:textId="77777777" w:rsidR="000A1F5C" w:rsidRDefault="000A1F5C" w:rsidP="000A1F5C">
            <w:pPr>
              <w:pStyle w:val="ISOChange"/>
              <w:snapToGrid w:val="0"/>
              <w:spacing w:before="60" w:after="60" w:line="240" w:lineRule="auto"/>
            </w:pPr>
            <w:r>
              <w:t>At the end of the first sentence, change “atomic integer type” to “atomic integer type other than _Atomic bool or the atomic version of an enumeration with underlying type bool”. Remove the second sentence. If the first proposed change for the previous comment is not accepted, “, atomic_bool,” should be inserted before “or”.</w:t>
            </w:r>
          </w:p>
        </w:tc>
        <w:tc>
          <w:tcPr>
            <w:tcW w:w="2419" w:type="dxa"/>
            <w:gridSpan w:val="2"/>
            <w:shd w:val="clear" w:color="auto" w:fill="auto"/>
          </w:tcPr>
          <w:p w14:paraId="0E9E9EBA" w14:textId="77777777" w:rsidR="000A1F5C" w:rsidRDefault="000A1F5C" w:rsidP="000A1F5C">
            <w:pPr>
              <w:pStyle w:val="ISOSecretObservations"/>
              <w:snapToGrid w:val="0"/>
              <w:spacing w:before="60" w:after="60" w:line="240" w:lineRule="auto"/>
            </w:pPr>
          </w:p>
        </w:tc>
      </w:tr>
      <w:tr w:rsidR="000A1F5C" w14:paraId="5034C149" w14:textId="77777777" w:rsidTr="00AF2B8D">
        <w:trPr>
          <w:gridAfter w:val="1"/>
          <w:wAfter w:w="57" w:type="dxa"/>
          <w:trHeight w:val="120"/>
          <w:jc w:val="center"/>
        </w:trPr>
        <w:tc>
          <w:tcPr>
            <w:tcW w:w="606" w:type="dxa"/>
            <w:gridSpan w:val="2"/>
            <w:shd w:val="clear" w:color="auto" w:fill="auto"/>
          </w:tcPr>
          <w:p w14:paraId="77522192" w14:textId="77777777" w:rsidR="000A1F5C" w:rsidRDefault="000A1F5C" w:rsidP="000A1F5C">
            <w:pPr>
              <w:pStyle w:val="ISOMB"/>
              <w:snapToGrid w:val="0"/>
              <w:spacing w:before="60" w:after="60" w:line="240" w:lineRule="auto"/>
            </w:pPr>
            <w:r>
              <w:t>GB-</w:t>
            </w:r>
            <w:r w:rsidRPr="00AF2B8D">
              <w:rPr>
                <w:color w:val="FF0000"/>
              </w:rPr>
              <w:t>198</w:t>
            </w:r>
          </w:p>
          <w:p w14:paraId="24DECA9D" w14:textId="77777777" w:rsidR="000A1F5C" w:rsidRDefault="000A1F5C" w:rsidP="000A1F5C">
            <w:pPr>
              <w:pStyle w:val="ISOMB"/>
              <w:snapToGrid w:val="0"/>
              <w:spacing w:before="60" w:after="60" w:line="240" w:lineRule="auto"/>
            </w:pPr>
          </w:p>
        </w:tc>
        <w:tc>
          <w:tcPr>
            <w:tcW w:w="908" w:type="dxa"/>
            <w:gridSpan w:val="2"/>
            <w:shd w:val="clear" w:color="auto" w:fill="auto"/>
          </w:tcPr>
          <w:p w14:paraId="120FA42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D195211" w14:textId="77777777" w:rsidR="000A1F5C" w:rsidRDefault="000A1F5C" w:rsidP="000A1F5C">
            <w:pPr>
              <w:pStyle w:val="ISOClause"/>
              <w:snapToGrid w:val="0"/>
              <w:spacing w:before="60" w:after="60" w:line="240" w:lineRule="auto"/>
            </w:pPr>
            <w:r>
              <w:t>7.17.7.5</w:t>
            </w:r>
          </w:p>
          <w:p w14:paraId="4F6E5794" w14:textId="77777777" w:rsidR="000A1F5C" w:rsidRDefault="000A1F5C" w:rsidP="000A1F5C">
            <w:pPr>
              <w:pStyle w:val="ISOClause"/>
              <w:snapToGrid w:val="0"/>
              <w:spacing w:before="60" w:after="60" w:line="240" w:lineRule="auto"/>
            </w:pPr>
          </w:p>
          <w:p w14:paraId="572296E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5047A27"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77CF20A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023A0FF" w14:textId="77777777" w:rsidR="000A1F5C" w:rsidRDefault="000A1F5C" w:rsidP="000A1F5C">
            <w:pPr>
              <w:pStyle w:val="ISOComments"/>
              <w:snapToGrid w:val="0"/>
              <w:spacing w:before="60" w:after="60" w:line="240" w:lineRule="auto"/>
            </w:pPr>
            <w:r>
              <w:t>“the compound assignment operators are not guaranteed to operate atomically” is incorrect; they are defined as memory_order_seq_cst operations. However, other differences with the compound assignment operators are not mentioned here.</w:t>
            </w:r>
          </w:p>
        </w:tc>
        <w:tc>
          <w:tcPr>
            <w:tcW w:w="4157" w:type="dxa"/>
            <w:gridSpan w:val="2"/>
            <w:shd w:val="clear" w:color="auto" w:fill="auto"/>
          </w:tcPr>
          <w:p w14:paraId="51E42EAD" w14:textId="77777777" w:rsidR="000A1F5C" w:rsidRDefault="000A1F5C" w:rsidP="000A1F5C">
            <w:pPr>
              <w:pStyle w:val="ISOChange"/>
              <w:snapToGrid w:val="0"/>
              <w:spacing w:before="60" w:after="60" w:line="240" w:lineRule="auto"/>
            </w:pPr>
            <w:r>
              <w:t>Change “The only differences are that the compound assignment operators are not guaranteed to operate atomically, and” to “The only differences are that the compound assignment operators have undefined behavior on signed integer overflow, support more types, and”.</w:t>
            </w:r>
          </w:p>
        </w:tc>
        <w:tc>
          <w:tcPr>
            <w:tcW w:w="2419" w:type="dxa"/>
            <w:gridSpan w:val="2"/>
            <w:shd w:val="clear" w:color="auto" w:fill="auto"/>
          </w:tcPr>
          <w:p w14:paraId="39DF8D19" w14:textId="77777777" w:rsidR="000A1F5C" w:rsidRDefault="000A1F5C" w:rsidP="000A1F5C">
            <w:pPr>
              <w:pStyle w:val="ISOSecretObservations"/>
              <w:snapToGrid w:val="0"/>
              <w:spacing w:before="60" w:after="60" w:line="240" w:lineRule="auto"/>
            </w:pPr>
          </w:p>
        </w:tc>
      </w:tr>
      <w:tr w:rsidR="000A1F5C" w14:paraId="2B86EA07" w14:textId="77777777" w:rsidTr="00AF2B8D">
        <w:trPr>
          <w:gridAfter w:val="1"/>
          <w:wAfter w:w="57" w:type="dxa"/>
          <w:trHeight w:val="120"/>
          <w:jc w:val="center"/>
        </w:trPr>
        <w:tc>
          <w:tcPr>
            <w:tcW w:w="606" w:type="dxa"/>
            <w:gridSpan w:val="2"/>
            <w:shd w:val="clear" w:color="auto" w:fill="auto"/>
          </w:tcPr>
          <w:p w14:paraId="12E7F91F" w14:textId="77777777" w:rsidR="000A1F5C" w:rsidRDefault="000A1F5C" w:rsidP="000A1F5C">
            <w:pPr>
              <w:pStyle w:val="ISOMB"/>
              <w:snapToGrid w:val="0"/>
              <w:spacing w:before="60" w:after="60" w:line="240" w:lineRule="auto"/>
            </w:pPr>
            <w:r>
              <w:t>GB-</w:t>
            </w:r>
            <w:r w:rsidRPr="00AF2B8D">
              <w:rPr>
                <w:color w:val="FF0000"/>
              </w:rPr>
              <w:t>199</w:t>
            </w:r>
          </w:p>
          <w:p w14:paraId="684CC771" w14:textId="77777777" w:rsidR="000A1F5C" w:rsidRDefault="000A1F5C" w:rsidP="000A1F5C">
            <w:pPr>
              <w:pStyle w:val="ISOMB"/>
              <w:snapToGrid w:val="0"/>
              <w:spacing w:before="60" w:after="60" w:line="240" w:lineRule="auto"/>
            </w:pPr>
          </w:p>
        </w:tc>
        <w:tc>
          <w:tcPr>
            <w:tcW w:w="908" w:type="dxa"/>
            <w:gridSpan w:val="2"/>
            <w:shd w:val="clear" w:color="auto" w:fill="auto"/>
          </w:tcPr>
          <w:p w14:paraId="648C283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FEEE073" w14:textId="77777777" w:rsidR="000A1F5C" w:rsidRDefault="000A1F5C" w:rsidP="000A1F5C">
            <w:pPr>
              <w:pStyle w:val="ISOClause"/>
              <w:snapToGrid w:val="0"/>
              <w:spacing w:before="60" w:after="60" w:line="240" w:lineRule="auto"/>
            </w:pPr>
            <w:r>
              <w:t>7.18</w:t>
            </w:r>
          </w:p>
          <w:p w14:paraId="3A25974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28A601"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57544D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EDEA2BA" w14:textId="77777777" w:rsidR="000A1F5C" w:rsidRDefault="000A1F5C" w:rsidP="000A1F5C">
            <w:pPr>
              <w:pStyle w:val="ISOComments"/>
              <w:snapToGrid w:val="0"/>
              <w:spacing w:before="60" w:after="60" w:line="240" w:lineRule="auto"/>
            </w:pPr>
            <w:r>
              <w:t xml:space="preserve">The practice used for paragraph numbering in this subclause does not match that used elsewhere. In this subclause only the Synopsis for each function family is numbered; the practice used elsewhere would indicate having three numbered paragraphs </w:t>
            </w:r>
            <w:r>
              <w:lastRenderedPageBreak/>
              <w:t>in each Description / Returns, where at present the paragraphs are unnumbered.</w:t>
            </w:r>
          </w:p>
        </w:tc>
        <w:tc>
          <w:tcPr>
            <w:tcW w:w="4157" w:type="dxa"/>
            <w:gridSpan w:val="2"/>
            <w:shd w:val="clear" w:color="auto" w:fill="auto"/>
          </w:tcPr>
          <w:p w14:paraId="1E15A35F" w14:textId="77777777" w:rsidR="000A1F5C" w:rsidRDefault="000A1F5C" w:rsidP="000A1F5C">
            <w:pPr>
              <w:pStyle w:val="ISOChange"/>
              <w:snapToGrid w:val="0"/>
              <w:spacing w:before="60" w:after="60" w:line="240" w:lineRule="auto"/>
            </w:pPr>
            <w:r>
              <w:lastRenderedPageBreak/>
              <w:t>Add the paragraph numbers in Description / Returns.</w:t>
            </w:r>
          </w:p>
        </w:tc>
        <w:tc>
          <w:tcPr>
            <w:tcW w:w="2419" w:type="dxa"/>
            <w:gridSpan w:val="2"/>
            <w:shd w:val="clear" w:color="auto" w:fill="auto"/>
          </w:tcPr>
          <w:p w14:paraId="3F293945" w14:textId="77777777" w:rsidR="000A1F5C" w:rsidRDefault="000A1F5C" w:rsidP="000A1F5C">
            <w:pPr>
              <w:pStyle w:val="ISOSecretObservations"/>
              <w:snapToGrid w:val="0"/>
              <w:spacing w:before="60" w:after="60" w:line="240" w:lineRule="auto"/>
            </w:pPr>
          </w:p>
        </w:tc>
      </w:tr>
      <w:tr w:rsidR="000A1F5C" w14:paraId="1D95FE56" w14:textId="77777777" w:rsidTr="00AF2B8D">
        <w:trPr>
          <w:gridAfter w:val="1"/>
          <w:wAfter w:w="57" w:type="dxa"/>
          <w:trHeight w:val="120"/>
          <w:jc w:val="center"/>
        </w:trPr>
        <w:tc>
          <w:tcPr>
            <w:tcW w:w="606" w:type="dxa"/>
            <w:gridSpan w:val="2"/>
            <w:shd w:val="clear" w:color="auto" w:fill="auto"/>
          </w:tcPr>
          <w:p w14:paraId="71CCDFD6" w14:textId="77777777" w:rsidR="000A1F5C" w:rsidRDefault="000A1F5C" w:rsidP="000A1F5C">
            <w:pPr>
              <w:pStyle w:val="ISOMB"/>
              <w:spacing w:before="60" w:after="60" w:line="240" w:lineRule="auto"/>
            </w:pPr>
            <w:r>
              <w:t>NEN/NL7-</w:t>
            </w:r>
            <w:r w:rsidRPr="00AF2B8D">
              <w:rPr>
                <w:color w:val="FF0000"/>
              </w:rPr>
              <w:t>200</w:t>
            </w:r>
          </w:p>
          <w:p w14:paraId="5BB41804" w14:textId="77777777" w:rsidR="000A1F5C" w:rsidRDefault="000A1F5C" w:rsidP="000A1F5C">
            <w:pPr>
              <w:pStyle w:val="ISOMB"/>
              <w:spacing w:before="60" w:after="60" w:line="240" w:lineRule="auto"/>
            </w:pPr>
          </w:p>
        </w:tc>
        <w:tc>
          <w:tcPr>
            <w:tcW w:w="908" w:type="dxa"/>
            <w:gridSpan w:val="2"/>
            <w:shd w:val="clear" w:color="auto" w:fill="auto"/>
          </w:tcPr>
          <w:p w14:paraId="270A3449" w14:textId="77777777" w:rsidR="000A1F5C" w:rsidRDefault="000A1F5C" w:rsidP="000A1F5C">
            <w:pPr>
              <w:pStyle w:val="ISOClause"/>
              <w:spacing w:before="60" w:after="60" w:line="240" w:lineRule="auto"/>
            </w:pPr>
            <w:r>
              <w:t>n/a</w:t>
            </w:r>
          </w:p>
        </w:tc>
        <w:tc>
          <w:tcPr>
            <w:tcW w:w="1209" w:type="dxa"/>
            <w:gridSpan w:val="2"/>
            <w:shd w:val="clear" w:color="auto" w:fill="auto"/>
          </w:tcPr>
          <w:p w14:paraId="4D849E66" w14:textId="77777777" w:rsidR="000A1F5C" w:rsidRDefault="000A1F5C" w:rsidP="000A1F5C">
            <w:pPr>
              <w:pStyle w:val="ISOClause"/>
              <w:spacing w:before="60" w:after="60" w:line="240" w:lineRule="auto"/>
            </w:pPr>
            <w:r>
              <w:t>7.18</w:t>
            </w:r>
          </w:p>
          <w:p w14:paraId="73BD8CA3" w14:textId="77777777" w:rsidR="000A1F5C" w:rsidRDefault="000A1F5C" w:rsidP="000A1F5C">
            <w:pPr>
              <w:pStyle w:val="ISOClause"/>
              <w:spacing w:before="60" w:after="60" w:line="240" w:lineRule="auto"/>
            </w:pPr>
          </w:p>
        </w:tc>
        <w:tc>
          <w:tcPr>
            <w:tcW w:w="1209" w:type="dxa"/>
            <w:gridSpan w:val="2"/>
            <w:shd w:val="clear" w:color="auto" w:fill="auto"/>
          </w:tcPr>
          <w:p w14:paraId="49C94466" w14:textId="77777777" w:rsidR="000A1F5C" w:rsidRDefault="000A1F5C" w:rsidP="000A1F5C">
            <w:pPr>
              <w:pStyle w:val="ISOParagraph"/>
              <w:spacing w:before="60" w:after="60" w:line="240" w:lineRule="auto"/>
            </w:pPr>
            <w:r>
              <w:t>n/a</w:t>
            </w:r>
          </w:p>
        </w:tc>
        <w:tc>
          <w:tcPr>
            <w:tcW w:w="1115" w:type="dxa"/>
            <w:gridSpan w:val="2"/>
            <w:shd w:val="clear" w:color="auto" w:fill="auto"/>
          </w:tcPr>
          <w:p w14:paraId="4951C835" w14:textId="77777777" w:rsidR="000A1F5C" w:rsidRDefault="000A1F5C" w:rsidP="000A1F5C">
            <w:pPr>
              <w:pStyle w:val="ISOCommType"/>
              <w:spacing w:before="60" w:after="60" w:line="240" w:lineRule="auto"/>
            </w:pPr>
            <w:r>
              <w:t>te</w:t>
            </w:r>
          </w:p>
        </w:tc>
        <w:tc>
          <w:tcPr>
            <w:tcW w:w="4253" w:type="dxa"/>
            <w:gridSpan w:val="2"/>
            <w:shd w:val="clear" w:color="auto" w:fill="auto"/>
          </w:tcPr>
          <w:p w14:paraId="617A7A36" w14:textId="77777777" w:rsidR="000A1F5C" w:rsidRDefault="000A1F5C" w:rsidP="000A1F5C">
            <w:pPr>
              <w:pStyle w:val="ISOComments"/>
              <w:spacing w:before="60" w:after="60" w:line="240" w:lineRule="auto"/>
              <w:rPr>
                <w:lang w:val="en-US"/>
              </w:rPr>
            </w:pPr>
            <w:r>
              <w:rPr>
                <w:lang w:val="en-US"/>
              </w:rPr>
              <w:t>Users have commented that the bit utility functions would be easier to read if the suffix had a leading underscore in front of it.</w:t>
            </w:r>
          </w:p>
        </w:tc>
        <w:tc>
          <w:tcPr>
            <w:tcW w:w="4157" w:type="dxa"/>
            <w:gridSpan w:val="2"/>
            <w:shd w:val="clear" w:color="auto" w:fill="auto"/>
          </w:tcPr>
          <w:p w14:paraId="32AF451B" w14:textId="77777777" w:rsidR="000A1F5C" w:rsidRDefault="000A1F5C" w:rsidP="000A1F5C">
            <w:pPr>
              <w:pStyle w:val="ISOChange"/>
              <w:spacing w:before="60" w:after="60" w:line="240" w:lineRule="auto"/>
              <w:rPr>
                <w:lang w:val="en-US"/>
              </w:rPr>
            </w:pPr>
            <w:r>
              <w:rPr>
                <w:lang w:val="en-US"/>
              </w:rPr>
              <w:t>Add a “</w:t>
            </w:r>
            <w:r w:rsidRPr="00CD2D38">
              <w:rPr>
                <w:color w:val="00B050"/>
                <w:lang w:val="en-US"/>
              </w:rPr>
              <w:t>_</w:t>
            </w:r>
            <w:r>
              <w:rPr>
                <w:lang w:val="en-US"/>
              </w:rPr>
              <w:t>” before the “us”, “ui”, “uc”, “ul” and “ull” suffixes for the functions present in this clause and any added before the final revision of this C standard.</w:t>
            </w:r>
          </w:p>
        </w:tc>
        <w:tc>
          <w:tcPr>
            <w:tcW w:w="2419" w:type="dxa"/>
            <w:gridSpan w:val="2"/>
            <w:shd w:val="clear" w:color="auto" w:fill="auto"/>
          </w:tcPr>
          <w:p w14:paraId="08FAEE56" w14:textId="77777777" w:rsidR="000A1F5C" w:rsidRPr="00B93B0B" w:rsidRDefault="000A1F5C" w:rsidP="000A1F5C">
            <w:pPr>
              <w:pStyle w:val="ISOSecretObservations"/>
              <w:spacing w:before="60" w:after="60" w:line="240" w:lineRule="auto"/>
              <w:rPr>
                <w:lang w:val="en-US"/>
              </w:rPr>
            </w:pPr>
          </w:p>
        </w:tc>
      </w:tr>
      <w:tr w:rsidR="000A1F5C" w14:paraId="4D0BEE51" w14:textId="77777777" w:rsidTr="00AF2B8D">
        <w:trPr>
          <w:gridAfter w:val="1"/>
          <w:wAfter w:w="57" w:type="dxa"/>
          <w:trHeight w:val="120"/>
          <w:jc w:val="center"/>
        </w:trPr>
        <w:tc>
          <w:tcPr>
            <w:tcW w:w="606" w:type="dxa"/>
            <w:gridSpan w:val="2"/>
            <w:shd w:val="clear" w:color="auto" w:fill="auto"/>
          </w:tcPr>
          <w:p w14:paraId="1E4AD959" w14:textId="77777777" w:rsidR="000A1F5C" w:rsidRDefault="000A1F5C" w:rsidP="000A1F5C">
            <w:pPr>
              <w:pStyle w:val="ISOMB"/>
              <w:spacing w:before="60" w:after="60" w:line="240" w:lineRule="auto"/>
            </w:pPr>
            <w:r>
              <w:t>NEN/NL3-</w:t>
            </w:r>
            <w:r w:rsidRPr="00AF2B8D">
              <w:rPr>
                <w:color w:val="FF0000"/>
              </w:rPr>
              <w:t>201</w:t>
            </w:r>
          </w:p>
          <w:p w14:paraId="3880F656" w14:textId="77777777" w:rsidR="000A1F5C" w:rsidRDefault="000A1F5C" w:rsidP="000A1F5C">
            <w:pPr>
              <w:pStyle w:val="ISOMB"/>
              <w:spacing w:before="60" w:after="60" w:line="240" w:lineRule="auto"/>
            </w:pPr>
          </w:p>
        </w:tc>
        <w:tc>
          <w:tcPr>
            <w:tcW w:w="908" w:type="dxa"/>
            <w:gridSpan w:val="2"/>
            <w:shd w:val="clear" w:color="auto" w:fill="auto"/>
          </w:tcPr>
          <w:p w14:paraId="46771443" w14:textId="77777777" w:rsidR="000A1F5C" w:rsidRDefault="000A1F5C" w:rsidP="000A1F5C">
            <w:pPr>
              <w:pStyle w:val="ISOClause"/>
              <w:spacing w:before="60" w:after="60" w:line="240" w:lineRule="auto"/>
            </w:pPr>
            <w:r>
              <w:t>n/a</w:t>
            </w:r>
          </w:p>
        </w:tc>
        <w:tc>
          <w:tcPr>
            <w:tcW w:w="1209" w:type="dxa"/>
            <w:gridSpan w:val="2"/>
            <w:shd w:val="clear" w:color="auto" w:fill="auto"/>
          </w:tcPr>
          <w:p w14:paraId="61513211" w14:textId="77777777" w:rsidR="000A1F5C" w:rsidRDefault="000A1F5C" w:rsidP="000A1F5C">
            <w:pPr>
              <w:pStyle w:val="ISOClause"/>
              <w:spacing w:before="60" w:after="60" w:line="240" w:lineRule="auto"/>
            </w:pPr>
            <w:r>
              <w:t>7.18</w:t>
            </w:r>
          </w:p>
          <w:p w14:paraId="02FAAD51" w14:textId="77777777" w:rsidR="000A1F5C" w:rsidRDefault="000A1F5C" w:rsidP="000A1F5C">
            <w:pPr>
              <w:pStyle w:val="ISOClause"/>
              <w:spacing w:before="60" w:after="60" w:line="240" w:lineRule="auto"/>
            </w:pPr>
          </w:p>
        </w:tc>
        <w:tc>
          <w:tcPr>
            <w:tcW w:w="1209" w:type="dxa"/>
            <w:gridSpan w:val="2"/>
            <w:shd w:val="clear" w:color="auto" w:fill="auto"/>
          </w:tcPr>
          <w:p w14:paraId="65D7A88E" w14:textId="77777777" w:rsidR="000A1F5C" w:rsidRDefault="000A1F5C" w:rsidP="000A1F5C">
            <w:pPr>
              <w:pStyle w:val="ISOParagraph"/>
              <w:spacing w:before="60" w:after="60" w:line="240" w:lineRule="auto"/>
            </w:pPr>
            <w:r>
              <w:t>n/a</w:t>
            </w:r>
          </w:p>
        </w:tc>
        <w:tc>
          <w:tcPr>
            <w:tcW w:w="1115" w:type="dxa"/>
            <w:gridSpan w:val="2"/>
            <w:shd w:val="clear" w:color="auto" w:fill="auto"/>
          </w:tcPr>
          <w:p w14:paraId="1D6A4F45" w14:textId="77777777" w:rsidR="000A1F5C" w:rsidRDefault="000A1F5C" w:rsidP="000A1F5C">
            <w:pPr>
              <w:pStyle w:val="ISOCommType"/>
              <w:spacing w:before="60" w:after="60" w:line="240" w:lineRule="auto"/>
            </w:pPr>
            <w:r>
              <w:t>te</w:t>
            </w:r>
          </w:p>
        </w:tc>
        <w:tc>
          <w:tcPr>
            <w:tcW w:w="4253" w:type="dxa"/>
            <w:gridSpan w:val="2"/>
            <w:shd w:val="clear" w:color="auto" w:fill="auto"/>
          </w:tcPr>
          <w:p w14:paraId="126FC1F7" w14:textId="77777777" w:rsidR="000A1F5C" w:rsidRPr="00B93B0B" w:rsidRDefault="000A1F5C" w:rsidP="000A1F5C">
            <w:pPr>
              <w:pStyle w:val="ISOComments"/>
              <w:spacing w:before="60" w:after="60" w:line="240" w:lineRule="auto"/>
              <w:rPr>
                <w:lang w:val="en-US"/>
              </w:rPr>
            </w:pPr>
            <w:r w:rsidRPr="00B93B0B">
              <w:rPr>
                <w:lang w:val="en-US"/>
              </w:rPr>
              <w:t>Due to time constraints a</w:t>
            </w:r>
            <w:r>
              <w:rPr>
                <w:lang w:val="en-US"/>
              </w:rPr>
              <w:t>nd wording issues, fundamental bit utilities found in N3022. One of the chief issues was in the proposal trying to accommodate CHAR_BIT ≠ 8 platforms (in particular, allow any platform where CHAR_BIT was a multiple of 8, such as CHAR_BIT ≡ 16,32, or 64). While noble, this effectively tanked useful functionality that could be present if these contentions were not present.</w:t>
            </w:r>
          </w:p>
        </w:tc>
        <w:tc>
          <w:tcPr>
            <w:tcW w:w="4157" w:type="dxa"/>
            <w:gridSpan w:val="2"/>
            <w:shd w:val="clear" w:color="auto" w:fill="auto"/>
          </w:tcPr>
          <w:p w14:paraId="6470E789" w14:textId="77777777" w:rsidR="000A1F5C" w:rsidRDefault="000A1F5C" w:rsidP="000A1F5C">
            <w:pPr>
              <w:pStyle w:val="ISOChange"/>
              <w:spacing w:before="60" w:after="60" w:line="240" w:lineRule="auto"/>
              <w:rPr>
                <w:lang w:val="en-US"/>
              </w:rPr>
            </w:pPr>
            <w:r>
              <w:rPr>
                <w:lang w:val="en-US"/>
              </w:rPr>
              <w:t>Two potential changes based on N3022 should be polled by the Committee:</w:t>
            </w:r>
          </w:p>
          <w:p w14:paraId="5A6F658F" w14:textId="77777777" w:rsidR="000A1F5C" w:rsidRDefault="000A1F5C" w:rsidP="000A1F5C">
            <w:pPr>
              <w:pStyle w:val="ISOChange"/>
              <w:numPr>
                <w:ilvl w:val="0"/>
                <w:numId w:val="6"/>
              </w:numPr>
              <w:suppressAutoHyphens w:val="0"/>
              <w:spacing w:before="60" w:after="60" w:line="240" w:lineRule="auto"/>
              <w:rPr>
                <w:lang w:val="en-US"/>
              </w:rPr>
            </w:pPr>
            <w:r>
              <w:rPr>
                <w:lang w:val="en-US"/>
              </w:rPr>
              <w:t>Accept “Endian Aware Load/Store”, but with the change that CHAR_BIT must be equivalent to 8.</w:t>
            </w:r>
          </w:p>
          <w:p w14:paraId="7E980346" w14:textId="77777777" w:rsidR="000A1F5C" w:rsidRPr="009C3F27" w:rsidRDefault="000A1F5C" w:rsidP="000A1F5C">
            <w:pPr>
              <w:pStyle w:val="ISOChange"/>
              <w:numPr>
                <w:ilvl w:val="0"/>
                <w:numId w:val="6"/>
              </w:numPr>
              <w:suppressAutoHyphens w:val="0"/>
              <w:spacing w:before="60" w:after="60" w:line="240" w:lineRule="auto"/>
              <w:rPr>
                <w:lang w:val="en-US"/>
              </w:rPr>
            </w:pPr>
            <w:r w:rsidRPr="009C3F27">
              <w:rPr>
                <w:lang w:val="en-US"/>
              </w:rPr>
              <w:t>Accept “Memory Reversal”, but with the change that CHAR_BIT must be equivalent to 8.</w:t>
            </w:r>
          </w:p>
        </w:tc>
        <w:tc>
          <w:tcPr>
            <w:tcW w:w="2419" w:type="dxa"/>
            <w:gridSpan w:val="2"/>
            <w:shd w:val="clear" w:color="auto" w:fill="auto"/>
          </w:tcPr>
          <w:p w14:paraId="28C29CF3" w14:textId="77777777" w:rsidR="000A1F5C" w:rsidRPr="00B93B0B" w:rsidRDefault="000A1F5C" w:rsidP="000A1F5C">
            <w:pPr>
              <w:pStyle w:val="ISOSecretObservations"/>
              <w:spacing w:before="60" w:after="60" w:line="240" w:lineRule="auto"/>
              <w:rPr>
                <w:lang w:val="en-US"/>
              </w:rPr>
            </w:pPr>
          </w:p>
        </w:tc>
      </w:tr>
      <w:tr w:rsidR="000A1F5C" w14:paraId="3F2D15E0" w14:textId="77777777" w:rsidTr="00AF2B8D">
        <w:trPr>
          <w:gridAfter w:val="1"/>
          <w:wAfter w:w="57" w:type="dxa"/>
          <w:trHeight w:val="120"/>
          <w:jc w:val="center"/>
        </w:trPr>
        <w:tc>
          <w:tcPr>
            <w:tcW w:w="606" w:type="dxa"/>
            <w:gridSpan w:val="2"/>
            <w:shd w:val="clear" w:color="auto" w:fill="auto"/>
          </w:tcPr>
          <w:p w14:paraId="5DC283AC" w14:textId="77777777" w:rsidR="000A1F5C" w:rsidRDefault="000A1F5C" w:rsidP="000A1F5C">
            <w:pPr>
              <w:pStyle w:val="ISOMB"/>
              <w:spacing w:before="60" w:after="60" w:line="240" w:lineRule="auto"/>
            </w:pPr>
            <w:r>
              <w:t>NEN/NL2-</w:t>
            </w:r>
            <w:r w:rsidRPr="00AF2B8D">
              <w:rPr>
                <w:color w:val="FF0000"/>
              </w:rPr>
              <w:t>202</w:t>
            </w:r>
          </w:p>
          <w:p w14:paraId="0A424D0E" w14:textId="77777777" w:rsidR="000A1F5C" w:rsidRDefault="000A1F5C" w:rsidP="000A1F5C">
            <w:pPr>
              <w:pStyle w:val="ISOMB"/>
              <w:spacing w:before="60" w:after="60" w:line="240" w:lineRule="auto"/>
            </w:pPr>
          </w:p>
        </w:tc>
        <w:tc>
          <w:tcPr>
            <w:tcW w:w="908" w:type="dxa"/>
            <w:gridSpan w:val="2"/>
            <w:shd w:val="clear" w:color="auto" w:fill="auto"/>
          </w:tcPr>
          <w:p w14:paraId="2C92D752" w14:textId="77777777" w:rsidR="000A1F5C" w:rsidRDefault="000A1F5C" w:rsidP="000A1F5C">
            <w:pPr>
              <w:pStyle w:val="ISOClause"/>
              <w:spacing w:before="60" w:after="60" w:line="240" w:lineRule="auto"/>
            </w:pPr>
            <w:r>
              <w:t>n/a</w:t>
            </w:r>
          </w:p>
        </w:tc>
        <w:tc>
          <w:tcPr>
            <w:tcW w:w="1209" w:type="dxa"/>
            <w:gridSpan w:val="2"/>
            <w:shd w:val="clear" w:color="auto" w:fill="auto"/>
          </w:tcPr>
          <w:p w14:paraId="185B3856" w14:textId="77777777" w:rsidR="000A1F5C" w:rsidRDefault="000A1F5C" w:rsidP="000A1F5C">
            <w:pPr>
              <w:pStyle w:val="ISOClause"/>
              <w:spacing w:before="60" w:after="60" w:line="240" w:lineRule="auto"/>
            </w:pPr>
            <w:r>
              <w:t>7.18</w:t>
            </w:r>
          </w:p>
          <w:p w14:paraId="7E8D0305" w14:textId="77777777" w:rsidR="000A1F5C" w:rsidRDefault="000A1F5C" w:rsidP="000A1F5C">
            <w:pPr>
              <w:pStyle w:val="ISOClause"/>
              <w:spacing w:before="60" w:after="60" w:line="240" w:lineRule="auto"/>
            </w:pPr>
          </w:p>
        </w:tc>
        <w:tc>
          <w:tcPr>
            <w:tcW w:w="1209" w:type="dxa"/>
            <w:gridSpan w:val="2"/>
            <w:shd w:val="clear" w:color="auto" w:fill="auto"/>
          </w:tcPr>
          <w:p w14:paraId="02B9D779" w14:textId="77777777" w:rsidR="000A1F5C" w:rsidRDefault="000A1F5C" w:rsidP="000A1F5C">
            <w:pPr>
              <w:pStyle w:val="ISOParagraph"/>
              <w:spacing w:before="60" w:after="60" w:line="240" w:lineRule="auto"/>
            </w:pPr>
            <w:r>
              <w:t>n/a</w:t>
            </w:r>
          </w:p>
        </w:tc>
        <w:tc>
          <w:tcPr>
            <w:tcW w:w="1115" w:type="dxa"/>
            <w:gridSpan w:val="2"/>
            <w:shd w:val="clear" w:color="auto" w:fill="auto"/>
          </w:tcPr>
          <w:p w14:paraId="2E8BEBCA" w14:textId="77777777" w:rsidR="000A1F5C" w:rsidRDefault="000A1F5C" w:rsidP="000A1F5C">
            <w:pPr>
              <w:pStyle w:val="ISOCommType"/>
              <w:spacing w:before="60" w:after="60" w:line="240" w:lineRule="auto"/>
            </w:pPr>
            <w:r>
              <w:t>te</w:t>
            </w:r>
          </w:p>
        </w:tc>
        <w:tc>
          <w:tcPr>
            <w:tcW w:w="4253" w:type="dxa"/>
            <w:gridSpan w:val="2"/>
            <w:shd w:val="clear" w:color="auto" w:fill="auto"/>
          </w:tcPr>
          <w:p w14:paraId="48E16C04" w14:textId="77777777" w:rsidR="000A1F5C" w:rsidRPr="00B93B0B" w:rsidRDefault="000A1F5C" w:rsidP="000A1F5C">
            <w:pPr>
              <w:pStyle w:val="ISOComments"/>
              <w:spacing w:before="60" w:after="60" w:line="240" w:lineRule="auto"/>
              <w:rPr>
                <w:lang w:val="en-US"/>
              </w:rPr>
            </w:pPr>
            <w:r w:rsidRPr="00B93B0B">
              <w:rPr>
                <w:lang w:val="en-US"/>
              </w:rPr>
              <w:t>Due to time constraints a</w:t>
            </w:r>
            <w:r>
              <w:rPr>
                <w:lang w:val="en-US"/>
              </w:rPr>
              <w:t>nd wording issues, fundamental bit utilities found in N3022 were not voted on, despite some entities and representatives donating extra time to try. We believe that some effort should be made again to add the rotate bit functionality.</w:t>
            </w:r>
          </w:p>
        </w:tc>
        <w:tc>
          <w:tcPr>
            <w:tcW w:w="4157" w:type="dxa"/>
            <w:gridSpan w:val="2"/>
            <w:shd w:val="clear" w:color="auto" w:fill="auto"/>
          </w:tcPr>
          <w:p w14:paraId="0AF9B8D0" w14:textId="77777777" w:rsidR="000A1F5C" w:rsidRPr="009C3F27" w:rsidRDefault="000A1F5C" w:rsidP="000A1F5C">
            <w:pPr>
              <w:pStyle w:val="ISOChange"/>
              <w:spacing w:before="60" w:after="60" w:line="240" w:lineRule="auto"/>
              <w:rPr>
                <w:lang w:val="en-US"/>
              </w:rPr>
            </w:pPr>
            <w:r>
              <w:rPr>
                <w:lang w:val="en-US"/>
              </w:rPr>
              <w:t>Poll whether the committee should accept “Rotate Left” and “Rotate Right” functions, with the caveat that they use unsigned integers. This removes the undefined behavior issue for dealing with the most negative argument values.</w:t>
            </w:r>
          </w:p>
        </w:tc>
        <w:tc>
          <w:tcPr>
            <w:tcW w:w="2419" w:type="dxa"/>
            <w:gridSpan w:val="2"/>
            <w:shd w:val="clear" w:color="auto" w:fill="auto"/>
          </w:tcPr>
          <w:p w14:paraId="2933B17F" w14:textId="77777777" w:rsidR="000A1F5C" w:rsidRPr="00B93B0B" w:rsidRDefault="000A1F5C" w:rsidP="000A1F5C">
            <w:pPr>
              <w:pStyle w:val="ISOSecretObservations"/>
              <w:spacing w:before="60" w:after="60" w:line="240" w:lineRule="auto"/>
              <w:rPr>
                <w:lang w:val="en-US"/>
              </w:rPr>
            </w:pPr>
          </w:p>
        </w:tc>
      </w:tr>
      <w:tr w:rsidR="000A1F5C" w14:paraId="54A853C7" w14:textId="77777777" w:rsidTr="00AF2B8D">
        <w:trPr>
          <w:gridAfter w:val="1"/>
          <w:wAfter w:w="57" w:type="dxa"/>
          <w:trHeight w:val="120"/>
          <w:jc w:val="center"/>
        </w:trPr>
        <w:tc>
          <w:tcPr>
            <w:tcW w:w="606" w:type="dxa"/>
            <w:gridSpan w:val="2"/>
            <w:shd w:val="clear" w:color="auto" w:fill="auto"/>
          </w:tcPr>
          <w:p w14:paraId="3FAD09D1" w14:textId="77777777" w:rsidR="000A1F5C" w:rsidRDefault="000A1F5C" w:rsidP="000A1F5C">
            <w:pPr>
              <w:pStyle w:val="ISOMB"/>
              <w:spacing w:before="60" w:after="60" w:line="240" w:lineRule="auto"/>
            </w:pPr>
            <w:r>
              <w:t>US 58</w:t>
            </w:r>
          </w:p>
          <w:p w14:paraId="6C5E6FCA" w14:textId="77777777" w:rsidR="000A1F5C" w:rsidRDefault="000A1F5C" w:rsidP="000A1F5C">
            <w:pPr>
              <w:pStyle w:val="ISOMB"/>
              <w:spacing w:before="60" w:after="60" w:line="240" w:lineRule="auto"/>
            </w:pPr>
            <w:r>
              <w:t>-</w:t>
            </w:r>
            <w:r w:rsidRPr="00AF2B8D">
              <w:rPr>
                <w:color w:val="FF0000"/>
              </w:rPr>
              <w:t>203</w:t>
            </w:r>
          </w:p>
          <w:p w14:paraId="7DF3828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1E46A4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2CD5CBD" w14:textId="77777777" w:rsidR="000A1F5C" w:rsidRDefault="000A1F5C" w:rsidP="000A1F5C">
            <w:pPr>
              <w:pStyle w:val="ISOClause"/>
              <w:spacing w:before="60" w:after="60" w:line="240" w:lineRule="auto"/>
              <w:rPr>
                <w:rFonts w:cs="Arial"/>
                <w:szCs w:val="18"/>
              </w:rPr>
            </w:pPr>
            <w:r>
              <w:rPr>
                <w:rFonts w:cs="Arial"/>
                <w:szCs w:val="18"/>
              </w:rPr>
              <w:t>7.18.*</w:t>
            </w:r>
          </w:p>
          <w:p w14:paraId="0B6B94AF"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933B5C5" w14:textId="77777777" w:rsidR="000A1F5C" w:rsidRPr="003D5D44" w:rsidRDefault="000A1F5C" w:rsidP="000A1F5C">
            <w:pPr>
              <w:pStyle w:val="ISOParagraph"/>
              <w:spacing w:before="60" w:after="60" w:line="240" w:lineRule="auto"/>
              <w:rPr>
                <w:rFonts w:cs="Arial"/>
                <w:szCs w:val="18"/>
              </w:rPr>
            </w:pPr>
            <w:r w:rsidRPr="003D5D44">
              <w:rPr>
                <w:rFonts w:cs="Arial"/>
                <w:szCs w:val="18"/>
              </w:rPr>
              <w:t>1</w:t>
            </w:r>
          </w:p>
        </w:tc>
        <w:tc>
          <w:tcPr>
            <w:tcW w:w="1115" w:type="dxa"/>
            <w:gridSpan w:val="2"/>
            <w:shd w:val="clear" w:color="auto" w:fill="auto"/>
          </w:tcPr>
          <w:p w14:paraId="0FD12940"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66283831" w14:textId="77777777" w:rsidR="000A1F5C" w:rsidRDefault="000A1F5C" w:rsidP="000A1F5C">
            <w:pPr>
              <w:pStyle w:val="ISOComments"/>
              <w:spacing w:before="60" w:after="60" w:line="240" w:lineRule="auto"/>
              <w:rPr>
                <w:rFonts w:cs="Arial"/>
                <w:szCs w:val="18"/>
              </w:rPr>
            </w:pPr>
            <w:r w:rsidRPr="003D5D44">
              <w:rPr>
                <w:rFonts w:cs="Arial"/>
                <w:szCs w:val="18"/>
              </w:rPr>
              <w:t xml:space="preserve">From N3022 </w:t>
            </w:r>
            <w:hyperlink r:id="rId26" w:history="1">
              <w:r w:rsidRPr="003D5D44">
                <w:rPr>
                  <w:rStyle w:val="Hyperlink"/>
                  <w:rFonts w:cs="Arial"/>
                  <w:szCs w:val="18"/>
                </w:rPr>
                <w:t>https://www.open-std.org/jtc1/sc22/WG14/www/docs/n3022.htm</w:t>
              </w:r>
            </w:hyperlink>
            <w:r w:rsidRPr="003D5D44">
              <w:rPr>
                <w:rFonts w:cs="Arial"/>
                <w:szCs w:val="18"/>
              </w:rPr>
              <w:t xml:space="preserve"> section 5.1.2 Question 1</w:t>
            </w:r>
            <w:r w:rsidRPr="003D5D44">
              <w:rPr>
                <w:rFonts w:cs="Arial"/>
                <w:szCs w:val="18"/>
              </w:rPr>
              <w:br/>
              <w:t>Use unsigned integers for the function parameters for counts and the count-like return value types.</w:t>
            </w:r>
          </w:p>
          <w:p w14:paraId="300095A1" w14:textId="77777777" w:rsidR="000A1F5C" w:rsidRDefault="000A1F5C" w:rsidP="000A1F5C">
            <w:pPr>
              <w:pStyle w:val="ISOComments"/>
              <w:spacing w:before="60" w:after="60" w:line="240" w:lineRule="auto"/>
              <w:rPr>
                <w:rFonts w:cs="Arial"/>
                <w:szCs w:val="18"/>
              </w:rPr>
            </w:pPr>
          </w:p>
          <w:p w14:paraId="2179158F" w14:textId="77777777" w:rsidR="000A1F5C" w:rsidRPr="003D5D44" w:rsidRDefault="00AC06E3" w:rsidP="000A1F5C">
            <w:pPr>
              <w:pStyle w:val="ISOComments"/>
              <w:spacing w:before="60" w:after="60" w:line="240" w:lineRule="auto"/>
              <w:rPr>
                <w:rFonts w:cs="Arial"/>
                <w:szCs w:val="18"/>
              </w:rPr>
            </w:pPr>
            <w:r>
              <w:rPr>
                <w:rFonts w:cs="Arial"/>
                <w:noProof/>
                <w:szCs w:val="18"/>
              </w:rPr>
              <w:object w:dxaOrig="1508" w:dyaOrig="982" w14:anchorId="530D5DFD">
                <v:shape id="_x0000_i1032" type="#_x0000_t75" alt="" style="width:75.35pt;height:49.35pt;mso-width-percent:0;mso-height-percent:0;mso-width-percent:0;mso-height-percent:0" o:ole="">
                  <v:imagedata r:id="rId27" o:title=""/>
                </v:shape>
                <o:OLEObject Type="Embed" ProgID="Package" ShapeID="_x0000_i1032" DrawAspect="Icon" ObjectID="_1736327641" r:id="rId28"/>
              </w:object>
            </w:r>
          </w:p>
        </w:tc>
        <w:tc>
          <w:tcPr>
            <w:tcW w:w="4157" w:type="dxa"/>
            <w:gridSpan w:val="2"/>
            <w:shd w:val="clear" w:color="auto" w:fill="auto"/>
          </w:tcPr>
          <w:p w14:paraId="3D3CE125" w14:textId="77777777" w:rsidR="000A1F5C" w:rsidRPr="003D5D44" w:rsidRDefault="000A1F5C" w:rsidP="000A1F5C">
            <w:pPr>
              <w:pStyle w:val="NormalWeb"/>
              <w:shd w:val="clear" w:color="auto" w:fill="FFFFFF"/>
              <w:spacing w:before="0" w:beforeAutospacing="0" w:after="240" w:afterAutospacing="0"/>
              <w:rPr>
                <w:rFonts w:ascii="Arial" w:hAnsi="Arial" w:cs="Arial"/>
                <w:sz w:val="18"/>
                <w:szCs w:val="18"/>
                <w:lang w:val="en-GB"/>
              </w:rPr>
            </w:pPr>
            <w:r w:rsidRPr="003D5D44">
              <w:rPr>
                <w:rFonts w:ascii="Arial" w:hAnsi="Arial" w:cs="Arial"/>
                <w:sz w:val="18"/>
                <w:szCs w:val="18"/>
                <w:lang w:val="en-GB"/>
              </w:rPr>
              <w:t>Change the return types for the following functions:</w:t>
            </w:r>
          </w:p>
          <w:p w14:paraId="63962C3E" w14:textId="77777777" w:rsidR="000A1F5C" w:rsidRPr="003D5D44" w:rsidRDefault="000A1F5C" w:rsidP="000A1F5C">
            <w:pPr>
              <w:pStyle w:val="NormalWeb"/>
              <w:numPr>
                <w:ilvl w:val="0"/>
                <w:numId w:val="3"/>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stdc_count_ones</w:t>
            </w:r>
            <w:r w:rsidRPr="003D5D44">
              <w:rPr>
                <w:rFonts w:ascii="Arial" w:hAnsi="Arial" w:cs="Arial"/>
                <w:color w:val="000000"/>
                <w:sz w:val="18"/>
                <w:szCs w:val="18"/>
              </w:rPr>
              <w:t xml:space="preserve">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132C44A1" w14:textId="77777777" w:rsidR="000A1F5C" w:rsidRPr="003D5D44" w:rsidRDefault="000A1F5C" w:rsidP="000A1F5C">
            <w:pPr>
              <w:pStyle w:val="NormalWeb"/>
              <w:numPr>
                <w:ilvl w:val="0"/>
                <w:numId w:val="3"/>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stdc_count_zeros</w:t>
            </w:r>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2451A2DE" w14:textId="77777777" w:rsidR="000A1F5C" w:rsidRPr="003D5D44" w:rsidRDefault="000A1F5C" w:rsidP="000A1F5C">
            <w:pPr>
              <w:pStyle w:val="NormalWeb"/>
              <w:numPr>
                <w:ilvl w:val="0"/>
                <w:numId w:val="3"/>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stdc_leading_ones</w:t>
            </w:r>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6AE1D1F9"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stdc_leading_zeros</w:t>
            </w:r>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7441278D"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stdc_trailing_ones</w:t>
            </w:r>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 xml:space="preserve">int </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02975439"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stdc_trailing_zeros</w:t>
            </w:r>
            <w:r w:rsidRPr="003D5D44">
              <w:rPr>
                <w:rFonts w:ascii="Arial" w:hAnsi="Arial" w:cs="Arial"/>
                <w:color w:val="000000"/>
                <w:sz w:val="18"/>
                <w:szCs w:val="18"/>
              </w:rPr>
              <w:t> (and all derivatives) from </w:t>
            </w:r>
            <w:r w:rsidRPr="003D5D44">
              <w:rPr>
                <w:rStyle w:val="HTMLCode"/>
                <w:rFonts w:ascii="Arial" w:hAnsi="Arial" w:cs="Arial"/>
                <w:color w:val="000000"/>
                <w:sz w:val="18"/>
                <w:szCs w:val="18"/>
              </w:rPr>
              <w:t>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0286B5E6"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stdc_first_leading_one</w:t>
            </w:r>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04FCEBF6"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stdc_first_leading_zero</w:t>
            </w:r>
            <w:r w:rsidRPr="003D5D44">
              <w:rPr>
                <w:rFonts w:ascii="Arial" w:hAnsi="Arial" w:cs="Arial"/>
                <w:color w:val="000000"/>
                <w:sz w:val="18"/>
                <w:szCs w:val="18"/>
              </w:rPr>
              <w:t xml:space="preserve"> (and all derivatives) </w:t>
            </w:r>
            <w:r w:rsidRPr="003D5D44">
              <w:rPr>
                <w:rFonts w:ascii="Arial" w:hAnsi="Arial" w:cs="Arial"/>
                <w:color w:val="000000"/>
                <w:sz w:val="18"/>
                <w:szCs w:val="18"/>
              </w:rPr>
              <w:lastRenderedPageBreak/>
              <w:t>from</w:t>
            </w:r>
            <w:r w:rsidRPr="003D5D44">
              <w:rPr>
                <w:rStyle w:val="HTMLCode"/>
                <w:rFonts w:ascii="Arial" w:hAnsi="Arial" w:cs="Arial"/>
                <w:color w:val="000000"/>
                <w:sz w:val="18"/>
                <w:szCs w:val="18"/>
              </w:rPr>
              <w:t xml:space="preserve"> 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75F4F7B4"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stdc_first_trailing_one</w:t>
            </w:r>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51CFA792" w14:textId="77777777" w:rsidR="000A1F5C" w:rsidRPr="003D5D44" w:rsidRDefault="000A1F5C" w:rsidP="000A1F5C">
            <w:pPr>
              <w:pStyle w:val="NormalWeb"/>
              <w:numPr>
                <w:ilvl w:val="0"/>
                <w:numId w:val="2"/>
              </w:numPr>
              <w:shd w:val="clear" w:color="auto" w:fill="FFFFFF"/>
              <w:spacing w:before="0" w:beforeAutospacing="0" w:after="0" w:afterAutospacing="0"/>
              <w:rPr>
                <w:rFonts w:ascii="Arial" w:hAnsi="Arial" w:cs="Arial"/>
                <w:color w:val="000000"/>
                <w:sz w:val="18"/>
                <w:szCs w:val="18"/>
              </w:rPr>
            </w:pPr>
            <w:r w:rsidRPr="003D5D44">
              <w:rPr>
                <w:rStyle w:val="HTMLCode"/>
                <w:rFonts w:ascii="Arial" w:hAnsi="Arial" w:cs="Arial"/>
                <w:color w:val="000000"/>
                <w:sz w:val="18"/>
                <w:szCs w:val="18"/>
              </w:rPr>
              <w:t>stdc_first_trailing_zero</w:t>
            </w:r>
            <w:r w:rsidRPr="003D5D44">
              <w:rPr>
                <w:rFonts w:ascii="Arial" w:hAnsi="Arial" w:cs="Arial"/>
                <w:color w:val="000000"/>
                <w:sz w:val="18"/>
                <w:szCs w:val="18"/>
              </w:rPr>
              <w:t> (and all derivatives) from</w:t>
            </w:r>
            <w:r w:rsidRPr="003D5D44">
              <w:rPr>
                <w:rStyle w:val="HTMLCode"/>
                <w:rFonts w:ascii="Arial" w:hAnsi="Arial" w:cs="Arial"/>
                <w:color w:val="000000"/>
                <w:sz w:val="18"/>
                <w:szCs w:val="18"/>
              </w:rPr>
              <w:t xml:space="preserve"> int</w:t>
            </w:r>
            <w:r w:rsidRPr="003D5D44">
              <w:rPr>
                <w:rFonts w:ascii="Arial" w:hAnsi="Arial" w:cs="Arial"/>
                <w:color w:val="000000"/>
                <w:sz w:val="18"/>
                <w:szCs w:val="18"/>
              </w:rPr>
              <w:t>  to </w:t>
            </w:r>
            <w:r w:rsidRPr="003D5D44">
              <w:rPr>
                <w:rStyle w:val="HTMLCode"/>
                <w:rFonts w:ascii="Arial" w:hAnsi="Arial" w:cs="Arial"/>
                <w:color w:val="000000"/>
                <w:sz w:val="18"/>
                <w:szCs w:val="18"/>
              </w:rPr>
              <w:t>unsigned int</w:t>
            </w:r>
          </w:p>
          <w:p w14:paraId="265C5D7D" w14:textId="77777777" w:rsidR="000A1F5C" w:rsidRPr="003D5D44" w:rsidRDefault="000A1F5C" w:rsidP="000A1F5C">
            <w:pPr>
              <w:pStyle w:val="ISOChange"/>
              <w:spacing w:line="240" w:lineRule="auto"/>
              <w:rPr>
                <w:szCs w:val="18"/>
              </w:rPr>
            </w:pPr>
            <w:r w:rsidRPr="003D5D44">
              <w:rPr>
                <w:rStyle w:val="HTMLCode"/>
                <w:color w:val="000000"/>
                <w:szCs w:val="18"/>
              </w:rPr>
              <w:t>stdc_bit_width</w:t>
            </w:r>
            <w:r w:rsidRPr="003D5D44">
              <w:rPr>
                <w:color w:val="000000"/>
                <w:szCs w:val="18"/>
              </w:rPr>
              <w:t> (and all derivatives) from</w:t>
            </w:r>
            <w:r w:rsidRPr="003D5D44">
              <w:rPr>
                <w:rStyle w:val="HTMLCode"/>
                <w:color w:val="000000"/>
                <w:szCs w:val="18"/>
              </w:rPr>
              <w:t xml:space="preserve"> int</w:t>
            </w:r>
            <w:r w:rsidRPr="003D5D44">
              <w:rPr>
                <w:color w:val="000000"/>
                <w:szCs w:val="18"/>
              </w:rPr>
              <w:t>  to </w:t>
            </w:r>
            <w:r w:rsidRPr="003D5D44">
              <w:rPr>
                <w:rStyle w:val="HTMLCode"/>
                <w:color w:val="000000"/>
                <w:szCs w:val="18"/>
              </w:rPr>
              <w:t>unsigned int</w:t>
            </w:r>
          </w:p>
        </w:tc>
        <w:tc>
          <w:tcPr>
            <w:tcW w:w="2419" w:type="dxa"/>
            <w:gridSpan w:val="2"/>
            <w:shd w:val="clear" w:color="auto" w:fill="auto"/>
          </w:tcPr>
          <w:p w14:paraId="407B48E5" w14:textId="77777777" w:rsidR="000A1F5C" w:rsidRPr="003D5D44" w:rsidRDefault="000A1F5C" w:rsidP="000A1F5C">
            <w:pPr>
              <w:pStyle w:val="ISOSecretObservations"/>
              <w:spacing w:before="60" w:after="60" w:line="240" w:lineRule="auto"/>
              <w:jc w:val="center"/>
              <w:rPr>
                <w:rFonts w:cs="Arial"/>
                <w:szCs w:val="18"/>
              </w:rPr>
            </w:pPr>
          </w:p>
        </w:tc>
      </w:tr>
      <w:tr w:rsidR="000A1F5C" w14:paraId="433EF570" w14:textId="77777777" w:rsidTr="00AF2B8D">
        <w:trPr>
          <w:gridAfter w:val="1"/>
          <w:wAfter w:w="57" w:type="dxa"/>
          <w:trHeight w:val="120"/>
          <w:jc w:val="center"/>
        </w:trPr>
        <w:tc>
          <w:tcPr>
            <w:tcW w:w="606" w:type="dxa"/>
            <w:gridSpan w:val="2"/>
            <w:shd w:val="clear" w:color="auto" w:fill="auto"/>
          </w:tcPr>
          <w:p w14:paraId="58A2EA49" w14:textId="77777777" w:rsidR="000A1F5C" w:rsidRDefault="000A1F5C" w:rsidP="000A1F5C">
            <w:pPr>
              <w:pStyle w:val="ISOMB"/>
              <w:spacing w:before="60" w:after="60" w:line="240" w:lineRule="auto"/>
            </w:pPr>
            <w:r>
              <w:t>NEN/NL4-</w:t>
            </w:r>
            <w:r w:rsidRPr="00AF2B8D">
              <w:rPr>
                <w:color w:val="FF0000"/>
              </w:rPr>
              <w:t>204</w:t>
            </w:r>
          </w:p>
          <w:p w14:paraId="7D02C90F" w14:textId="77777777" w:rsidR="000A1F5C" w:rsidRDefault="000A1F5C" w:rsidP="000A1F5C">
            <w:pPr>
              <w:pStyle w:val="ISOMB"/>
              <w:spacing w:before="60" w:after="60" w:line="240" w:lineRule="auto"/>
            </w:pPr>
          </w:p>
        </w:tc>
        <w:tc>
          <w:tcPr>
            <w:tcW w:w="908" w:type="dxa"/>
            <w:gridSpan w:val="2"/>
            <w:shd w:val="clear" w:color="auto" w:fill="auto"/>
          </w:tcPr>
          <w:p w14:paraId="6EE83CC8" w14:textId="77777777" w:rsidR="000A1F5C" w:rsidRDefault="000A1F5C" w:rsidP="000A1F5C">
            <w:pPr>
              <w:pStyle w:val="ISOClause"/>
              <w:spacing w:before="60" w:after="60" w:line="240" w:lineRule="auto"/>
            </w:pPr>
            <w:r>
              <w:t>n/a</w:t>
            </w:r>
          </w:p>
        </w:tc>
        <w:tc>
          <w:tcPr>
            <w:tcW w:w="1209" w:type="dxa"/>
            <w:gridSpan w:val="2"/>
            <w:shd w:val="clear" w:color="auto" w:fill="auto"/>
          </w:tcPr>
          <w:p w14:paraId="5E70BA11" w14:textId="77777777" w:rsidR="000A1F5C" w:rsidRDefault="000A1F5C" w:rsidP="000A1F5C">
            <w:pPr>
              <w:pStyle w:val="ISOClause"/>
              <w:spacing w:before="60" w:after="60" w:line="240" w:lineRule="auto"/>
            </w:pPr>
            <w:r>
              <w:t>7.18.3 to 7.18.12, 7.18.14</w:t>
            </w:r>
          </w:p>
          <w:p w14:paraId="259F104B" w14:textId="77777777" w:rsidR="000A1F5C" w:rsidRDefault="000A1F5C" w:rsidP="000A1F5C">
            <w:pPr>
              <w:pStyle w:val="ISOClause"/>
              <w:spacing w:before="60" w:after="60" w:line="240" w:lineRule="auto"/>
            </w:pPr>
          </w:p>
          <w:p w14:paraId="6240D939" w14:textId="77777777" w:rsidR="000A1F5C" w:rsidRDefault="000A1F5C" w:rsidP="000A1F5C">
            <w:pPr>
              <w:pStyle w:val="ISOClause"/>
              <w:spacing w:before="60" w:after="60" w:line="240" w:lineRule="auto"/>
            </w:pPr>
          </w:p>
        </w:tc>
        <w:tc>
          <w:tcPr>
            <w:tcW w:w="1209" w:type="dxa"/>
            <w:gridSpan w:val="2"/>
            <w:shd w:val="clear" w:color="auto" w:fill="auto"/>
          </w:tcPr>
          <w:p w14:paraId="6CDA4096" w14:textId="77777777" w:rsidR="000A1F5C" w:rsidRDefault="000A1F5C" w:rsidP="000A1F5C">
            <w:pPr>
              <w:pStyle w:val="ISOParagraph"/>
              <w:spacing w:before="60" w:after="60" w:line="240" w:lineRule="auto"/>
            </w:pPr>
            <w:r>
              <w:t>(all)</w:t>
            </w:r>
          </w:p>
        </w:tc>
        <w:tc>
          <w:tcPr>
            <w:tcW w:w="1115" w:type="dxa"/>
            <w:gridSpan w:val="2"/>
            <w:shd w:val="clear" w:color="auto" w:fill="auto"/>
          </w:tcPr>
          <w:p w14:paraId="0BECB561" w14:textId="77777777" w:rsidR="000A1F5C" w:rsidRDefault="000A1F5C" w:rsidP="000A1F5C">
            <w:pPr>
              <w:pStyle w:val="ISOCommType"/>
              <w:spacing w:before="60" w:after="60" w:line="240" w:lineRule="auto"/>
            </w:pPr>
            <w:r>
              <w:t>te</w:t>
            </w:r>
          </w:p>
        </w:tc>
        <w:tc>
          <w:tcPr>
            <w:tcW w:w="4253" w:type="dxa"/>
            <w:gridSpan w:val="2"/>
            <w:shd w:val="clear" w:color="auto" w:fill="auto"/>
          </w:tcPr>
          <w:p w14:paraId="12F6F985" w14:textId="77777777" w:rsidR="000A1F5C" w:rsidRPr="00B93B0B" w:rsidRDefault="000A1F5C" w:rsidP="000A1F5C">
            <w:pPr>
              <w:pStyle w:val="ISOComments"/>
              <w:spacing w:before="60" w:after="60" w:line="240" w:lineRule="auto"/>
              <w:rPr>
                <w:lang w:val="en-US"/>
              </w:rPr>
            </w:pPr>
            <w:r>
              <w:rPr>
                <w:lang w:val="en-US"/>
              </w:rPr>
              <w:t xml:space="preserve">The bit and byte utilities which count the number of bits under some criteria have fine definitions but return signed numbers. Signed numbers have undefined behavior associated with their usage and present representation problems when maximally negative integer values are used. </w:t>
            </w:r>
          </w:p>
        </w:tc>
        <w:tc>
          <w:tcPr>
            <w:tcW w:w="4157" w:type="dxa"/>
            <w:gridSpan w:val="2"/>
            <w:shd w:val="clear" w:color="auto" w:fill="auto"/>
          </w:tcPr>
          <w:p w14:paraId="27CF2E65" w14:textId="77777777" w:rsidR="000A1F5C" w:rsidRDefault="000A1F5C" w:rsidP="000A1F5C">
            <w:pPr>
              <w:pStyle w:val="ISOChange"/>
              <w:spacing w:before="60" w:after="60" w:line="240" w:lineRule="auto"/>
              <w:rPr>
                <w:lang w:val="en-US"/>
              </w:rPr>
            </w:pPr>
            <w:r>
              <w:rPr>
                <w:lang w:val="en-US"/>
              </w:rPr>
              <w:t>Change all of the synopses and definitions for the following functions/macros with the given prefix to return “</w:t>
            </w:r>
            <w:r w:rsidRPr="00424E66">
              <w:rPr>
                <w:color w:val="00B050"/>
                <w:u w:val="single"/>
                <w:lang w:val="en-US"/>
              </w:rPr>
              <w:t>unsigned int</w:t>
            </w:r>
            <w:r>
              <w:rPr>
                <w:lang w:val="en-US"/>
              </w:rPr>
              <w:t>” or “</w:t>
            </w:r>
            <w:r w:rsidRPr="00424E66">
              <w:rPr>
                <w:color w:val="00B050"/>
                <w:u w:val="single"/>
                <w:lang w:val="en-US"/>
              </w:rPr>
              <w:t>suitably large unsigned integer(type)</w:t>
            </w:r>
            <w:r>
              <w:rPr>
                <w:lang w:val="en-US"/>
              </w:rPr>
              <w:t>” numbers:</w:t>
            </w:r>
          </w:p>
          <w:p w14:paraId="5233B2AE" w14:textId="77777777" w:rsidR="000A1F5C" w:rsidRDefault="000A1F5C" w:rsidP="000A1F5C">
            <w:pPr>
              <w:pStyle w:val="ISOChange"/>
              <w:spacing w:before="60" w:after="60" w:line="240" w:lineRule="auto"/>
              <w:rPr>
                <w:lang w:val="en-US"/>
              </w:rPr>
            </w:pPr>
            <w:r>
              <w:rPr>
                <w:lang w:val="en-US"/>
              </w:rPr>
              <w:t>stdc_bit_width, stdc_count_(ones/zeros), stdc_first_(leading/trailing)_(one/zero), stdc_count_(leading/trailing_(ones/zeros).</w:t>
            </w:r>
          </w:p>
        </w:tc>
        <w:tc>
          <w:tcPr>
            <w:tcW w:w="2419" w:type="dxa"/>
            <w:gridSpan w:val="2"/>
            <w:shd w:val="clear" w:color="auto" w:fill="auto"/>
          </w:tcPr>
          <w:p w14:paraId="245A9CD2" w14:textId="77777777" w:rsidR="000A1F5C" w:rsidRPr="00B93B0B" w:rsidRDefault="000A1F5C" w:rsidP="000A1F5C">
            <w:pPr>
              <w:pStyle w:val="ISOSecretObservations"/>
              <w:spacing w:before="60" w:after="60" w:line="240" w:lineRule="auto"/>
              <w:rPr>
                <w:lang w:val="en-US"/>
              </w:rPr>
            </w:pPr>
          </w:p>
        </w:tc>
      </w:tr>
      <w:tr w:rsidR="000A1F5C" w14:paraId="391C1851" w14:textId="77777777" w:rsidTr="00AF2B8D">
        <w:trPr>
          <w:gridAfter w:val="1"/>
          <w:wAfter w:w="57" w:type="dxa"/>
          <w:trHeight w:val="120"/>
          <w:jc w:val="center"/>
        </w:trPr>
        <w:tc>
          <w:tcPr>
            <w:tcW w:w="606" w:type="dxa"/>
            <w:gridSpan w:val="2"/>
            <w:shd w:val="clear" w:color="auto" w:fill="auto"/>
          </w:tcPr>
          <w:p w14:paraId="615A98A9" w14:textId="77777777" w:rsidR="000A1F5C" w:rsidRDefault="000A1F5C" w:rsidP="000A1F5C">
            <w:pPr>
              <w:pStyle w:val="ISOMB"/>
              <w:snapToGrid w:val="0"/>
              <w:spacing w:before="60" w:after="60" w:line="240" w:lineRule="auto"/>
            </w:pPr>
            <w:r>
              <w:t>GB-</w:t>
            </w:r>
            <w:r w:rsidRPr="00AF2B8D">
              <w:rPr>
                <w:color w:val="FF0000"/>
              </w:rPr>
              <w:t>205</w:t>
            </w:r>
          </w:p>
          <w:p w14:paraId="6B9F7677" w14:textId="77777777" w:rsidR="000A1F5C" w:rsidRDefault="000A1F5C" w:rsidP="000A1F5C">
            <w:pPr>
              <w:pStyle w:val="ISOMB"/>
              <w:snapToGrid w:val="0"/>
              <w:spacing w:before="60" w:after="60" w:line="240" w:lineRule="auto"/>
            </w:pPr>
          </w:p>
        </w:tc>
        <w:tc>
          <w:tcPr>
            <w:tcW w:w="908" w:type="dxa"/>
            <w:gridSpan w:val="2"/>
            <w:shd w:val="clear" w:color="auto" w:fill="auto"/>
          </w:tcPr>
          <w:p w14:paraId="5F90A2B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ABF77D6" w14:textId="77777777" w:rsidR="000A1F5C" w:rsidRDefault="000A1F5C" w:rsidP="000A1F5C">
            <w:pPr>
              <w:pStyle w:val="ISOClause"/>
              <w:snapToGrid w:val="0"/>
              <w:spacing w:before="60" w:after="60" w:line="240" w:lineRule="auto"/>
            </w:pPr>
            <w:r>
              <w:t>7.18.11, 7.18.14</w:t>
            </w:r>
          </w:p>
          <w:p w14:paraId="2E65246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932978C"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24ECDA0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D754EA2" w14:textId="77777777" w:rsidR="000A1F5C" w:rsidRDefault="000A1F5C" w:rsidP="000A1F5C">
            <w:pPr>
              <w:pStyle w:val="ISOComments"/>
              <w:snapToGrid w:val="0"/>
              <w:spacing w:before="60" w:after="60" w:line="240" w:lineRule="auto"/>
            </w:pPr>
            <w:r>
              <w:t>There is no apparent reason for the wording about generic_return_type for stdc_count_zeros and stdc_bit_width to be different from that used for other similar generic functions.</w:t>
            </w:r>
          </w:p>
        </w:tc>
        <w:tc>
          <w:tcPr>
            <w:tcW w:w="4157" w:type="dxa"/>
            <w:gridSpan w:val="2"/>
            <w:shd w:val="clear" w:color="auto" w:fill="auto"/>
          </w:tcPr>
          <w:p w14:paraId="08565BA5" w14:textId="77777777" w:rsidR="000A1F5C" w:rsidRDefault="000A1F5C" w:rsidP="000A1F5C">
            <w:pPr>
              <w:pStyle w:val="ISOChange"/>
              <w:snapToGrid w:val="0"/>
              <w:spacing w:before="60" w:after="60" w:line="240" w:lineRule="auto"/>
            </w:pPr>
            <w:r>
              <w:t>Replace the two sentences about generic_return_type for stdc_count_zeros (7.18.11) and stdc_bit_width (7.18.14) by a copy of the one sentence used for stdc_count_ones.</w:t>
            </w:r>
          </w:p>
        </w:tc>
        <w:tc>
          <w:tcPr>
            <w:tcW w:w="2419" w:type="dxa"/>
            <w:gridSpan w:val="2"/>
            <w:shd w:val="clear" w:color="auto" w:fill="auto"/>
          </w:tcPr>
          <w:p w14:paraId="740684A8" w14:textId="77777777" w:rsidR="000A1F5C" w:rsidRDefault="000A1F5C" w:rsidP="000A1F5C">
            <w:pPr>
              <w:pStyle w:val="ISOSecretObservations"/>
              <w:snapToGrid w:val="0"/>
              <w:spacing w:before="60" w:after="60" w:line="240" w:lineRule="auto"/>
            </w:pPr>
          </w:p>
        </w:tc>
      </w:tr>
      <w:tr w:rsidR="000A1F5C" w14:paraId="7A42801F" w14:textId="77777777" w:rsidTr="00AF2B8D">
        <w:trPr>
          <w:gridAfter w:val="1"/>
          <w:wAfter w:w="57" w:type="dxa"/>
          <w:trHeight w:val="120"/>
          <w:jc w:val="center"/>
        </w:trPr>
        <w:tc>
          <w:tcPr>
            <w:tcW w:w="606" w:type="dxa"/>
            <w:gridSpan w:val="2"/>
            <w:shd w:val="clear" w:color="auto" w:fill="auto"/>
          </w:tcPr>
          <w:p w14:paraId="05DDBBDD" w14:textId="77777777" w:rsidR="000A1F5C" w:rsidRDefault="000A1F5C" w:rsidP="000A1F5C">
            <w:pPr>
              <w:pStyle w:val="ISOMB"/>
              <w:spacing w:before="60" w:after="60" w:line="240" w:lineRule="auto"/>
            </w:pPr>
            <w:r>
              <w:t>US 59</w:t>
            </w:r>
          </w:p>
          <w:p w14:paraId="267CB7FF" w14:textId="77777777" w:rsidR="000A1F5C" w:rsidRDefault="000A1F5C" w:rsidP="000A1F5C">
            <w:pPr>
              <w:pStyle w:val="ISOMB"/>
              <w:spacing w:before="60" w:after="60" w:line="240" w:lineRule="auto"/>
            </w:pPr>
            <w:r>
              <w:t>-</w:t>
            </w:r>
            <w:r w:rsidRPr="00AF2B8D">
              <w:rPr>
                <w:color w:val="FF0000"/>
              </w:rPr>
              <w:t>206</w:t>
            </w:r>
          </w:p>
          <w:p w14:paraId="19AB79A5"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26677C5"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00DAFB0" w14:textId="77777777" w:rsidR="000A1F5C" w:rsidRDefault="000A1F5C" w:rsidP="000A1F5C">
            <w:pPr>
              <w:pStyle w:val="ISOClause"/>
              <w:spacing w:before="60" w:after="60" w:line="240" w:lineRule="auto"/>
              <w:rPr>
                <w:rFonts w:cs="Arial"/>
                <w:szCs w:val="18"/>
              </w:rPr>
            </w:pPr>
            <w:r>
              <w:rPr>
                <w:rFonts w:cs="Arial"/>
                <w:szCs w:val="18"/>
              </w:rPr>
              <w:t>7.18.17</w:t>
            </w:r>
          </w:p>
          <w:p w14:paraId="7819B4B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D37097B" w14:textId="77777777" w:rsidR="000A1F5C" w:rsidRPr="003D5D44" w:rsidRDefault="000A1F5C" w:rsidP="000A1F5C">
            <w:pPr>
              <w:pStyle w:val="ISOParagraph"/>
              <w:spacing w:before="60" w:after="60" w:line="240" w:lineRule="auto"/>
              <w:rPr>
                <w:rFonts w:cs="Arial"/>
                <w:szCs w:val="18"/>
              </w:rPr>
            </w:pPr>
            <w:r w:rsidRPr="003D5D44">
              <w:rPr>
                <w:rFonts w:cs="Arial"/>
                <w:szCs w:val="18"/>
              </w:rPr>
              <w:t>1</w:t>
            </w:r>
          </w:p>
        </w:tc>
        <w:tc>
          <w:tcPr>
            <w:tcW w:w="1115" w:type="dxa"/>
            <w:gridSpan w:val="2"/>
            <w:shd w:val="clear" w:color="auto" w:fill="auto"/>
          </w:tcPr>
          <w:p w14:paraId="1373794C"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50010245" w14:textId="77777777" w:rsidR="000A1F5C" w:rsidRPr="003D5D44" w:rsidRDefault="000A1F5C" w:rsidP="000A1F5C">
            <w:pPr>
              <w:pStyle w:val="ISOComments"/>
              <w:spacing w:before="60" w:after="60" w:line="240" w:lineRule="auto"/>
              <w:rPr>
                <w:rFonts w:cs="Arial"/>
                <w:szCs w:val="18"/>
              </w:rPr>
            </w:pPr>
            <w:r w:rsidRPr="003D5D44">
              <w:rPr>
                <w:rFonts w:cs="Arial"/>
                <w:szCs w:val="18"/>
              </w:rPr>
              <w:t xml:space="preserve">From N3022 </w:t>
            </w:r>
            <w:hyperlink r:id="rId29" w:history="1">
              <w:r w:rsidRPr="003D5D44">
                <w:rPr>
                  <w:rStyle w:val="Hyperlink"/>
                  <w:rFonts w:cs="Arial"/>
                  <w:szCs w:val="18"/>
                </w:rPr>
                <w:t>https://www.open-std.org/jtc1/sc22/WG14/www/docs/n3022.htm</w:t>
              </w:r>
            </w:hyperlink>
            <w:r w:rsidRPr="003D5D44">
              <w:rPr>
                <w:rFonts w:cs="Arial"/>
                <w:szCs w:val="18"/>
              </w:rPr>
              <w:t xml:space="preserve"> </w:t>
            </w:r>
          </w:p>
          <w:p w14:paraId="51C0EA9B" w14:textId="77777777" w:rsidR="000A1F5C" w:rsidRDefault="000A1F5C" w:rsidP="000A1F5C">
            <w:pPr>
              <w:pStyle w:val="ISOComments"/>
              <w:spacing w:before="60" w:after="60" w:line="240" w:lineRule="auto"/>
              <w:rPr>
                <w:rFonts w:cs="Arial"/>
                <w:color w:val="000000"/>
                <w:szCs w:val="18"/>
                <w:shd w:val="clear" w:color="auto" w:fill="FFFFFF"/>
              </w:rPr>
            </w:pPr>
            <w:r w:rsidRPr="003D5D44">
              <w:rPr>
                <w:rFonts w:cs="Arial"/>
                <w:szCs w:val="18"/>
              </w:rPr>
              <w:t xml:space="preserve">section 5.1.1 Question 0 </w:t>
            </w:r>
            <w:r w:rsidRPr="003D5D44">
              <w:rPr>
                <w:rFonts w:cs="Arial"/>
                <w:szCs w:val="18"/>
              </w:rPr>
              <w:br/>
              <w:t xml:space="preserve">Adopt an </w:t>
            </w:r>
            <w:r w:rsidRPr="003D5D44">
              <w:rPr>
                <w:rStyle w:val="HTMLCode"/>
                <w:rFonts w:cs="Arial"/>
                <w:color w:val="000000"/>
                <w:szCs w:val="18"/>
              </w:rPr>
              <w:t>UnsignedType </w:t>
            </w:r>
            <w:r w:rsidRPr="003D5D44">
              <w:rPr>
                <w:rStyle w:val="HTMLCode"/>
                <w:rFonts w:cs="Arial"/>
                <w:color w:val="000000"/>
                <w:szCs w:val="18"/>
              </w:rPr>
              <w:br/>
              <w:t>stdc_rotate(UnsignedType value, int count);</w:t>
            </w:r>
            <w:r w:rsidRPr="003D5D44">
              <w:rPr>
                <w:rFonts w:cs="Arial"/>
                <w:color w:val="000000"/>
                <w:szCs w:val="18"/>
                <w:shd w:val="clear" w:color="auto" w:fill="FFFFFF"/>
              </w:rPr>
              <w:t> </w:t>
            </w:r>
          </w:p>
          <w:p w14:paraId="70F51878" w14:textId="77777777" w:rsidR="000A1F5C" w:rsidRPr="003D5D44" w:rsidRDefault="00AC06E3" w:rsidP="000A1F5C">
            <w:pPr>
              <w:pStyle w:val="ISOComments"/>
              <w:spacing w:before="60" w:after="60" w:line="240" w:lineRule="auto"/>
              <w:rPr>
                <w:rFonts w:cs="Arial"/>
                <w:szCs w:val="18"/>
              </w:rPr>
            </w:pPr>
            <w:r>
              <w:rPr>
                <w:rFonts w:cs="Arial"/>
                <w:noProof/>
                <w:color w:val="000000"/>
                <w:szCs w:val="18"/>
                <w:shd w:val="clear" w:color="auto" w:fill="FFFFFF"/>
              </w:rPr>
              <w:object w:dxaOrig="1508" w:dyaOrig="982" w14:anchorId="37E16C99">
                <v:shape id="_x0000_i1031" type="#_x0000_t75" alt="" style="width:75.35pt;height:49.35pt;mso-width-percent:0;mso-height-percent:0;mso-width-percent:0;mso-height-percent:0" o:ole="">
                  <v:imagedata r:id="rId30" o:title=""/>
                </v:shape>
                <o:OLEObject Type="Embed" ProgID="Package" ShapeID="_x0000_i1031" DrawAspect="Icon" ObjectID="_1736327642" r:id="rId31"/>
              </w:object>
            </w:r>
            <w:r w:rsidR="000A1F5C" w:rsidRPr="003D5D44">
              <w:rPr>
                <w:rFonts w:cs="Arial"/>
                <w:color w:val="000000"/>
                <w:szCs w:val="18"/>
                <w:shd w:val="clear" w:color="auto" w:fill="FFFFFF"/>
              </w:rPr>
              <w:br/>
            </w:r>
          </w:p>
        </w:tc>
        <w:tc>
          <w:tcPr>
            <w:tcW w:w="4157" w:type="dxa"/>
            <w:gridSpan w:val="2"/>
            <w:shd w:val="clear" w:color="auto" w:fill="auto"/>
          </w:tcPr>
          <w:p w14:paraId="05B89D79" w14:textId="77777777" w:rsidR="000A1F5C" w:rsidRPr="003D5D44" w:rsidRDefault="000A1F5C" w:rsidP="000A1F5C">
            <w:pPr>
              <w:pStyle w:val="ISOChange"/>
              <w:spacing w:before="60" w:after="60"/>
              <w:rPr>
                <w:b/>
                <w:bCs/>
                <w:szCs w:val="18"/>
              </w:rPr>
            </w:pPr>
            <w:r w:rsidRPr="003D5D44">
              <w:rPr>
                <w:b/>
                <w:bCs/>
                <w:szCs w:val="18"/>
              </w:rPr>
              <w:t>7.18.17 Rotate</w:t>
            </w:r>
          </w:p>
          <w:p w14:paraId="167DD166" w14:textId="77777777" w:rsidR="000A1F5C" w:rsidRPr="003D5D44" w:rsidRDefault="000A1F5C" w:rsidP="000A1F5C">
            <w:pPr>
              <w:pStyle w:val="ISOChange"/>
              <w:spacing w:before="60" w:after="60"/>
              <w:rPr>
                <w:szCs w:val="18"/>
              </w:rPr>
            </w:pPr>
            <w:r w:rsidRPr="003D5D44">
              <w:rPr>
                <w:szCs w:val="18"/>
              </w:rPr>
              <w:t>Synopsis</w:t>
            </w:r>
          </w:p>
          <w:p w14:paraId="73D6F07F"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t>unsigned char stdc_rotate_leftuc(unsigned char value, int count);</w:t>
            </w:r>
          </w:p>
          <w:p w14:paraId="17D52C0E"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t>unsigned short stdc_rotate_leftus(unsigned short value, int count);</w:t>
            </w:r>
          </w:p>
          <w:p w14:paraId="6807C88F"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t>unsigned int stdc_rotate_leftui(unsigned int value, int count);</w:t>
            </w:r>
          </w:p>
          <w:p w14:paraId="0DA60DFD"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t>unsigned long stdc_rotate_leftul(unsigned long value, int count);</w:t>
            </w:r>
          </w:p>
          <w:p w14:paraId="367355F0"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t>unsigned long long stdc_rotate_leftull(unsigned long long value, int count);</w:t>
            </w:r>
          </w:p>
          <w:p w14:paraId="01B4A66B" w14:textId="77777777" w:rsidR="000A1F5C" w:rsidRPr="003D5D44" w:rsidRDefault="000A1F5C" w:rsidP="000A1F5C">
            <w:pPr>
              <w:pStyle w:val="ISOChange"/>
              <w:spacing w:before="60" w:after="60"/>
              <w:rPr>
                <w:rStyle w:val="HTMLCode"/>
                <w:color w:val="000000"/>
                <w:szCs w:val="18"/>
                <w:lang w:val="en-US"/>
              </w:rPr>
            </w:pPr>
          </w:p>
          <w:p w14:paraId="0A60FC44"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lastRenderedPageBreak/>
              <w:t>generic_value_type stdc_rotate_left(</w:t>
            </w:r>
          </w:p>
          <w:p w14:paraId="45BA6252" w14:textId="77777777" w:rsidR="000A1F5C" w:rsidRPr="003D5D44" w:rsidRDefault="000A1F5C" w:rsidP="000A1F5C">
            <w:pPr>
              <w:pStyle w:val="ISOChange"/>
              <w:spacing w:before="60" w:after="60"/>
              <w:rPr>
                <w:rStyle w:val="HTMLCode"/>
                <w:color w:val="000000"/>
                <w:szCs w:val="18"/>
                <w:lang w:val="en-US"/>
              </w:rPr>
            </w:pPr>
            <w:r w:rsidRPr="003D5D44">
              <w:rPr>
                <w:rStyle w:val="HTMLCode"/>
                <w:color w:val="000000"/>
                <w:szCs w:val="18"/>
                <w:lang w:val="en-US"/>
              </w:rPr>
              <w:tab/>
              <w:t>generic_value_type value, generic_count_type count);</w:t>
            </w:r>
          </w:p>
          <w:p w14:paraId="1A5AB54E" w14:textId="77777777" w:rsidR="000A1F5C" w:rsidRPr="003D5D44" w:rsidRDefault="000A1F5C" w:rsidP="000A1F5C">
            <w:pPr>
              <w:pStyle w:val="ISOChange"/>
              <w:spacing w:before="60" w:after="60"/>
              <w:rPr>
                <w:szCs w:val="18"/>
              </w:rPr>
            </w:pPr>
            <w:r w:rsidRPr="003D5D44">
              <w:rPr>
                <w:szCs w:val="18"/>
              </w:rPr>
              <w:t>Description</w:t>
            </w:r>
          </w:p>
          <w:p w14:paraId="24EA2D81" w14:textId="77777777" w:rsidR="000A1F5C" w:rsidRPr="003D5D44" w:rsidRDefault="000A1F5C" w:rsidP="000A1F5C">
            <w:pPr>
              <w:pStyle w:val="ISOChange"/>
              <w:spacing w:before="60" w:after="60"/>
              <w:rPr>
                <w:szCs w:val="18"/>
              </w:rPr>
            </w:pPr>
            <w:r w:rsidRPr="003D5D44">
              <w:rPr>
                <w:szCs w:val="18"/>
              </w:rPr>
              <w:t xml:space="preserve">The </w:t>
            </w:r>
            <w:r w:rsidRPr="003D5D44">
              <w:rPr>
                <w:rStyle w:val="HTMLCode"/>
                <w:color w:val="000000"/>
                <w:szCs w:val="18"/>
                <w:lang w:val="en-US"/>
              </w:rPr>
              <w:t>stdc_rotate</w:t>
            </w:r>
            <w:r w:rsidRPr="003D5D44">
              <w:rPr>
                <w:szCs w:val="18"/>
              </w:rPr>
              <w:t xml:space="preserve"> functions perform a bitwise rotate left or right. This operation is typically known as a left or right circular shift.</w:t>
            </w:r>
          </w:p>
          <w:p w14:paraId="46E0823C" w14:textId="77777777" w:rsidR="000A1F5C" w:rsidRPr="003D5D44" w:rsidRDefault="000A1F5C" w:rsidP="000A1F5C">
            <w:pPr>
              <w:pStyle w:val="ISOChange"/>
              <w:spacing w:before="60" w:after="60"/>
              <w:rPr>
                <w:szCs w:val="18"/>
              </w:rPr>
            </w:pPr>
            <w:r w:rsidRPr="003D5D44">
              <w:rPr>
                <w:szCs w:val="18"/>
              </w:rPr>
              <w:t>Returns</w:t>
            </w:r>
          </w:p>
          <w:p w14:paraId="2DF0FF81" w14:textId="77777777" w:rsidR="000A1F5C" w:rsidRPr="003D5D44" w:rsidRDefault="000A1F5C" w:rsidP="000A1F5C">
            <w:pPr>
              <w:pStyle w:val="ISOChange"/>
              <w:spacing w:before="60" w:after="60"/>
              <w:rPr>
                <w:szCs w:val="18"/>
              </w:rPr>
            </w:pPr>
            <w:r w:rsidRPr="003D5D44">
              <w:rPr>
                <w:szCs w:val="18"/>
              </w:rPr>
              <w:t>Let N be the width corresponding to the type of the input value. Let r be count % N.</w:t>
            </w:r>
          </w:p>
          <w:p w14:paraId="1186CB30" w14:textId="77777777" w:rsidR="000A1F5C" w:rsidRPr="003D5D44" w:rsidRDefault="000A1F5C" w:rsidP="000A1F5C">
            <w:pPr>
              <w:pStyle w:val="ISOChange"/>
              <w:spacing w:before="60" w:after="60"/>
              <w:rPr>
                <w:szCs w:val="18"/>
              </w:rPr>
            </w:pPr>
            <w:r w:rsidRPr="003D5D44">
              <w:rPr>
                <w:szCs w:val="18"/>
              </w:rPr>
              <w:t>— If r is 0, returns value;</w:t>
            </w:r>
          </w:p>
          <w:p w14:paraId="7B2DA34F" w14:textId="77777777" w:rsidR="000A1F5C" w:rsidRPr="003D5D44" w:rsidRDefault="000A1F5C" w:rsidP="000A1F5C">
            <w:pPr>
              <w:pStyle w:val="ISOChange"/>
              <w:spacing w:before="60" w:after="60"/>
              <w:rPr>
                <w:szCs w:val="18"/>
              </w:rPr>
            </w:pPr>
            <w:r w:rsidRPr="003D5D44">
              <w:rPr>
                <w:szCs w:val="18"/>
              </w:rPr>
              <w:t>— otherwise, if r is positive, returns (value &lt;&lt; r) | (value &gt;&gt; (N - r));</w:t>
            </w:r>
          </w:p>
          <w:p w14:paraId="20DF1AB7" w14:textId="77777777" w:rsidR="000A1F5C" w:rsidRPr="003D5D44" w:rsidRDefault="000A1F5C" w:rsidP="000A1F5C">
            <w:pPr>
              <w:pStyle w:val="ISOChange"/>
              <w:spacing w:before="60" w:after="60"/>
              <w:rPr>
                <w:szCs w:val="18"/>
              </w:rPr>
            </w:pPr>
            <w:r w:rsidRPr="003D5D44">
              <w:rPr>
                <w:szCs w:val="18"/>
              </w:rPr>
              <w:t>— otherwise, if r is negative, returns (value &gt;&gt; -r) | (value &lt;&lt; (N - -r)).</w:t>
            </w:r>
          </w:p>
          <w:p w14:paraId="2A10B2A0" w14:textId="77777777" w:rsidR="000A1F5C" w:rsidRPr="003D5D44" w:rsidRDefault="000A1F5C" w:rsidP="000A1F5C">
            <w:pPr>
              <w:pStyle w:val="ISOChange"/>
              <w:spacing w:before="60" w:after="60"/>
              <w:rPr>
                <w:szCs w:val="18"/>
              </w:rPr>
            </w:pPr>
            <w:r w:rsidRPr="003D5D44">
              <w:rPr>
                <w:szCs w:val="18"/>
              </w:rPr>
              <w:t>The type-generic function (marked by its generic_value_type argument) returns the above-described result for a given input value so long as the generic_value_type is an</w:t>
            </w:r>
          </w:p>
          <w:p w14:paraId="5DA17D4A" w14:textId="77777777" w:rsidR="000A1F5C" w:rsidRPr="003D5D44" w:rsidRDefault="000A1F5C" w:rsidP="000A1F5C">
            <w:pPr>
              <w:pStyle w:val="ISOChange"/>
              <w:spacing w:before="60" w:after="60"/>
              <w:rPr>
                <w:szCs w:val="18"/>
              </w:rPr>
            </w:pPr>
            <w:r w:rsidRPr="003D5D44">
              <w:rPr>
                <w:szCs w:val="18"/>
              </w:rPr>
              <w:t>— standard unsigned integer type, excluding bool;</w:t>
            </w:r>
          </w:p>
          <w:p w14:paraId="17505F92" w14:textId="77777777" w:rsidR="000A1F5C" w:rsidRPr="003D5D44" w:rsidRDefault="000A1F5C" w:rsidP="000A1F5C">
            <w:pPr>
              <w:pStyle w:val="ISOChange"/>
              <w:spacing w:before="60" w:after="60"/>
              <w:rPr>
                <w:szCs w:val="18"/>
              </w:rPr>
            </w:pPr>
            <w:r w:rsidRPr="003D5D44">
              <w:rPr>
                <w:szCs w:val="18"/>
              </w:rPr>
              <w:t>— extended unsigned integer type;</w:t>
            </w:r>
          </w:p>
          <w:p w14:paraId="016F15CC" w14:textId="77777777" w:rsidR="000A1F5C" w:rsidRPr="003D5D44" w:rsidRDefault="000A1F5C" w:rsidP="000A1F5C">
            <w:pPr>
              <w:pStyle w:val="ISOChange"/>
              <w:spacing w:before="60" w:after="60"/>
              <w:rPr>
                <w:szCs w:val="18"/>
              </w:rPr>
            </w:pPr>
            <w:r w:rsidRPr="003D5D44">
              <w:rPr>
                <w:szCs w:val="18"/>
              </w:rPr>
              <w:t>— or bit-precise unsigned integer type whose width matches a standard or extended integer type, excluding bool.</w:t>
            </w:r>
          </w:p>
          <w:p w14:paraId="1DA3D79A" w14:textId="77777777" w:rsidR="000A1F5C" w:rsidRPr="003D5D44" w:rsidRDefault="000A1F5C" w:rsidP="000A1F5C">
            <w:pPr>
              <w:pStyle w:val="ISOChange"/>
              <w:spacing w:before="60" w:after="60"/>
              <w:rPr>
                <w:szCs w:val="18"/>
              </w:rPr>
            </w:pPr>
            <w:r w:rsidRPr="003D5D44">
              <w:rPr>
                <w:szCs w:val="18"/>
              </w:rPr>
              <w:t>The generic_return_type type shall be suitably large unsigned integer type capable of representing the width of the computed result. The generic_count_type shall be a signed integer type.</w:t>
            </w:r>
          </w:p>
          <w:p w14:paraId="3192F408" w14:textId="77777777" w:rsidR="000A1F5C" w:rsidRPr="003D5D44" w:rsidRDefault="000A1F5C" w:rsidP="000A1F5C">
            <w:pPr>
              <w:pStyle w:val="ISOChange"/>
              <w:spacing w:line="240" w:lineRule="auto"/>
              <w:rPr>
                <w:szCs w:val="18"/>
              </w:rPr>
            </w:pPr>
          </w:p>
        </w:tc>
        <w:tc>
          <w:tcPr>
            <w:tcW w:w="2419" w:type="dxa"/>
            <w:gridSpan w:val="2"/>
            <w:shd w:val="clear" w:color="auto" w:fill="auto"/>
          </w:tcPr>
          <w:p w14:paraId="6DA8A803" w14:textId="77777777" w:rsidR="000A1F5C" w:rsidRPr="003D5D44" w:rsidRDefault="000A1F5C" w:rsidP="000A1F5C">
            <w:pPr>
              <w:pStyle w:val="ISOSecretObservations"/>
              <w:spacing w:before="60" w:after="60" w:line="240" w:lineRule="auto"/>
              <w:jc w:val="center"/>
              <w:rPr>
                <w:rFonts w:cs="Arial"/>
                <w:szCs w:val="18"/>
              </w:rPr>
            </w:pPr>
          </w:p>
        </w:tc>
      </w:tr>
      <w:tr w:rsidR="000A1F5C" w14:paraId="4A656119" w14:textId="77777777" w:rsidTr="00AF2B8D">
        <w:trPr>
          <w:gridAfter w:val="1"/>
          <w:wAfter w:w="57" w:type="dxa"/>
          <w:trHeight w:val="120"/>
          <w:jc w:val="center"/>
        </w:trPr>
        <w:tc>
          <w:tcPr>
            <w:tcW w:w="606" w:type="dxa"/>
            <w:gridSpan w:val="2"/>
            <w:shd w:val="clear" w:color="auto" w:fill="auto"/>
          </w:tcPr>
          <w:p w14:paraId="643A259D" w14:textId="77777777" w:rsidR="000A1F5C" w:rsidRDefault="000A1F5C" w:rsidP="000A1F5C">
            <w:pPr>
              <w:pStyle w:val="ISOMB"/>
              <w:snapToGrid w:val="0"/>
              <w:spacing w:before="60" w:after="60" w:line="240" w:lineRule="auto"/>
            </w:pPr>
            <w:r>
              <w:t>GB-</w:t>
            </w:r>
            <w:r w:rsidRPr="00AF2B8D">
              <w:rPr>
                <w:color w:val="FF0000"/>
              </w:rPr>
              <w:t>207</w:t>
            </w:r>
          </w:p>
          <w:p w14:paraId="25C1D7B8" w14:textId="77777777" w:rsidR="000A1F5C" w:rsidRDefault="000A1F5C" w:rsidP="000A1F5C">
            <w:pPr>
              <w:pStyle w:val="ISOMB"/>
              <w:snapToGrid w:val="0"/>
              <w:spacing w:before="60" w:after="60" w:line="240" w:lineRule="auto"/>
            </w:pPr>
          </w:p>
        </w:tc>
        <w:tc>
          <w:tcPr>
            <w:tcW w:w="908" w:type="dxa"/>
            <w:gridSpan w:val="2"/>
            <w:shd w:val="clear" w:color="auto" w:fill="auto"/>
          </w:tcPr>
          <w:p w14:paraId="187D85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288F939" w14:textId="77777777" w:rsidR="000A1F5C" w:rsidRDefault="000A1F5C" w:rsidP="000A1F5C">
            <w:pPr>
              <w:pStyle w:val="ISOClause"/>
              <w:snapToGrid w:val="0"/>
              <w:spacing w:before="60" w:after="60" w:line="240" w:lineRule="auto"/>
            </w:pPr>
            <w:r>
              <w:t>7.22.1.5</w:t>
            </w:r>
          </w:p>
          <w:p w14:paraId="7BCDC4CA" w14:textId="77777777" w:rsidR="000A1F5C" w:rsidRDefault="000A1F5C" w:rsidP="000A1F5C">
            <w:pPr>
              <w:pStyle w:val="ISOClause"/>
              <w:snapToGrid w:val="0"/>
              <w:spacing w:before="60" w:after="60" w:line="240" w:lineRule="auto"/>
            </w:pPr>
          </w:p>
          <w:p w14:paraId="2003655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D542428" w14:textId="77777777" w:rsidR="000A1F5C" w:rsidRDefault="000A1F5C" w:rsidP="000A1F5C">
            <w:pPr>
              <w:pStyle w:val="ISOParagraph"/>
              <w:snapToGrid w:val="0"/>
              <w:spacing w:before="60" w:after="60" w:line="240" w:lineRule="auto"/>
            </w:pPr>
            <w:r>
              <w:t>footnote 321</w:t>
            </w:r>
          </w:p>
        </w:tc>
        <w:tc>
          <w:tcPr>
            <w:tcW w:w="1115" w:type="dxa"/>
            <w:gridSpan w:val="2"/>
            <w:shd w:val="clear" w:color="auto" w:fill="auto"/>
          </w:tcPr>
          <w:p w14:paraId="5FFBF30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FA79EAC" w14:textId="77777777" w:rsidR="000A1F5C" w:rsidRDefault="000A1F5C" w:rsidP="000A1F5C">
            <w:pPr>
              <w:pStyle w:val="ISOComments"/>
              <w:snapToGrid w:val="0"/>
              <w:spacing w:before="60" w:after="60" w:line="240" w:lineRule="auto"/>
            </w:pPr>
            <w:r>
              <w:t>This footnote should mention bit-precise types as possibly being wider than uintmax_t.</w:t>
            </w:r>
          </w:p>
        </w:tc>
        <w:tc>
          <w:tcPr>
            <w:tcW w:w="4157" w:type="dxa"/>
            <w:gridSpan w:val="2"/>
            <w:shd w:val="clear" w:color="auto" w:fill="auto"/>
          </w:tcPr>
          <w:p w14:paraId="3C7F16BC" w14:textId="77777777" w:rsidR="000A1F5C" w:rsidRDefault="000A1F5C" w:rsidP="000A1F5C">
            <w:pPr>
              <w:pStyle w:val="ISOChange"/>
              <w:snapToGrid w:val="0"/>
              <w:spacing w:before="60" w:after="60" w:line="240" w:lineRule="auto"/>
            </w:pPr>
            <w:r>
              <w:t>Change “exception of” to “exception of unsigned bit-precise integer types and”.</w:t>
            </w:r>
          </w:p>
        </w:tc>
        <w:tc>
          <w:tcPr>
            <w:tcW w:w="2419" w:type="dxa"/>
            <w:gridSpan w:val="2"/>
            <w:shd w:val="clear" w:color="auto" w:fill="auto"/>
          </w:tcPr>
          <w:p w14:paraId="7297F380" w14:textId="77777777" w:rsidR="000A1F5C" w:rsidRDefault="000A1F5C" w:rsidP="000A1F5C">
            <w:pPr>
              <w:pStyle w:val="ISOSecretObservations"/>
              <w:snapToGrid w:val="0"/>
              <w:spacing w:before="60" w:after="60" w:line="240" w:lineRule="auto"/>
            </w:pPr>
          </w:p>
        </w:tc>
      </w:tr>
      <w:tr w:rsidR="000A1F5C" w14:paraId="4AD35DA2" w14:textId="77777777" w:rsidTr="00AF2B8D">
        <w:trPr>
          <w:gridAfter w:val="1"/>
          <w:wAfter w:w="57" w:type="dxa"/>
          <w:trHeight w:val="120"/>
          <w:jc w:val="center"/>
        </w:trPr>
        <w:tc>
          <w:tcPr>
            <w:tcW w:w="606" w:type="dxa"/>
            <w:gridSpan w:val="2"/>
            <w:shd w:val="clear" w:color="auto" w:fill="auto"/>
          </w:tcPr>
          <w:p w14:paraId="2E4ACFA1" w14:textId="77777777" w:rsidR="000A1F5C" w:rsidRDefault="000A1F5C" w:rsidP="000A1F5C">
            <w:pPr>
              <w:pStyle w:val="ISOMB"/>
              <w:snapToGrid w:val="0"/>
              <w:spacing w:before="60" w:after="60" w:line="240" w:lineRule="auto"/>
            </w:pPr>
            <w:r>
              <w:t>GB-</w:t>
            </w:r>
            <w:r w:rsidRPr="00AF2B8D">
              <w:rPr>
                <w:color w:val="FF0000"/>
              </w:rPr>
              <w:t>208</w:t>
            </w:r>
          </w:p>
          <w:p w14:paraId="070C1B46" w14:textId="77777777" w:rsidR="000A1F5C" w:rsidRDefault="000A1F5C" w:rsidP="000A1F5C">
            <w:pPr>
              <w:pStyle w:val="ISOMB"/>
              <w:snapToGrid w:val="0"/>
              <w:spacing w:before="60" w:after="60" w:line="240" w:lineRule="auto"/>
            </w:pPr>
          </w:p>
        </w:tc>
        <w:tc>
          <w:tcPr>
            <w:tcW w:w="908" w:type="dxa"/>
            <w:gridSpan w:val="2"/>
            <w:shd w:val="clear" w:color="auto" w:fill="auto"/>
          </w:tcPr>
          <w:p w14:paraId="767F005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13D782E" w14:textId="77777777" w:rsidR="000A1F5C" w:rsidRDefault="000A1F5C" w:rsidP="000A1F5C">
            <w:pPr>
              <w:pStyle w:val="ISOClause"/>
              <w:snapToGrid w:val="0"/>
              <w:spacing w:before="60" w:after="60" w:line="240" w:lineRule="auto"/>
            </w:pPr>
            <w:r>
              <w:t>7.22.5</w:t>
            </w:r>
          </w:p>
          <w:p w14:paraId="2E383D60" w14:textId="77777777" w:rsidR="000A1F5C" w:rsidRDefault="000A1F5C" w:rsidP="000A1F5C">
            <w:pPr>
              <w:pStyle w:val="ISOClause"/>
              <w:snapToGrid w:val="0"/>
              <w:spacing w:before="60" w:after="60" w:line="240" w:lineRule="auto"/>
            </w:pPr>
          </w:p>
          <w:p w14:paraId="3E975C5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BEAAD2" w14:textId="77777777" w:rsidR="000A1F5C" w:rsidRDefault="000A1F5C" w:rsidP="000A1F5C">
            <w:pPr>
              <w:pStyle w:val="ISOParagraph"/>
              <w:snapToGrid w:val="0"/>
              <w:spacing w:before="60" w:after="60" w:line="240" w:lineRule="auto"/>
            </w:pPr>
            <w:r>
              <w:lastRenderedPageBreak/>
              <w:t>1</w:t>
            </w:r>
          </w:p>
        </w:tc>
        <w:tc>
          <w:tcPr>
            <w:tcW w:w="1115" w:type="dxa"/>
            <w:gridSpan w:val="2"/>
            <w:shd w:val="clear" w:color="auto" w:fill="auto"/>
          </w:tcPr>
          <w:p w14:paraId="60AC0C6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364F4FB" w14:textId="77777777" w:rsidR="000A1F5C" w:rsidRDefault="000A1F5C" w:rsidP="000A1F5C">
            <w:pPr>
              <w:pStyle w:val="ISOComments"/>
              <w:snapToGrid w:val="0"/>
              <w:spacing w:before="60" w:after="60" w:line="240" w:lineRule="auto"/>
            </w:pPr>
            <w:r>
              <w:t>“0 of the corresponding type” doesn’t allow for integer promotions.</w:t>
            </w:r>
          </w:p>
        </w:tc>
        <w:tc>
          <w:tcPr>
            <w:tcW w:w="4157" w:type="dxa"/>
            <w:gridSpan w:val="2"/>
            <w:shd w:val="clear" w:color="auto" w:fill="auto"/>
          </w:tcPr>
          <w:p w14:paraId="13171D0C" w14:textId="77777777" w:rsidR="000A1F5C" w:rsidRDefault="000A1F5C" w:rsidP="000A1F5C">
            <w:pPr>
              <w:pStyle w:val="ISOChange"/>
              <w:snapToGrid w:val="0"/>
              <w:spacing w:before="60" w:after="60" w:line="240" w:lineRule="auto"/>
            </w:pPr>
            <w:r>
              <w:t>After “0 of the corresponding type” insert “, converted according to the integer promotions,”.</w:t>
            </w:r>
          </w:p>
        </w:tc>
        <w:tc>
          <w:tcPr>
            <w:tcW w:w="2419" w:type="dxa"/>
            <w:gridSpan w:val="2"/>
            <w:shd w:val="clear" w:color="auto" w:fill="auto"/>
          </w:tcPr>
          <w:p w14:paraId="78C2235B" w14:textId="77777777" w:rsidR="000A1F5C" w:rsidRDefault="000A1F5C" w:rsidP="000A1F5C">
            <w:pPr>
              <w:pStyle w:val="ISOSecretObservations"/>
              <w:snapToGrid w:val="0"/>
              <w:spacing w:before="60" w:after="60" w:line="240" w:lineRule="auto"/>
            </w:pPr>
          </w:p>
        </w:tc>
      </w:tr>
      <w:tr w:rsidR="000A1F5C" w14:paraId="7957B9D6" w14:textId="77777777" w:rsidTr="00AF2B8D">
        <w:trPr>
          <w:gridAfter w:val="1"/>
          <w:wAfter w:w="57" w:type="dxa"/>
          <w:trHeight w:val="120"/>
          <w:jc w:val="center"/>
        </w:trPr>
        <w:tc>
          <w:tcPr>
            <w:tcW w:w="606" w:type="dxa"/>
            <w:gridSpan w:val="2"/>
            <w:shd w:val="clear" w:color="auto" w:fill="auto"/>
          </w:tcPr>
          <w:p w14:paraId="29BBE832" w14:textId="77777777" w:rsidR="000A1F5C" w:rsidRDefault="000A1F5C" w:rsidP="000A1F5C">
            <w:pPr>
              <w:pStyle w:val="ISOMB"/>
              <w:widowControl w:val="0"/>
              <w:spacing w:before="60" w:after="60" w:line="240" w:lineRule="auto"/>
            </w:pPr>
            <w:r>
              <w:t>GB-</w:t>
            </w:r>
            <w:r w:rsidRPr="00AF2B8D">
              <w:rPr>
                <w:color w:val="FF0000"/>
              </w:rPr>
              <w:t>209</w:t>
            </w:r>
          </w:p>
          <w:p w14:paraId="28C77F90" w14:textId="77777777" w:rsidR="000A1F5C" w:rsidRDefault="000A1F5C" w:rsidP="000A1F5C">
            <w:pPr>
              <w:pStyle w:val="ISOMB"/>
              <w:widowControl w:val="0"/>
              <w:spacing w:before="60" w:after="60" w:line="240" w:lineRule="auto"/>
            </w:pPr>
          </w:p>
        </w:tc>
        <w:tc>
          <w:tcPr>
            <w:tcW w:w="908" w:type="dxa"/>
            <w:gridSpan w:val="2"/>
            <w:shd w:val="clear" w:color="auto" w:fill="auto"/>
          </w:tcPr>
          <w:p w14:paraId="08757009" w14:textId="77777777" w:rsidR="000A1F5C" w:rsidRDefault="000A1F5C" w:rsidP="000A1F5C">
            <w:pPr>
              <w:pStyle w:val="ISOClause"/>
              <w:widowControl w:val="0"/>
              <w:snapToGrid w:val="0"/>
              <w:spacing w:before="60" w:after="60" w:line="240" w:lineRule="auto"/>
            </w:pPr>
          </w:p>
        </w:tc>
        <w:tc>
          <w:tcPr>
            <w:tcW w:w="1209" w:type="dxa"/>
            <w:gridSpan w:val="2"/>
            <w:shd w:val="clear" w:color="auto" w:fill="auto"/>
          </w:tcPr>
          <w:p w14:paraId="1C57D001" w14:textId="77777777" w:rsidR="000A1F5C" w:rsidRDefault="000A1F5C" w:rsidP="000A1F5C">
            <w:pPr>
              <w:pStyle w:val="ISOClause"/>
              <w:widowControl w:val="0"/>
              <w:spacing w:before="60" w:after="60" w:line="240" w:lineRule="auto"/>
            </w:pPr>
            <w:r>
              <w:t>7.23.2</w:t>
            </w:r>
          </w:p>
          <w:p w14:paraId="6FD37BD2" w14:textId="77777777" w:rsidR="000A1F5C" w:rsidRDefault="000A1F5C" w:rsidP="000A1F5C">
            <w:pPr>
              <w:pStyle w:val="ISOClause"/>
              <w:widowControl w:val="0"/>
              <w:spacing w:before="60" w:after="60" w:line="240" w:lineRule="auto"/>
            </w:pPr>
          </w:p>
          <w:p w14:paraId="1F420FBE"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4462A797" w14:textId="77777777" w:rsidR="000A1F5C" w:rsidRDefault="000A1F5C" w:rsidP="000A1F5C">
            <w:pPr>
              <w:pStyle w:val="ISOParagraph"/>
              <w:widowControl w:val="0"/>
              <w:spacing w:before="60" w:after="60" w:line="240" w:lineRule="auto"/>
            </w:pPr>
            <w:r>
              <w:t>7-8</w:t>
            </w:r>
          </w:p>
        </w:tc>
        <w:tc>
          <w:tcPr>
            <w:tcW w:w="1115" w:type="dxa"/>
            <w:gridSpan w:val="2"/>
            <w:shd w:val="clear" w:color="auto" w:fill="auto"/>
          </w:tcPr>
          <w:p w14:paraId="17C43535"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5D39F490" w14:textId="77777777" w:rsidR="000A1F5C" w:rsidRDefault="000A1F5C" w:rsidP="000A1F5C">
            <w:pPr>
              <w:pStyle w:val="ISOComments"/>
              <w:widowControl w:val="0"/>
              <w:spacing w:before="60" w:after="60" w:line="240" w:lineRule="auto"/>
            </w:pPr>
            <w:r>
              <w:t>AG Reference Bug 689 (https://austingroupbugs.net/view.php?id=689)</w:t>
            </w:r>
          </w:p>
          <w:p w14:paraId="13682F01" w14:textId="77777777" w:rsidR="000A1F5C" w:rsidRDefault="000A1F5C" w:rsidP="000A1F5C">
            <w:pPr>
              <w:pStyle w:val="ISOComments"/>
              <w:widowControl w:val="0"/>
              <w:spacing w:before="60" w:after="60" w:line="240" w:lineRule="auto"/>
            </w:pPr>
          </w:p>
          <w:p w14:paraId="1EDFE20D" w14:textId="77777777" w:rsidR="000A1F5C" w:rsidRDefault="000A1F5C" w:rsidP="000A1F5C">
            <w:pPr>
              <w:pStyle w:val="ISOComments"/>
              <w:widowControl w:val="0"/>
              <w:spacing w:before="60" w:after="60" w:line="240" w:lineRule="auto"/>
            </w:pPr>
            <w:r>
              <w:t>=======</w:t>
            </w:r>
          </w:p>
          <w:p w14:paraId="0DEFD867" w14:textId="77777777" w:rsidR="000A1F5C" w:rsidRDefault="000A1F5C" w:rsidP="000A1F5C">
            <w:pPr>
              <w:pStyle w:val="ISOComments"/>
              <w:widowControl w:val="0"/>
              <w:spacing w:before="60" w:after="60" w:line="240" w:lineRule="auto"/>
            </w:pPr>
          </w:p>
          <w:p w14:paraId="454DAC6D" w14:textId="77777777" w:rsidR="000A1F5C" w:rsidRDefault="000A1F5C" w:rsidP="000A1F5C">
            <w:pPr>
              <w:pStyle w:val="ISOComments"/>
              <w:widowControl w:val="0"/>
              <w:spacing w:before="60" w:after="60" w:line="240" w:lineRule="auto"/>
            </w:pPr>
            <w:r>
              <w:t>Title: Possibly unintended allowance for stdio deadlock</w:t>
            </w:r>
          </w:p>
          <w:p w14:paraId="4FDCB69A" w14:textId="77777777" w:rsidR="000A1F5C" w:rsidRDefault="000A1F5C" w:rsidP="000A1F5C">
            <w:pPr>
              <w:pStyle w:val="ISOComments"/>
              <w:widowControl w:val="0"/>
              <w:spacing w:before="60" w:after="60" w:line="240" w:lineRule="auto"/>
            </w:pPr>
          </w:p>
          <w:p w14:paraId="61560617" w14:textId="77777777" w:rsidR="000A1F5C" w:rsidRDefault="000A1F5C" w:rsidP="000A1F5C">
            <w:pPr>
              <w:pStyle w:val="ISOComments"/>
              <w:widowControl w:val="0"/>
              <w:spacing w:before="60" w:after="60" w:line="240" w:lineRule="auto"/>
            </w:pPr>
            <w:r>
              <w:t>7.23.2 Streams states:</w:t>
            </w:r>
          </w:p>
          <w:p w14:paraId="3C347985" w14:textId="77777777" w:rsidR="000A1F5C" w:rsidRDefault="000A1F5C" w:rsidP="000A1F5C">
            <w:pPr>
              <w:pStyle w:val="ISOComments"/>
              <w:widowControl w:val="0"/>
              <w:spacing w:before="60" w:after="60" w:line="240" w:lineRule="auto"/>
            </w:pPr>
          </w:p>
          <w:p w14:paraId="4426C300" w14:textId="77777777" w:rsidR="000A1F5C" w:rsidRDefault="000A1F5C" w:rsidP="000A1F5C">
            <w:pPr>
              <w:pStyle w:val="ISOComments"/>
              <w:widowControl w:val="0"/>
              <w:spacing w:before="60" w:after="60" w:line="240" w:lineRule="auto"/>
            </w:pPr>
            <w:r>
              <w:t>7   Each stream has an associated lock that is used to prevent data races when multiple threads of execution access a stream, and to restrict the interleaving of stream operations performed by multiple threads.  Only one thread may hold this lock at a time. The lock is reentrant: a single thread may hold the lock multiple times at a given time.</w:t>
            </w:r>
          </w:p>
          <w:p w14:paraId="1E13AF1E" w14:textId="77777777" w:rsidR="000A1F5C" w:rsidRDefault="000A1F5C" w:rsidP="000A1F5C">
            <w:pPr>
              <w:pStyle w:val="ISOComments"/>
              <w:widowControl w:val="0"/>
              <w:spacing w:before="60" w:after="60" w:line="240" w:lineRule="auto"/>
            </w:pPr>
            <w:r>
              <w:t>8   All functions that read, write, position, or query the position of a stream lock the stream before accessing it. They release the lock associated with the stream when the access is complete.</w:t>
            </w:r>
          </w:p>
          <w:p w14:paraId="7431DCC0" w14:textId="77777777" w:rsidR="000A1F5C" w:rsidRDefault="000A1F5C" w:rsidP="000A1F5C">
            <w:pPr>
              <w:pStyle w:val="ISOComments"/>
              <w:widowControl w:val="0"/>
              <w:spacing w:before="60" w:after="60" w:line="240" w:lineRule="auto"/>
            </w:pPr>
          </w:p>
          <w:p w14:paraId="37EE9D33" w14:textId="77777777" w:rsidR="000A1F5C" w:rsidRDefault="000A1F5C" w:rsidP="000A1F5C">
            <w:pPr>
              <w:pStyle w:val="ISOComments"/>
              <w:widowControl w:val="0"/>
              <w:spacing w:before="60" w:after="60" w:line="240" w:lineRule="auto"/>
            </w:pPr>
            <w:r>
              <w:t>and 7.23.3 Files states in para 3:</w:t>
            </w:r>
          </w:p>
          <w:p w14:paraId="58117349" w14:textId="77777777" w:rsidR="000A1F5C" w:rsidRDefault="000A1F5C" w:rsidP="000A1F5C">
            <w:pPr>
              <w:pStyle w:val="ISOComments"/>
              <w:widowControl w:val="0"/>
              <w:spacing w:before="60" w:after="60" w:line="240" w:lineRule="auto"/>
            </w:pPr>
          </w:p>
          <w:p w14:paraId="3080957B" w14:textId="77777777" w:rsidR="000A1F5C" w:rsidRDefault="000A1F5C" w:rsidP="000A1F5C">
            <w:pPr>
              <w:pStyle w:val="ISOComments"/>
              <w:widowControl w:val="0"/>
              <w:spacing w:before="60" w:after="60" w:line="240" w:lineRule="auto"/>
            </w:pPr>
            <w:r>
              <w:rPr>
                <w:rFonts w:eastAsia="Arial"/>
              </w:rPr>
              <w:t xml:space="preserve">    </w:t>
            </w:r>
            <w:r>
              <w:t>When a stream is line buffered, characters are intended to be transmitted to or from the host environment as a block when a new-line character is encountered. Furthermore, characters are intended to be transmitted as a block to the host environment when a buffer is filled, when input is requested on an unbuffered stream, or when input is requested on a line buffered stream that requires the transmission of characters from the host environment.</w:t>
            </w:r>
          </w:p>
          <w:p w14:paraId="4FF360FB" w14:textId="77777777" w:rsidR="000A1F5C" w:rsidRDefault="000A1F5C" w:rsidP="000A1F5C">
            <w:pPr>
              <w:pStyle w:val="ISOComments"/>
              <w:widowControl w:val="0"/>
              <w:spacing w:before="60" w:after="60" w:line="240" w:lineRule="auto"/>
            </w:pPr>
          </w:p>
          <w:p w14:paraId="46DC5A18" w14:textId="77777777" w:rsidR="000A1F5C" w:rsidRDefault="000A1F5C" w:rsidP="000A1F5C">
            <w:pPr>
              <w:pStyle w:val="ISOComments"/>
              <w:widowControl w:val="0"/>
              <w:spacing w:before="60" w:after="60" w:line="240" w:lineRule="auto"/>
            </w:pPr>
            <w:r>
              <w:lastRenderedPageBreak/>
              <w:t>Although support for the latter is implementation-defined, if the "when input is requested" parts are implemented, it creates the potential for deadlock.</w:t>
            </w:r>
          </w:p>
          <w:p w14:paraId="0E792D8D" w14:textId="77777777" w:rsidR="000A1F5C" w:rsidRDefault="000A1F5C" w:rsidP="000A1F5C">
            <w:pPr>
              <w:pStyle w:val="ISOComments"/>
              <w:widowControl w:val="0"/>
              <w:spacing w:before="60" w:after="60" w:line="240" w:lineRule="auto"/>
            </w:pPr>
          </w:p>
          <w:p w14:paraId="59D5441A" w14:textId="77777777" w:rsidR="000A1F5C" w:rsidRDefault="000A1F5C" w:rsidP="000A1F5C">
            <w:pPr>
              <w:pStyle w:val="ISOComments"/>
              <w:widowControl w:val="0"/>
              <w:spacing w:before="60" w:after="60" w:line="240" w:lineRule="auto"/>
            </w:pPr>
            <w:r>
              <w:t>For example, if thread A is holding the lock associated with a line-buffered output stream and its progress is blocked waiting for thread B to do something, and thread B happens to use stdio for reading any unbuffered (or line buffered with an empty buffer) stream as part of its operation, the requirement in 7.23.2 para 8 means the program will deadlock. This behavior seems highly undesirable and unintended.</w:t>
            </w:r>
          </w:p>
        </w:tc>
        <w:tc>
          <w:tcPr>
            <w:tcW w:w="4157" w:type="dxa"/>
            <w:gridSpan w:val="2"/>
            <w:shd w:val="clear" w:color="auto" w:fill="auto"/>
          </w:tcPr>
          <w:p w14:paraId="65A27707" w14:textId="77777777" w:rsidR="000A1F5C" w:rsidRDefault="000A1F5C" w:rsidP="000A1F5C">
            <w:pPr>
              <w:pStyle w:val="ISOChange"/>
              <w:widowControl w:val="0"/>
              <w:snapToGrid w:val="0"/>
              <w:spacing w:before="60" w:after="60" w:line="240" w:lineRule="auto"/>
            </w:pPr>
          </w:p>
          <w:p w14:paraId="24BD42BA" w14:textId="77777777" w:rsidR="000A1F5C" w:rsidRDefault="000A1F5C" w:rsidP="000A1F5C">
            <w:pPr>
              <w:pStyle w:val="ISOChange"/>
              <w:widowControl w:val="0"/>
              <w:spacing w:before="60" w:after="60" w:line="240" w:lineRule="auto"/>
            </w:pPr>
            <w:r>
              <w:t>Requiring deadlock detection seems too onerous, given that POSIX makes it optional for pthread_mutex_lock, but perhaps there ought at least to be an attempt at detection.  The question is then what to do if deadlock is not detected but nor has it been established that a deadlock situation does not exist. Since implementing support for the flush is optional anyway, just not doing the flush seems like an acceptable solution.</w:t>
            </w:r>
          </w:p>
          <w:p w14:paraId="0BB5A4BA" w14:textId="77777777" w:rsidR="000A1F5C" w:rsidRDefault="000A1F5C" w:rsidP="000A1F5C">
            <w:pPr>
              <w:pStyle w:val="ISOChange"/>
              <w:widowControl w:val="0"/>
              <w:spacing w:before="60" w:after="60" w:line="240" w:lineRule="auto"/>
            </w:pPr>
          </w:p>
          <w:p w14:paraId="527D2E2A" w14:textId="77777777" w:rsidR="000A1F5C" w:rsidRDefault="000A1F5C" w:rsidP="000A1F5C">
            <w:pPr>
              <w:pStyle w:val="ISOChange"/>
              <w:widowControl w:val="0"/>
              <w:spacing w:before="60" w:after="60" w:line="240" w:lineRule="auto"/>
            </w:pPr>
            <w:r>
              <w:t>After:</w:t>
            </w:r>
          </w:p>
          <w:p w14:paraId="2760DCBF" w14:textId="77777777" w:rsidR="000A1F5C" w:rsidRDefault="000A1F5C" w:rsidP="000A1F5C">
            <w:pPr>
              <w:pStyle w:val="ISOChange"/>
              <w:widowControl w:val="0"/>
              <w:spacing w:before="60" w:after="60" w:line="240" w:lineRule="auto"/>
            </w:pPr>
          </w:p>
          <w:p w14:paraId="4A015CE9" w14:textId="77777777" w:rsidR="000A1F5C" w:rsidRDefault="000A1F5C" w:rsidP="000A1F5C">
            <w:pPr>
              <w:pStyle w:val="ISOChange"/>
              <w:widowControl w:val="0"/>
              <w:spacing w:before="60" w:after="60" w:line="240" w:lineRule="auto"/>
            </w:pPr>
            <w:r>
              <w:rPr>
                <w:rFonts w:eastAsia="Arial"/>
              </w:rPr>
              <w:t xml:space="preserve">    </w:t>
            </w:r>
            <w:r>
              <w:t>All functions that read, write, position, or query the position of a stream lock the stream before accessing it. They release the lock associated with the stream when the access is complete.</w:t>
            </w:r>
          </w:p>
          <w:p w14:paraId="31562219" w14:textId="77777777" w:rsidR="000A1F5C" w:rsidRDefault="000A1F5C" w:rsidP="000A1F5C">
            <w:pPr>
              <w:pStyle w:val="ISOChange"/>
              <w:widowControl w:val="0"/>
              <w:spacing w:before="60" w:after="60" w:line="240" w:lineRule="auto"/>
            </w:pPr>
          </w:p>
          <w:p w14:paraId="5066EF8C" w14:textId="77777777" w:rsidR="000A1F5C" w:rsidRDefault="000A1F5C" w:rsidP="000A1F5C">
            <w:pPr>
              <w:pStyle w:val="ISOChange"/>
              <w:widowControl w:val="0"/>
              <w:spacing w:before="60" w:after="60" w:line="240" w:lineRule="auto"/>
            </w:pPr>
            <w:r>
              <w:t>add:</w:t>
            </w:r>
          </w:p>
          <w:p w14:paraId="1800BF3B" w14:textId="77777777" w:rsidR="000A1F5C" w:rsidRDefault="000A1F5C" w:rsidP="000A1F5C">
            <w:pPr>
              <w:pStyle w:val="ISOChange"/>
              <w:widowControl w:val="0"/>
              <w:spacing w:before="60" w:after="60" w:line="240" w:lineRule="auto"/>
            </w:pPr>
          </w:p>
          <w:p w14:paraId="6FB4E717" w14:textId="77777777" w:rsidR="000A1F5C" w:rsidRDefault="000A1F5C" w:rsidP="000A1F5C">
            <w:pPr>
              <w:pStyle w:val="ISOChange"/>
              <w:widowControl w:val="0"/>
              <w:spacing w:before="60" w:after="60" w:line="240" w:lineRule="auto"/>
            </w:pPr>
            <w:r>
              <w:rPr>
                <w:rFonts w:eastAsia="Arial"/>
              </w:rPr>
              <w:t xml:space="preserve">    </w:t>
            </w:r>
            <w:r>
              <w:t xml:space="preserve">If the lock is not immediately available, the function waits for it to become available, except in the following circumstances.  If the stream is line buffered and is open for writing or for update, and the reason the function is attempting to lock the stream is because it is going to request input on another stream that is unbuffered, or is line buffered and requires the transmission of characters from the host environment (see 7.23.3), then the function attempts to determine whether a deadlock situation exists.  If a deadlock situation is found to exist, the function shall fail.  If the function is able to establish that a deadlock situation does not exist, it shall wait for the lock to become available. If the function does not establish whether or not a deadlock situation exists, it shall </w:t>
            </w:r>
            <w:r>
              <w:lastRenderedPageBreak/>
              <w:t>continue as if it had already locked the stream, found its buffer to be empty, and released the lock.</w:t>
            </w:r>
          </w:p>
        </w:tc>
        <w:tc>
          <w:tcPr>
            <w:tcW w:w="2419" w:type="dxa"/>
            <w:gridSpan w:val="2"/>
            <w:shd w:val="clear" w:color="auto" w:fill="auto"/>
          </w:tcPr>
          <w:p w14:paraId="0A124117" w14:textId="051A9B88" w:rsidR="000A1F5C" w:rsidRDefault="000A1F5C" w:rsidP="000A1F5C">
            <w:pPr>
              <w:pStyle w:val="ISOSecretObservations"/>
              <w:widowControl w:val="0"/>
              <w:snapToGrid w:val="0"/>
              <w:spacing w:before="60" w:after="60" w:line="240" w:lineRule="auto"/>
            </w:pPr>
            <w:r>
              <w:lastRenderedPageBreak/>
              <w:t>Rejected</w:t>
            </w:r>
          </w:p>
        </w:tc>
      </w:tr>
      <w:tr w:rsidR="000A1F5C" w14:paraId="7D55C5C0" w14:textId="77777777" w:rsidTr="00AF2B8D">
        <w:trPr>
          <w:gridAfter w:val="1"/>
          <w:wAfter w:w="57" w:type="dxa"/>
          <w:trHeight w:val="120"/>
          <w:jc w:val="center"/>
        </w:trPr>
        <w:tc>
          <w:tcPr>
            <w:tcW w:w="606" w:type="dxa"/>
            <w:gridSpan w:val="2"/>
            <w:shd w:val="clear" w:color="auto" w:fill="auto"/>
          </w:tcPr>
          <w:p w14:paraId="35814692" w14:textId="77777777" w:rsidR="000A1F5C" w:rsidRDefault="000A1F5C" w:rsidP="000A1F5C">
            <w:pPr>
              <w:pStyle w:val="ISOMB"/>
              <w:snapToGrid w:val="0"/>
              <w:spacing w:before="60" w:after="60" w:line="240" w:lineRule="auto"/>
            </w:pPr>
            <w:r>
              <w:t>GB-</w:t>
            </w:r>
            <w:r w:rsidRPr="00AF2B8D">
              <w:rPr>
                <w:color w:val="FF0000"/>
              </w:rPr>
              <w:t>210</w:t>
            </w:r>
          </w:p>
          <w:p w14:paraId="3B7D2462" w14:textId="77777777" w:rsidR="000A1F5C" w:rsidRDefault="000A1F5C" w:rsidP="000A1F5C">
            <w:pPr>
              <w:pStyle w:val="ISOMB"/>
              <w:snapToGrid w:val="0"/>
              <w:spacing w:before="60" w:after="60" w:line="240" w:lineRule="auto"/>
            </w:pPr>
          </w:p>
        </w:tc>
        <w:tc>
          <w:tcPr>
            <w:tcW w:w="908" w:type="dxa"/>
            <w:gridSpan w:val="2"/>
            <w:shd w:val="clear" w:color="auto" w:fill="auto"/>
          </w:tcPr>
          <w:p w14:paraId="4AE9992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EA5F117" w14:textId="77777777" w:rsidR="000A1F5C" w:rsidRDefault="000A1F5C" w:rsidP="000A1F5C">
            <w:pPr>
              <w:pStyle w:val="ISOClause"/>
              <w:snapToGrid w:val="0"/>
              <w:spacing w:before="60" w:after="60" w:line="240" w:lineRule="auto"/>
            </w:pPr>
            <w:r>
              <w:t>7.23.5.3</w:t>
            </w:r>
          </w:p>
          <w:p w14:paraId="3F1F03D4" w14:textId="77777777" w:rsidR="000A1F5C" w:rsidRDefault="000A1F5C" w:rsidP="000A1F5C">
            <w:pPr>
              <w:pStyle w:val="ISOClause"/>
              <w:snapToGrid w:val="0"/>
              <w:spacing w:before="60" w:after="60" w:line="240" w:lineRule="auto"/>
            </w:pPr>
          </w:p>
          <w:p w14:paraId="23E2BB4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C365AEB"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5C4ACCF3"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3CA56F7A" w14:textId="77777777" w:rsidR="000A1F5C" w:rsidRDefault="000A1F5C" w:rsidP="000A1F5C">
            <w:pPr>
              <w:pStyle w:val="ISOComments"/>
              <w:snapToGrid w:val="0"/>
              <w:spacing w:before="60" w:after="60" w:line="240" w:lineRule="auto"/>
            </w:pPr>
            <w:r>
              <w:t>The undefined behaviour with the mode string would seem to be better classified as implementation defined (which forces a conforming implementation to document it).</w:t>
            </w:r>
          </w:p>
        </w:tc>
        <w:tc>
          <w:tcPr>
            <w:tcW w:w="4157" w:type="dxa"/>
            <w:gridSpan w:val="2"/>
            <w:shd w:val="clear" w:color="auto" w:fill="auto"/>
          </w:tcPr>
          <w:p w14:paraId="31B2760F" w14:textId="77777777" w:rsidR="000A1F5C" w:rsidRDefault="000A1F5C" w:rsidP="000A1F5C">
            <w:pPr>
              <w:pStyle w:val="ISOChange"/>
              <w:snapToGrid w:val="0"/>
              <w:spacing w:before="60" w:after="60" w:line="240" w:lineRule="auto"/>
            </w:pPr>
            <w:r>
              <w:t>Change “is undefined” to “is implementation-defined”.</w:t>
            </w:r>
          </w:p>
        </w:tc>
        <w:tc>
          <w:tcPr>
            <w:tcW w:w="2419" w:type="dxa"/>
            <w:gridSpan w:val="2"/>
            <w:shd w:val="clear" w:color="auto" w:fill="auto"/>
          </w:tcPr>
          <w:p w14:paraId="2667F604" w14:textId="77777777" w:rsidR="000A1F5C" w:rsidRDefault="000A1F5C" w:rsidP="000A1F5C">
            <w:pPr>
              <w:pStyle w:val="ISOSecretObservations"/>
              <w:snapToGrid w:val="0"/>
              <w:spacing w:before="60" w:after="60" w:line="240" w:lineRule="auto"/>
            </w:pPr>
          </w:p>
        </w:tc>
      </w:tr>
      <w:tr w:rsidR="000A1F5C" w14:paraId="12CE3359" w14:textId="77777777" w:rsidTr="00AF2B8D">
        <w:trPr>
          <w:gridAfter w:val="1"/>
          <w:wAfter w:w="57" w:type="dxa"/>
          <w:trHeight w:val="120"/>
          <w:jc w:val="center"/>
        </w:trPr>
        <w:tc>
          <w:tcPr>
            <w:tcW w:w="606" w:type="dxa"/>
            <w:gridSpan w:val="2"/>
            <w:shd w:val="clear" w:color="auto" w:fill="auto"/>
          </w:tcPr>
          <w:p w14:paraId="5E904FD5" w14:textId="77777777" w:rsidR="000A1F5C" w:rsidRDefault="000A1F5C" w:rsidP="000A1F5C">
            <w:pPr>
              <w:pStyle w:val="ISOMB"/>
              <w:spacing w:before="60" w:after="60" w:line="240" w:lineRule="auto"/>
            </w:pPr>
            <w:r>
              <w:t>IE-</w:t>
            </w:r>
            <w:r w:rsidRPr="00AF2B8D">
              <w:rPr>
                <w:color w:val="FF0000"/>
              </w:rPr>
              <w:t>211</w:t>
            </w:r>
          </w:p>
          <w:p w14:paraId="61538C99" w14:textId="77777777" w:rsidR="000A1F5C" w:rsidRDefault="000A1F5C" w:rsidP="000A1F5C">
            <w:pPr>
              <w:pStyle w:val="ISOMB"/>
              <w:spacing w:before="60" w:after="60" w:line="240" w:lineRule="auto"/>
            </w:pPr>
          </w:p>
        </w:tc>
        <w:tc>
          <w:tcPr>
            <w:tcW w:w="908" w:type="dxa"/>
            <w:gridSpan w:val="2"/>
            <w:shd w:val="clear" w:color="auto" w:fill="auto"/>
          </w:tcPr>
          <w:p w14:paraId="5D45AAD6" w14:textId="77777777" w:rsidR="000A1F5C" w:rsidRDefault="000A1F5C" w:rsidP="000A1F5C">
            <w:pPr>
              <w:pStyle w:val="ISOClause"/>
              <w:spacing w:before="60" w:after="60" w:line="240" w:lineRule="auto"/>
            </w:pPr>
          </w:p>
        </w:tc>
        <w:tc>
          <w:tcPr>
            <w:tcW w:w="1209" w:type="dxa"/>
            <w:gridSpan w:val="2"/>
            <w:shd w:val="clear" w:color="auto" w:fill="auto"/>
          </w:tcPr>
          <w:p w14:paraId="54B7CB1A" w14:textId="77777777" w:rsidR="000A1F5C" w:rsidRDefault="000A1F5C" w:rsidP="000A1F5C">
            <w:pPr>
              <w:pStyle w:val="ISOClause"/>
              <w:spacing w:before="60" w:after="60" w:line="240" w:lineRule="auto"/>
            </w:pPr>
            <w:r>
              <w:t>7.23.5.3</w:t>
            </w:r>
          </w:p>
          <w:p w14:paraId="29F78BD9" w14:textId="77777777" w:rsidR="000A1F5C" w:rsidRDefault="000A1F5C" w:rsidP="000A1F5C">
            <w:pPr>
              <w:pStyle w:val="ISOClause"/>
              <w:spacing w:before="60" w:after="60" w:line="240" w:lineRule="auto"/>
            </w:pPr>
          </w:p>
          <w:p w14:paraId="18BCD0C9" w14:textId="77777777" w:rsidR="000A1F5C" w:rsidRDefault="000A1F5C" w:rsidP="000A1F5C">
            <w:pPr>
              <w:pStyle w:val="ISOClause"/>
              <w:spacing w:before="60" w:after="60" w:line="240" w:lineRule="auto"/>
            </w:pPr>
          </w:p>
        </w:tc>
        <w:tc>
          <w:tcPr>
            <w:tcW w:w="1209" w:type="dxa"/>
            <w:gridSpan w:val="2"/>
            <w:shd w:val="clear" w:color="auto" w:fill="auto"/>
          </w:tcPr>
          <w:p w14:paraId="1EA27767" w14:textId="77777777" w:rsidR="000A1F5C" w:rsidRDefault="000A1F5C" w:rsidP="000A1F5C">
            <w:pPr>
              <w:pStyle w:val="ISOParagraph"/>
              <w:spacing w:before="60" w:after="60" w:line="240" w:lineRule="auto"/>
            </w:pPr>
            <w:r>
              <w:t>5</w:t>
            </w:r>
          </w:p>
        </w:tc>
        <w:tc>
          <w:tcPr>
            <w:tcW w:w="1115" w:type="dxa"/>
            <w:gridSpan w:val="2"/>
            <w:shd w:val="clear" w:color="auto" w:fill="auto"/>
          </w:tcPr>
          <w:p w14:paraId="59CB6FBA" w14:textId="77777777" w:rsidR="000A1F5C" w:rsidRDefault="000A1F5C" w:rsidP="000A1F5C">
            <w:pPr>
              <w:pStyle w:val="ISOCommType"/>
              <w:spacing w:before="60" w:after="60" w:line="240" w:lineRule="auto"/>
            </w:pPr>
            <w:r>
              <w:t>te</w:t>
            </w:r>
          </w:p>
        </w:tc>
        <w:tc>
          <w:tcPr>
            <w:tcW w:w="4253" w:type="dxa"/>
            <w:gridSpan w:val="2"/>
            <w:shd w:val="clear" w:color="auto" w:fill="auto"/>
          </w:tcPr>
          <w:p w14:paraId="6C8A0D15" w14:textId="77777777" w:rsidR="000A1F5C" w:rsidRDefault="000A1F5C" w:rsidP="000A1F5C">
            <w:pPr>
              <w:pStyle w:val="ISOComments"/>
              <w:spacing w:before="60" w:after="60" w:line="240" w:lineRule="auto"/>
            </w:pPr>
            <w:r>
              <w:rPr>
                <w:rFonts w:cs="Arial"/>
                <w:color w:val="222222"/>
                <w:shd w:val="clear" w:color="auto" w:fill="FFFFFF"/>
              </w:rPr>
              <w:t xml:space="preserve">Adopt changes from </w:t>
            </w:r>
            <w:r>
              <w:t>N3059</w:t>
            </w:r>
            <w:r>
              <w:rPr>
                <w:rFonts w:cs="Arial"/>
                <w:color w:val="222222"/>
                <w:shd w:val="clear" w:color="auto" w:fill="FFFFFF"/>
              </w:rPr>
              <w:t xml:space="preserve"> </w:t>
            </w:r>
            <w:hyperlink r:id="rId32" w:history="1">
              <w:r w:rsidRPr="00CE7266">
                <w:rPr>
                  <w:rStyle w:val="Hyperlink"/>
                  <w:rFonts w:cs="Arial"/>
                  <w:shd w:val="clear" w:color="auto" w:fill="FFFFFF"/>
                </w:rPr>
                <w:t>https://www.open-std.org/jtc1/sc22/WG14/www/docs/n3059.pdf</w:t>
              </w:r>
            </w:hyperlink>
            <w:r>
              <w:rPr>
                <w:rFonts w:cs="Arial"/>
                <w:color w:val="222222"/>
                <w:shd w:val="clear" w:color="auto" w:fill="FFFFFF"/>
              </w:rPr>
              <w:t xml:space="preserve"> </w:t>
            </w:r>
          </w:p>
        </w:tc>
        <w:tc>
          <w:tcPr>
            <w:tcW w:w="4157" w:type="dxa"/>
            <w:gridSpan w:val="2"/>
            <w:shd w:val="clear" w:color="auto" w:fill="auto"/>
          </w:tcPr>
          <w:p w14:paraId="0724C8A8" w14:textId="77777777" w:rsidR="000A1F5C" w:rsidRDefault="000A1F5C" w:rsidP="000A1F5C">
            <w:pPr>
              <w:pStyle w:val="ISOChange"/>
              <w:spacing w:before="60" w:after="60" w:line="240" w:lineRule="auto"/>
            </w:pPr>
            <w:r>
              <w:t>From N3059 Section 1.1:</w:t>
            </w:r>
            <w:r>
              <w:br/>
              <w:t xml:space="preserve">Opening a file with exclusive mode (’x’ as the last character in the mode argument) fails if the file already exists or cannot be created. </w:t>
            </w:r>
            <w:r w:rsidRPr="00854995">
              <w:rPr>
                <w:strike/>
                <w:color w:val="C00000"/>
              </w:rPr>
              <w:t>Otherwise, the file is created with exclusive (also known as non-shared) access to the extent that the underlying system supports exclusive access.</w:t>
            </w:r>
            <w:r>
              <w:t xml:space="preserve"> </w:t>
            </w:r>
            <w:r w:rsidRPr="00854995">
              <w:rPr>
                <w:color w:val="E36C0A" w:themeColor="accent6" w:themeShade="BF"/>
              </w:rPr>
              <w:t>The check for the existence of the file and the creation of the file if it does not exist is atomic with respect to other threads and processes. If the implementation is not capable of performing the check for the existence of the file and the creation of the file atomically, it shall fail instead of performing a non-atomic check and creation.</w:t>
            </w:r>
          </w:p>
        </w:tc>
        <w:tc>
          <w:tcPr>
            <w:tcW w:w="2419" w:type="dxa"/>
            <w:gridSpan w:val="2"/>
            <w:shd w:val="clear" w:color="auto" w:fill="auto"/>
          </w:tcPr>
          <w:p w14:paraId="29328968" w14:textId="71321AF1" w:rsidR="000A1F5C" w:rsidRDefault="000A1F5C" w:rsidP="000A1F5C">
            <w:pPr>
              <w:pStyle w:val="ISOSecretObservations"/>
              <w:spacing w:before="60" w:after="60" w:line="240" w:lineRule="auto"/>
            </w:pPr>
            <w:r>
              <w:t>Accepted with comment: Adopted wording from N 3059 with “process” replaced by “other concurrent program executions”.</w:t>
            </w:r>
          </w:p>
        </w:tc>
      </w:tr>
      <w:tr w:rsidR="000A1F5C" w14:paraId="7AA315A6" w14:textId="77777777" w:rsidTr="00AF2B8D">
        <w:trPr>
          <w:gridAfter w:val="1"/>
          <w:wAfter w:w="57" w:type="dxa"/>
          <w:trHeight w:val="120"/>
          <w:jc w:val="center"/>
        </w:trPr>
        <w:tc>
          <w:tcPr>
            <w:tcW w:w="606" w:type="dxa"/>
            <w:gridSpan w:val="2"/>
            <w:shd w:val="clear" w:color="auto" w:fill="auto"/>
          </w:tcPr>
          <w:p w14:paraId="0B94ABA3" w14:textId="77777777" w:rsidR="000A1F5C" w:rsidRDefault="000A1F5C" w:rsidP="000A1F5C">
            <w:pPr>
              <w:pStyle w:val="ISOMB"/>
              <w:spacing w:before="60" w:after="60" w:line="240" w:lineRule="auto"/>
            </w:pPr>
            <w:r>
              <w:t>US 60</w:t>
            </w:r>
          </w:p>
          <w:p w14:paraId="61893892" w14:textId="77777777" w:rsidR="000A1F5C" w:rsidRDefault="000A1F5C" w:rsidP="000A1F5C">
            <w:pPr>
              <w:pStyle w:val="ISOMB"/>
              <w:spacing w:before="60" w:after="60" w:line="240" w:lineRule="auto"/>
            </w:pPr>
            <w:r>
              <w:t>-</w:t>
            </w:r>
            <w:r w:rsidRPr="00AF2B8D">
              <w:rPr>
                <w:color w:val="FF0000"/>
              </w:rPr>
              <w:t>212</w:t>
            </w:r>
          </w:p>
          <w:p w14:paraId="684C274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C8AF03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92EFECC" w14:textId="77777777" w:rsidR="000A1F5C" w:rsidRDefault="000A1F5C" w:rsidP="000A1F5C">
            <w:pPr>
              <w:pStyle w:val="ISOClause"/>
              <w:spacing w:before="60" w:after="60" w:line="240" w:lineRule="auto"/>
              <w:rPr>
                <w:rFonts w:cs="Arial"/>
                <w:szCs w:val="18"/>
              </w:rPr>
            </w:pPr>
            <w:r>
              <w:rPr>
                <w:rFonts w:cs="Arial"/>
                <w:szCs w:val="18"/>
              </w:rPr>
              <w:t>7.23.5.3</w:t>
            </w:r>
          </w:p>
          <w:p w14:paraId="6AF19925" w14:textId="77777777" w:rsidR="000A1F5C" w:rsidRDefault="000A1F5C" w:rsidP="000A1F5C">
            <w:pPr>
              <w:pStyle w:val="ISOClause"/>
              <w:spacing w:before="60" w:after="60" w:line="240" w:lineRule="auto"/>
              <w:rPr>
                <w:rFonts w:cs="Arial"/>
                <w:szCs w:val="18"/>
              </w:rPr>
            </w:pPr>
          </w:p>
          <w:p w14:paraId="518D13C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C3BC1EF" w14:textId="77777777" w:rsidR="000A1F5C" w:rsidRPr="003D5D44" w:rsidRDefault="000A1F5C" w:rsidP="000A1F5C">
            <w:pPr>
              <w:pStyle w:val="ISOParagraph"/>
              <w:spacing w:before="60" w:after="60" w:line="240" w:lineRule="auto"/>
              <w:rPr>
                <w:rFonts w:cs="Arial"/>
                <w:szCs w:val="18"/>
              </w:rPr>
            </w:pPr>
            <w:r w:rsidRPr="003D5D44">
              <w:rPr>
                <w:rFonts w:cs="Arial"/>
                <w:szCs w:val="18"/>
              </w:rPr>
              <w:t>5</w:t>
            </w:r>
          </w:p>
        </w:tc>
        <w:tc>
          <w:tcPr>
            <w:tcW w:w="1115" w:type="dxa"/>
            <w:gridSpan w:val="2"/>
            <w:shd w:val="clear" w:color="auto" w:fill="auto"/>
          </w:tcPr>
          <w:p w14:paraId="0B8BBA1B"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0A6F4DD7" w14:textId="77777777" w:rsidR="000A1F5C" w:rsidRDefault="000A1F5C" w:rsidP="000A1F5C">
            <w:pPr>
              <w:pStyle w:val="ISOComments"/>
              <w:spacing w:before="60" w:after="60" w:line="240" w:lineRule="auto"/>
              <w:rPr>
                <w:rFonts w:cs="Arial"/>
                <w:color w:val="222222"/>
                <w:szCs w:val="18"/>
                <w:shd w:val="clear" w:color="auto" w:fill="FFFFFF"/>
              </w:rPr>
            </w:pPr>
            <w:r w:rsidRPr="003D5D44">
              <w:rPr>
                <w:rFonts w:cs="Arial"/>
                <w:color w:val="222222"/>
                <w:szCs w:val="18"/>
                <w:shd w:val="clear" w:color="auto" w:fill="FFFFFF"/>
              </w:rPr>
              <w:t xml:space="preserve">Adopt changes from </w:t>
            </w:r>
            <w:r w:rsidRPr="003D5D44">
              <w:rPr>
                <w:rFonts w:cs="Arial"/>
                <w:szCs w:val="18"/>
              </w:rPr>
              <w:t>N3059</w:t>
            </w:r>
            <w:r w:rsidRPr="003D5D44">
              <w:rPr>
                <w:rFonts w:cs="Arial"/>
                <w:color w:val="222222"/>
                <w:szCs w:val="18"/>
                <w:shd w:val="clear" w:color="auto" w:fill="FFFFFF"/>
              </w:rPr>
              <w:t xml:space="preserve"> </w:t>
            </w:r>
            <w:hyperlink r:id="rId33" w:history="1">
              <w:r w:rsidRPr="003D5D44">
                <w:rPr>
                  <w:rStyle w:val="Hyperlink"/>
                  <w:rFonts w:cs="Arial"/>
                  <w:szCs w:val="18"/>
                  <w:shd w:val="clear" w:color="auto" w:fill="FFFFFF"/>
                </w:rPr>
                <w:t>https://www.open-std.org/jtc1/sc22/WG14/www/docs/n3059.pdf</w:t>
              </w:r>
            </w:hyperlink>
            <w:r w:rsidRPr="003D5D44">
              <w:rPr>
                <w:rFonts w:cs="Arial"/>
                <w:color w:val="222222"/>
                <w:szCs w:val="18"/>
                <w:shd w:val="clear" w:color="auto" w:fill="FFFFFF"/>
              </w:rPr>
              <w:t xml:space="preserve"> </w:t>
            </w:r>
          </w:p>
          <w:p w14:paraId="6B09F523" w14:textId="77777777" w:rsidR="000A1F5C" w:rsidRPr="003D5D44" w:rsidRDefault="00AC06E3" w:rsidP="000A1F5C">
            <w:pPr>
              <w:pStyle w:val="ISOComments"/>
              <w:spacing w:before="60" w:after="60" w:line="240" w:lineRule="auto"/>
              <w:rPr>
                <w:rFonts w:cs="Arial"/>
                <w:szCs w:val="18"/>
              </w:rPr>
            </w:pPr>
            <w:r>
              <w:rPr>
                <w:rFonts w:cs="Arial"/>
                <w:noProof/>
                <w:szCs w:val="18"/>
              </w:rPr>
              <w:object w:dxaOrig="1508" w:dyaOrig="982" w14:anchorId="0DED5A98">
                <v:shape id="_x0000_i1030" type="#_x0000_t75" alt="" style="width:75.35pt;height:49.35pt;mso-width-percent:0;mso-height-percent:0;mso-width-percent:0;mso-height-percent:0" o:ole="">
                  <v:imagedata r:id="rId34" o:title=""/>
                </v:shape>
                <o:OLEObject Type="Embed" ProgID="Acrobat.Document.DC" ShapeID="_x0000_i1030" DrawAspect="Icon" ObjectID="_1736327643" r:id="rId35"/>
              </w:object>
            </w:r>
          </w:p>
        </w:tc>
        <w:tc>
          <w:tcPr>
            <w:tcW w:w="4157" w:type="dxa"/>
            <w:gridSpan w:val="2"/>
            <w:shd w:val="clear" w:color="auto" w:fill="auto"/>
          </w:tcPr>
          <w:p w14:paraId="780E3D37" w14:textId="77777777" w:rsidR="000A1F5C" w:rsidRDefault="000A1F5C" w:rsidP="000A1F5C">
            <w:pPr>
              <w:pStyle w:val="ISOChange"/>
              <w:spacing w:line="240" w:lineRule="auto"/>
              <w:rPr>
                <w:color w:val="E36C0A" w:themeColor="accent6" w:themeShade="BF"/>
                <w:szCs w:val="18"/>
              </w:rPr>
            </w:pPr>
            <w:r w:rsidRPr="003D5D44">
              <w:rPr>
                <w:szCs w:val="18"/>
              </w:rPr>
              <w:t>From N3059 Section 1.1:</w:t>
            </w:r>
            <w:r w:rsidRPr="003D5D44">
              <w:rPr>
                <w:szCs w:val="18"/>
              </w:rPr>
              <w:br/>
              <w:t xml:space="preserve">Opening a file with exclusive mode (’x’ as the last character in the mode argument) fails if the file already exists or cannot be created. </w:t>
            </w:r>
            <w:r w:rsidRPr="003D5D44">
              <w:rPr>
                <w:strike/>
                <w:color w:val="C00000"/>
                <w:szCs w:val="18"/>
              </w:rPr>
              <w:t>Otherwise, the file is created with exclusive (also known as non-shared) access to the extent that the underlying system supports exclusive access.</w:t>
            </w:r>
            <w:r w:rsidRPr="003D5D44">
              <w:rPr>
                <w:szCs w:val="18"/>
              </w:rPr>
              <w:t xml:space="preserve"> </w:t>
            </w:r>
            <w:r w:rsidRPr="003D5D44">
              <w:rPr>
                <w:color w:val="E36C0A" w:themeColor="accent6" w:themeShade="BF"/>
                <w:szCs w:val="18"/>
              </w:rPr>
              <w:t xml:space="preserve">The check for the existence of the file and the creation </w:t>
            </w:r>
            <w:r w:rsidRPr="003D5D44">
              <w:rPr>
                <w:color w:val="E36C0A" w:themeColor="accent6" w:themeShade="BF"/>
                <w:szCs w:val="18"/>
              </w:rPr>
              <w:lastRenderedPageBreak/>
              <w:t>of the file if it does not exist is atomic with respect to other threads and processes. If the implementation is not capable of performing the check for the existence of the file and the creation of the file atomically, it shall fail instead of performing a non-atomic check and creation.</w:t>
            </w:r>
          </w:p>
          <w:p w14:paraId="554F70C6" w14:textId="77777777" w:rsidR="000A1F5C" w:rsidRPr="003D5D44" w:rsidRDefault="00AC06E3" w:rsidP="000A1F5C">
            <w:pPr>
              <w:pStyle w:val="ISOChange"/>
              <w:spacing w:line="240" w:lineRule="auto"/>
              <w:rPr>
                <w:szCs w:val="18"/>
              </w:rPr>
            </w:pPr>
            <w:r>
              <w:rPr>
                <w:noProof/>
                <w:szCs w:val="18"/>
              </w:rPr>
              <w:object w:dxaOrig="1508" w:dyaOrig="982" w14:anchorId="219E8ECA">
                <v:shape id="_x0000_i1029" type="#_x0000_t75" alt="" style="width:75.35pt;height:49.35pt;mso-width-percent:0;mso-height-percent:0;mso-width-percent:0;mso-height-percent:0" o:ole="">
                  <v:imagedata r:id="rId36" o:title=""/>
                </v:shape>
                <o:OLEObject Type="Embed" ProgID="Acrobat.Document.DC" ShapeID="_x0000_i1029" DrawAspect="Icon" ObjectID="_1736327644" r:id="rId37"/>
              </w:object>
            </w:r>
          </w:p>
        </w:tc>
        <w:tc>
          <w:tcPr>
            <w:tcW w:w="2419" w:type="dxa"/>
            <w:gridSpan w:val="2"/>
            <w:shd w:val="clear" w:color="auto" w:fill="auto"/>
          </w:tcPr>
          <w:p w14:paraId="63A63744" w14:textId="1064C98F" w:rsidR="000A1F5C" w:rsidRPr="003D5D44" w:rsidRDefault="000A1F5C" w:rsidP="000A1F5C">
            <w:pPr>
              <w:pStyle w:val="ISOSecretObservations"/>
              <w:spacing w:before="60" w:after="60" w:line="240" w:lineRule="auto"/>
              <w:rPr>
                <w:rFonts w:cs="Arial"/>
                <w:szCs w:val="18"/>
              </w:rPr>
            </w:pPr>
            <w:r>
              <w:lastRenderedPageBreak/>
              <w:t>Accepted with comment: Adopted wording from N 3059 with “process” replaced by “other concurrent program executions”.</w:t>
            </w:r>
          </w:p>
        </w:tc>
      </w:tr>
      <w:tr w:rsidR="000A1F5C" w14:paraId="0F6F3A03" w14:textId="77777777" w:rsidTr="00AF2B8D">
        <w:trPr>
          <w:gridAfter w:val="1"/>
          <w:wAfter w:w="57" w:type="dxa"/>
          <w:trHeight w:val="120"/>
          <w:jc w:val="center"/>
        </w:trPr>
        <w:tc>
          <w:tcPr>
            <w:tcW w:w="606" w:type="dxa"/>
            <w:gridSpan w:val="2"/>
            <w:shd w:val="clear" w:color="auto" w:fill="auto"/>
          </w:tcPr>
          <w:p w14:paraId="5D827B5D" w14:textId="77777777" w:rsidR="000A1F5C" w:rsidRDefault="000A1F5C" w:rsidP="000A1F5C">
            <w:pPr>
              <w:pStyle w:val="ISOMB"/>
              <w:spacing w:before="60" w:after="60" w:line="240" w:lineRule="auto"/>
            </w:pPr>
            <w:r>
              <w:t>IE-</w:t>
            </w:r>
            <w:r w:rsidRPr="00AF2B8D">
              <w:rPr>
                <w:color w:val="FF0000"/>
              </w:rPr>
              <w:t>213</w:t>
            </w:r>
          </w:p>
          <w:p w14:paraId="71C37493" w14:textId="77777777" w:rsidR="000A1F5C" w:rsidRDefault="000A1F5C" w:rsidP="000A1F5C">
            <w:pPr>
              <w:pStyle w:val="ISOMB"/>
              <w:spacing w:before="60" w:after="60" w:line="240" w:lineRule="auto"/>
            </w:pPr>
          </w:p>
        </w:tc>
        <w:tc>
          <w:tcPr>
            <w:tcW w:w="908" w:type="dxa"/>
            <w:gridSpan w:val="2"/>
            <w:shd w:val="clear" w:color="auto" w:fill="auto"/>
          </w:tcPr>
          <w:p w14:paraId="725C2AC7" w14:textId="77777777" w:rsidR="000A1F5C" w:rsidRDefault="000A1F5C" w:rsidP="000A1F5C">
            <w:pPr>
              <w:pStyle w:val="ISOClause"/>
              <w:spacing w:before="60" w:after="60" w:line="240" w:lineRule="auto"/>
            </w:pPr>
          </w:p>
        </w:tc>
        <w:tc>
          <w:tcPr>
            <w:tcW w:w="1209" w:type="dxa"/>
            <w:gridSpan w:val="2"/>
            <w:shd w:val="clear" w:color="auto" w:fill="auto"/>
          </w:tcPr>
          <w:p w14:paraId="54E20C67" w14:textId="77777777" w:rsidR="000A1F5C" w:rsidRDefault="000A1F5C" w:rsidP="000A1F5C">
            <w:pPr>
              <w:pStyle w:val="ISOClause"/>
              <w:spacing w:before="60" w:after="60" w:line="240" w:lineRule="auto"/>
            </w:pPr>
            <w:r>
              <w:t>7.23.5.3</w:t>
            </w:r>
          </w:p>
          <w:p w14:paraId="7F02ABD9" w14:textId="77777777" w:rsidR="000A1F5C" w:rsidRDefault="000A1F5C" w:rsidP="000A1F5C">
            <w:pPr>
              <w:pStyle w:val="ISOClause"/>
              <w:spacing w:before="60" w:after="60" w:line="240" w:lineRule="auto"/>
            </w:pPr>
          </w:p>
          <w:p w14:paraId="24879B45" w14:textId="77777777" w:rsidR="000A1F5C" w:rsidRDefault="000A1F5C" w:rsidP="000A1F5C">
            <w:pPr>
              <w:pStyle w:val="ISOClause"/>
              <w:spacing w:before="60" w:after="60" w:line="240" w:lineRule="auto"/>
            </w:pPr>
          </w:p>
        </w:tc>
        <w:tc>
          <w:tcPr>
            <w:tcW w:w="1209" w:type="dxa"/>
            <w:gridSpan w:val="2"/>
            <w:shd w:val="clear" w:color="auto" w:fill="auto"/>
          </w:tcPr>
          <w:p w14:paraId="015C6E3A" w14:textId="77777777" w:rsidR="000A1F5C" w:rsidRDefault="000A1F5C" w:rsidP="000A1F5C">
            <w:pPr>
              <w:pStyle w:val="ISOParagraph"/>
              <w:spacing w:before="60" w:after="60" w:line="240" w:lineRule="auto"/>
            </w:pPr>
            <w:r>
              <w:t>6</w:t>
            </w:r>
          </w:p>
        </w:tc>
        <w:tc>
          <w:tcPr>
            <w:tcW w:w="1115" w:type="dxa"/>
            <w:gridSpan w:val="2"/>
            <w:shd w:val="clear" w:color="auto" w:fill="auto"/>
          </w:tcPr>
          <w:p w14:paraId="51FD5779" w14:textId="77777777" w:rsidR="000A1F5C" w:rsidRDefault="000A1F5C" w:rsidP="000A1F5C">
            <w:pPr>
              <w:pStyle w:val="ISOCommType"/>
              <w:spacing w:before="60" w:after="60" w:line="240" w:lineRule="auto"/>
            </w:pPr>
            <w:r>
              <w:t>te</w:t>
            </w:r>
          </w:p>
        </w:tc>
        <w:tc>
          <w:tcPr>
            <w:tcW w:w="4253" w:type="dxa"/>
            <w:gridSpan w:val="2"/>
            <w:shd w:val="clear" w:color="auto" w:fill="auto"/>
          </w:tcPr>
          <w:p w14:paraId="7F11A3D5" w14:textId="77777777" w:rsidR="000A1F5C" w:rsidRDefault="000A1F5C" w:rsidP="000A1F5C">
            <w:pPr>
              <w:pStyle w:val="ISOComments"/>
              <w:spacing w:before="60" w:after="60" w:line="240" w:lineRule="auto"/>
            </w:pPr>
            <w:r>
              <w:rPr>
                <w:rFonts w:cs="Arial"/>
                <w:color w:val="222222"/>
                <w:shd w:val="clear" w:color="auto" w:fill="FFFFFF"/>
              </w:rPr>
              <w:t xml:space="preserve">Adopt changes from </w:t>
            </w:r>
            <w:r>
              <w:t>N3059</w:t>
            </w:r>
            <w:r>
              <w:rPr>
                <w:rFonts w:cs="Arial"/>
                <w:color w:val="222222"/>
                <w:shd w:val="clear" w:color="auto" w:fill="FFFFFF"/>
              </w:rPr>
              <w:t xml:space="preserve"> </w:t>
            </w:r>
            <w:hyperlink r:id="rId38" w:history="1">
              <w:r w:rsidRPr="00CE7266">
                <w:rPr>
                  <w:rStyle w:val="Hyperlink"/>
                  <w:rFonts w:cs="Arial"/>
                  <w:shd w:val="clear" w:color="auto" w:fill="FFFFFF"/>
                </w:rPr>
                <w:t>https://www.open-std.org/jtc1/sc22/WG14/www/docs/n3059.pdf</w:t>
              </w:r>
            </w:hyperlink>
          </w:p>
        </w:tc>
        <w:tc>
          <w:tcPr>
            <w:tcW w:w="4157" w:type="dxa"/>
            <w:gridSpan w:val="2"/>
            <w:shd w:val="clear" w:color="auto" w:fill="auto"/>
          </w:tcPr>
          <w:p w14:paraId="62C716BE" w14:textId="77777777" w:rsidR="000A1F5C" w:rsidRDefault="000A1F5C" w:rsidP="000A1F5C">
            <w:pPr>
              <w:pStyle w:val="ISOChange"/>
              <w:spacing w:before="60" w:after="60" w:line="240" w:lineRule="auto"/>
            </w:pPr>
            <w:r>
              <w:t>From N3059 Section 1.2:</w:t>
            </w:r>
            <w:r>
              <w:br/>
              <w:t xml:space="preserve">Opening a file with append mode (’a’ as the first character in the mode argument) causes all subsequent writes to the file to be forced to the current end-of-file </w:t>
            </w:r>
            <w:r w:rsidRPr="00854995">
              <w:rPr>
                <w:color w:val="E36C0A" w:themeColor="accent6" w:themeShade="BF"/>
              </w:rPr>
              <w:t>at the point of buffer flush or actual write</w:t>
            </w:r>
            <w:r>
              <w:t xml:space="preserve">, regardless of intervening calls to the fseek </w:t>
            </w:r>
            <w:r w:rsidRPr="00854995">
              <w:rPr>
                <w:strike/>
                <w:color w:val="C00000"/>
              </w:rPr>
              <w:t>function</w:t>
            </w:r>
            <w:r>
              <w:t xml:space="preserve">, fsetpos, or rewind functions. </w:t>
            </w:r>
            <w:r w:rsidRPr="00854995">
              <w:rPr>
                <w:color w:val="E36C0A" w:themeColor="accent6" w:themeShade="BF"/>
              </w:rPr>
              <w:t xml:space="preserve">Incrementing the current end-of-file by the amount of data written is atomic with respect to other threads writing to the same file provided the file was also opened in append mode. If the implementation is not capable of incrementing the current end-of-file atomically, it shall fail instead of performing non-atomic end-of-file writes. </w:t>
            </w:r>
            <w:r>
              <w:t>In some implementations, opening a binary file with append mode (’b’ as the second or third character in the above list of mode argument values) may initially position the file position indicator for the stream beyond the last data written, because of null character padding.</w:t>
            </w:r>
          </w:p>
        </w:tc>
        <w:tc>
          <w:tcPr>
            <w:tcW w:w="2419" w:type="dxa"/>
            <w:gridSpan w:val="2"/>
            <w:shd w:val="clear" w:color="auto" w:fill="auto"/>
          </w:tcPr>
          <w:p w14:paraId="0AC05450" w14:textId="05952455" w:rsidR="000A1F5C" w:rsidRDefault="000A1F5C" w:rsidP="000A1F5C">
            <w:pPr>
              <w:pStyle w:val="ISOSecretObservations"/>
              <w:spacing w:before="60" w:after="60" w:line="240" w:lineRule="auto"/>
            </w:pPr>
            <w:r>
              <w:t>Accepted with comment: Adopted wording from N 3059 with “process” replaced by “other concurrent program executions”.</w:t>
            </w:r>
          </w:p>
        </w:tc>
      </w:tr>
      <w:tr w:rsidR="000A1F5C" w14:paraId="487A345B" w14:textId="77777777" w:rsidTr="00AF2B8D">
        <w:trPr>
          <w:gridAfter w:val="1"/>
          <w:wAfter w:w="57" w:type="dxa"/>
          <w:trHeight w:val="120"/>
          <w:jc w:val="center"/>
        </w:trPr>
        <w:tc>
          <w:tcPr>
            <w:tcW w:w="606" w:type="dxa"/>
            <w:gridSpan w:val="2"/>
            <w:shd w:val="clear" w:color="auto" w:fill="auto"/>
          </w:tcPr>
          <w:p w14:paraId="39113A5D" w14:textId="77777777" w:rsidR="000A1F5C" w:rsidRDefault="000A1F5C" w:rsidP="000A1F5C">
            <w:pPr>
              <w:pStyle w:val="ISOMB"/>
              <w:spacing w:before="60" w:after="60" w:line="240" w:lineRule="auto"/>
            </w:pPr>
            <w:r>
              <w:t>US 61</w:t>
            </w:r>
          </w:p>
          <w:p w14:paraId="64F8E13E" w14:textId="77777777" w:rsidR="000A1F5C" w:rsidRDefault="000A1F5C" w:rsidP="000A1F5C">
            <w:pPr>
              <w:pStyle w:val="ISOMB"/>
              <w:spacing w:before="60" w:after="60" w:line="240" w:lineRule="auto"/>
            </w:pPr>
            <w:r>
              <w:t>-</w:t>
            </w:r>
            <w:r w:rsidRPr="00AF2B8D">
              <w:rPr>
                <w:color w:val="FF0000"/>
              </w:rPr>
              <w:t>214</w:t>
            </w:r>
          </w:p>
          <w:p w14:paraId="3AE5F119"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225F234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6DA04EF" w14:textId="77777777" w:rsidR="000A1F5C" w:rsidRDefault="000A1F5C" w:rsidP="000A1F5C">
            <w:pPr>
              <w:pStyle w:val="ISOClause"/>
              <w:spacing w:before="60" w:after="60" w:line="240" w:lineRule="auto"/>
              <w:rPr>
                <w:rFonts w:cs="Arial"/>
                <w:szCs w:val="18"/>
              </w:rPr>
            </w:pPr>
            <w:r>
              <w:rPr>
                <w:rFonts w:cs="Arial"/>
                <w:szCs w:val="18"/>
              </w:rPr>
              <w:t>7.23.5.3</w:t>
            </w:r>
          </w:p>
          <w:p w14:paraId="64FC14FF" w14:textId="77777777" w:rsidR="000A1F5C" w:rsidRDefault="000A1F5C" w:rsidP="000A1F5C">
            <w:pPr>
              <w:pStyle w:val="ISOClause"/>
              <w:spacing w:before="60" w:after="60" w:line="240" w:lineRule="auto"/>
              <w:rPr>
                <w:rFonts w:cs="Arial"/>
                <w:szCs w:val="18"/>
              </w:rPr>
            </w:pPr>
          </w:p>
          <w:p w14:paraId="35BE621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3C6C674" w14:textId="77777777" w:rsidR="000A1F5C" w:rsidRPr="003D5D44" w:rsidRDefault="000A1F5C" w:rsidP="000A1F5C">
            <w:pPr>
              <w:pStyle w:val="ISOParagraph"/>
              <w:spacing w:before="60" w:after="60" w:line="240" w:lineRule="auto"/>
              <w:rPr>
                <w:rFonts w:cs="Arial"/>
                <w:szCs w:val="18"/>
              </w:rPr>
            </w:pPr>
            <w:r w:rsidRPr="003D5D44">
              <w:rPr>
                <w:rFonts w:cs="Arial"/>
                <w:szCs w:val="18"/>
              </w:rPr>
              <w:t>6</w:t>
            </w:r>
          </w:p>
        </w:tc>
        <w:tc>
          <w:tcPr>
            <w:tcW w:w="1115" w:type="dxa"/>
            <w:gridSpan w:val="2"/>
            <w:shd w:val="clear" w:color="auto" w:fill="auto"/>
          </w:tcPr>
          <w:p w14:paraId="5BB83AC3"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45B336E3" w14:textId="77777777" w:rsidR="000A1F5C" w:rsidRDefault="000A1F5C" w:rsidP="000A1F5C">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changes from </w:t>
            </w:r>
            <w:r w:rsidRPr="003D5D44">
              <w:rPr>
                <w:rFonts w:cs="Arial"/>
                <w:szCs w:val="18"/>
              </w:rPr>
              <w:t>N3059</w:t>
            </w:r>
            <w:r w:rsidRPr="003D5D44">
              <w:rPr>
                <w:rFonts w:cs="Arial"/>
                <w:color w:val="222222"/>
                <w:szCs w:val="18"/>
                <w:shd w:val="clear" w:color="auto" w:fill="FFFFFF"/>
              </w:rPr>
              <w:t xml:space="preserve"> </w:t>
            </w:r>
            <w:hyperlink r:id="rId39" w:history="1">
              <w:r w:rsidRPr="003D5D44">
                <w:rPr>
                  <w:rStyle w:val="Hyperlink"/>
                  <w:rFonts w:cs="Arial"/>
                  <w:szCs w:val="18"/>
                  <w:shd w:val="clear" w:color="auto" w:fill="FFFFFF"/>
                </w:rPr>
                <w:t>https://www.open-std.org/jtc1/sc22/WG14/www/docs/n3059.pdf</w:t>
              </w:r>
            </w:hyperlink>
          </w:p>
          <w:p w14:paraId="074D7976" w14:textId="77777777" w:rsidR="000A1F5C" w:rsidRPr="003D5D44" w:rsidRDefault="00AC06E3" w:rsidP="000A1F5C">
            <w:pPr>
              <w:pStyle w:val="ISOComments"/>
              <w:spacing w:before="60" w:after="60" w:line="240" w:lineRule="auto"/>
              <w:rPr>
                <w:rFonts w:cs="Arial"/>
                <w:szCs w:val="18"/>
              </w:rPr>
            </w:pPr>
            <w:r>
              <w:rPr>
                <w:rFonts w:cs="Arial"/>
                <w:noProof/>
                <w:szCs w:val="18"/>
              </w:rPr>
              <w:object w:dxaOrig="1508" w:dyaOrig="982" w14:anchorId="37918F55">
                <v:shape id="_x0000_i1028" type="#_x0000_t75" alt="" style="width:75.35pt;height:49.35pt;mso-width-percent:0;mso-height-percent:0;mso-width-percent:0;mso-height-percent:0" o:ole="">
                  <v:imagedata r:id="rId40" o:title=""/>
                </v:shape>
                <o:OLEObject Type="Embed" ProgID="Acrobat.Document.DC" ShapeID="_x0000_i1028" DrawAspect="Icon" ObjectID="_1736327645" r:id="rId41"/>
              </w:object>
            </w:r>
          </w:p>
        </w:tc>
        <w:tc>
          <w:tcPr>
            <w:tcW w:w="4157" w:type="dxa"/>
            <w:gridSpan w:val="2"/>
            <w:shd w:val="clear" w:color="auto" w:fill="auto"/>
          </w:tcPr>
          <w:p w14:paraId="423952EC" w14:textId="77777777" w:rsidR="000A1F5C" w:rsidRDefault="000A1F5C" w:rsidP="000A1F5C">
            <w:pPr>
              <w:pStyle w:val="ISOChange"/>
              <w:spacing w:before="60" w:after="60" w:line="240" w:lineRule="auto"/>
              <w:rPr>
                <w:szCs w:val="18"/>
              </w:rPr>
            </w:pPr>
            <w:r w:rsidRPr="003D5D44">
              <w:rPr>
                <w:szCs w:val="18"/>
              </w:rPr>
              <w:t>From N3059 Section 1.2:</w:t>
            </w:r>
            <w:r w:rsidRPr="003D5D44">
              <w:rPr>
                <w:szCs w:val="18"/>
              </w:rPr>
              <w:br/>
              <w:t xml:space="preserve">Opening a file with append mode (’a’ as the first character in the mode argument) causes all subsequent writes to the file to be forced to the current end-of-file </w:t>
            </w:r>
            <w:r w:rsidRPr="003D5D44">
              <w:rPr>
                <w:color w:val="E36C0A" w:themeColor="accent6" w:themeShade="BF"/>
                <w:szCs w:val="18"/>
              </w:rPr>
              <w:t>at the point of buffer flush or actual write</w:t>
            </w:r>
            <w:r w:rsidRPr="003D5D44">
              <w:rPr>
                <w:szCs w:val="18"/>
              </w:rPr>
              <w:t xml:space="preserve">, regardless of intervening calls to the fseek </w:t>
            </w:r>
            <w:r w:rsidRPr="003D5D44">
              <w:rPr>
                <w:strike/>
                <w:color w:val="C00000"/>
                <w:szCs w:val="18"/>
              </w:rPr>
              <w:t>function</w:t>
            </w:r>
            <w:r w:rsidRPr="003D5D44">
              <w:rPr>
                <w:szCs w:val="18"/>
              </w:rPr>
              <w:t xml:space="preserve">, fsetpos, or rewind functions. </w:t>
            </w:r>
            <w:r w:rsidRPr="003D5D44">
              <w:rPr>
                <w:color w:val="E36C0A" w:themeColor="accent6" w:themeShade="BF"/>
                <w:szCs w:val="18"/>
              </w:rPr>
              <w:t xml:space="preserve">Incrementing the current end-of-file by the amount of data written is atomic with respect to other </w:t>
            </w:r>
            <w:r w:rsidRPr="003D5D44">
              <w:rPr>
                <w:color w:val="E36C0A" w:themeColor="accent6" w:themeShade="BF"/>
                <w:szCs w:val="18"/>
              </w:rPr>
              <w:lastRenderedPageBreak/>
              <w:t xml:space="preserve">threads writing to the same file provided the file was also opened in append mode. If the implementation is not capable of incrementing the current end-of-file atomically, it shall fail instead of performing non-atomic end-of-file writes. </w:t>
            </w:r>
            <w:r w:rsidRPr="003D5D44">
              <w:rPr>
                <w:szCs w:val="18"/>
              </w:rPr>
              <w:t>In some implementations, opening a binary file with append mode (’b’ as the second or third character in the above list of mode argument values) may initially position the file position indicator for the stream beyond the last data written, because of null character padding.</w:t>
            </w:r>
          </w:p>
          <w:p w14:paraId="2C2F0446" w14:textId="77777777" w:rsidR="000A1F5C" w:rsidRPr="003D5D44" w:rsidRDefault="00AC06E3" w:rsidP="000A1F5C">
            <w:pPr>
              <w:pStyle w:val="ISOChange"/>
              <w:spacing w:before="60" w:after="60" w:line="240" w:lineRule="auto"/>
              <w:rPr>
                <w:szCs w:val="18"/>
              </w:rPr>
            </w:pPr>
            <w:r>
              <w:rPr>
                <w:noProof/>
                <w:szCs w:val="18"/>
              </w:rPr>
              <w:object w:dxaOrig="1508" w:dyaOrig="982" w14:anchorId="0C15BAE3">
                <v:shape id="_x0000_i1027" type="#_x0000_t75" alt="" style="width:75.35pt;height:49.35pt;mso-width-percent:0;mso-height-percent:0;mso-width-percent:0;mso-height-percent:0" o:ole="">
                  <v:imagedata r:id="rId42" o:title=""/>
                </v:shape>
                <o:OLEObject Type="Embed" ProgID="Acrobat.Document.DC" ShapeID="_x0000_i1027" DrawAspect="Icon" ObjectID="_1736327646" r:id="rId43"/>
              </w:object>
            </w:r>
          </w:p>
        </w:tc>
        <w:tc>
          <w:tcPr>
            <w:tcW w:w="2419" w:type="dxa"/>
            <w:gridSpan w:val="2"/>
            <w:shd w:val="clear" w:color="auto" w:fill="auto"/>
          </w:tcPr>
          <w:p w14:paraId="22C3B16C" w14:textId="459F78E4" w:rsidR="000A1F5C" w:rsidRPr="003D5D44" w:rsidRDefault="000A1F5C" w:rsidP="000A1F5C">
            <w:pPr>
              <w:pStyle w:val="ISOSecretObservations"/>
              <w:spacing w:before="60" w:after="60" w:line="240" w:lineRule="auto"/>
              <w:rPr>
                <w:rFonts w:cs="Arial"/>
                <w:szCs w:val="18"/>
              </w:rPr>
            </w:pPr>
            <w:r>
              <w:lastRenderedPageBreak/>
              <w:t>Accepted with comment: Adopted wording from N 3059 with “process” replaced by “other concurrent program executions”.</w:t>
            </w:r>
          </w:p>
        </w:tc>
      </w:tr>
      <w:tr w:rsidR="000A1F5C" w14:paraId="2EEC346D" w14:textId="77777777" w:rsidTr="00AF2B8D">
        <w:trPr>
          <w:gridAfter w:val="1"/>
          <w:wAfter w:w="57" w:type="dxa"/>
          <w:trHeight w:val="120"/>
          <w:jc w:val="center"/>
        </w:trPr>
        <w:tc>
          <w:tcPr>
            <w:tcW w:w="606" w:type="dxa"/>
            <w:gridSpan w:val="2"/>
            <w:shd w:val="clear" w:color="auto" w:fill="auto"/>
          </w:tcPr>
          <w:p w14:paraId="133762C6" w14:textId="77777777" w:rsidR="000A1F5C" w:rsidRDefault="000A1F5C" w:rsidP="000A1F5C">
            <w:pPr>
              <w:pStyle w:val="ISOMB"/>
              <w:spacing w:before="60" w:after="60" w:line="240" w:lineRule="auto"/>
            </w:pPr>
            <w:r>
              <w:t>US 62</w:t>
            </w:r>
          </w:p>
          <w:p w14:paraId="4ED505FE" w14:textId="77777777" w:rsidR="000A1F5C" w:rsidRDefault="000A1F5C" w:rsidP="000A1F5C">
            <w:pPr>
              <w:pStyle w:val="ISOMB"/>
              <w:spacing w:before="60" w:after="60" w:line="240" w:lineRule="auto"/>
            </w:pPr>
            <w:r>
              <w:t>-</w:t>
            </w:r>
            <w:r w:rsidRPr="00AF2B8D">
              <w:rPr>
                <w:color w:val="FF0000"/>
              </w:rPr>
              <w:t>215</w:t>
            </w:r>
          </w:p>
          <w:p w14:paraId="5D53C6BA"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1FBA52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DFBFCB2" w14:textId="77777777" w:rsidR="000A1F5C" w:rsidRDefault="000A1F5C" w:rsidP="000A1F5C">
            <w:pPr>
              <w:pStyle w:val="ISOClause"/>
              <w:spacing w:before="60" w:after="60" w:line="240" w:lineRule="auto"/>
              <w:rPr>
                <w:rFonts w:cs="Arial"/>
                <w:szCs w:val="18"/>
              </w:rPr>
            </w:pPr>
            <w:r>
              <w:rPr>
                <w:rFonts w:cs="Arial"/>
                <w:szCs w:val="18"/>
              </w:rPr>
              <w:t>7.23.6.1</w:t>
            </w:r>
          </w:p>
          <w:p w14:paraId="271A1A99" w14:textId="77777777" w:rsidR="000A1F5C" w:rsidRDefault="000A1F5C" w:rsidP="000A1F5C">
            <w:pPr>
              <w:pStyle w:val="ISOClause"/>
              <w:spacing w:before="60" w:after="60" w:line="240" w:lineRule="auto"/>
              <w:rPr>
                <w:rFonts w:cs="Arial"/>
                <w:szCs w:val="18"/>
              </w:rPr>
            </w:pPr>
          </w:p>
          <w:p w14:paraId="2F7B229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1E9FD5A"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6</w:t>
            </w:r>
          </w:p>
        </w:tc>
        <w:tc>
          <w:tcPr>
            <w:tcW w:w="1115" w:type="dxa"/>
            <w:gridSpan w:val="2"/>
            <w:shd w:val="clear" w:color="auto" w:fill="auto"/>
          </w:tcPr>
          <w:p w14:paraId="28A93605"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7E8A2CDD"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 bullet, the “b” in “For b conversion, …” has the wrong typeface.</w:t>
            </w:r>
          </w:p>
        </w:tc>
        <w:tc>
          <w:tcPr>
            <w:tcW w:w="4157" w:type="dxa"/>
            <w:gridSpan w:val="2"/>
            <w:shd w:val="clear" w:color="auto" w:fill="auto"/>
          </w:tcPr>
          <w:p w14:paraId="15E80C54"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 bullet, fix the typeface for the “b” in “For b conversion, …”.</w:t>
            </w:r>
          </w:p>
        </w:tc>
        <w:tc>
          <w:tcPr>
            <w:tcW w:w="2419" w:type="dxa"/>
            <w:gridSpan w:val="2"/>
            <w:shd w:val="clear" w:color="auto" w:fill="auto"/>
          </w:tcPr>
          <w:p w14:paraId="022DB7AE" w14:textId="77777777" w:rsidR="000A1F5C" w:rsidRPr="003D5D44" w:rsidRDefault="000A1F5C" w:rsidP="000A1F5C">
            <w:pPr>
              <w:pStyle w:val="ISOSecretObservations"/>
              <w:spacing w:before="60" w:after="60" w:line="240" w:lineRule="auto"/>
              <w:rPr>
                <w:rFonts w:cs="Arial"/>
                <w:szCs w:val="18"/>
              </w:rPr>
            </w:pPr>
          </w:p>
        </w:tc>
      </w:tr>
      <w:tr w:rsidR="000A1F5C" w14:paraId="0E1F2D07" w14:textId="77777777" w:rsidTr="00AF2B8D">
        <w:trPr>
          <w:gridAfter w:val="1"/>
          <w:wAfter w:w="57" w:type="dxa"/>
          <w:trHeight w:val="120"/>
          <w:jc w:val="center"/>
        </w:trPr>
        <w:tc>
          <w:tcPr>
            <w:tcW w:w="606" w:type="dxa"/>
            <w:gridSpan w:val="2"/>
            <w:shd w:val="clear" w:color="auto" w:fill="auto"/>
          </w:tcPr>
          <w:p w14:paraId="36A40581" w14:textId="77777777" w:rsidR="000A1F5C" w:rsidRDefault="000A1F5C" w:rsidP="000A1F5C">
            <w:pPr>
              <w:pStyle w:val="ISOMB"/>
              <w:spacing w:before="60" w:after="60" w:line="240" w:lineRule="auto"/>
            </w:pPr>
            <w:r>
              <w:t>US 63</w:t>
            </w:r>
          </w:p>
          <w:p w14:paraId="4D73F06B" w14:textId="77777777" w:rsidR="000A1F5C" w:rsidRDefault="000A1F5C" w:rsidP="000A1F5C">
            <w:pPr>
              <w:pStyle w:val="ISOMB"/>
              <w:spacing w:before="60" w:after="60" w:line="240" w:lineRule="auto"/>
            </w:pPr>
            <w:r>
              <w:t>-</w:t>
            </w:r>
            <w:r w:rsidRPr="00AF2B8D">
              <w:rPr>
                <w:color w:val="FF0000"/>
              </w:rPr>
              <w:t>216</w:t>
            </w:r>
          </w:p>
          <w:p w14:paraId="73DB0871"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4DFD38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9C1F0D4" w14:textId="77777777" w:rsidR="000A1F5C" w:rsidRDefault="000A1F5C" w:rsidP="000A1F5C">
            <w:pPr>
              <w:pStyle w:val="ISOClause"/>
              <w:spacing w:before="60" w:after="60" w:line="240" w:lineRule="auto"/>
              <w:rPr>
                <w:rFonts w:cs="Arial"/>
                <w:szCs w:val="18"/>
              </w:rPr>
            </w:pPr>
            <w:r>
              <w:rPr>
                <w:rFonts w:cs="Arial"/>
                <w:szCs w:val="18"/>
              </w:rPr>
              <w:t>7.23.6.1</w:t>
            </w:r>
          </w:p>
          <w:p w14:paraId="7040BD3E" w14:textId="77777777" w:rsidR="000A1F5C" w:rsidRDefault="000A1F5C" w:rsidP="000A1F5C">
            <w:pPr>
              <w:pStyle w:val="ISOClause"/>
              <w:spacing w:before="60" w:after="60" w:line="240" w:lineRule="auto"/>
              <w:rPr>
                <w:rFonts w:cs="Arial"/>
                <w:szCs w:val="18"/>
              </w:rPr>
            </w:pPr>
          </w:p>
          <w:p w14:paraId="7EA8F79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3307198"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8</w:t>
            </w:r>
          </w:p>
        </w:tc>
        <w:tc>
          <w:tcPr>
            <w:tcW w:w="1115" w:type="dxa"/>
            <w:gridSpan w:val="2"/>
            <w:shd w:val="clear" w:color="auto" w:fill="auto"/>
          </w:tcPr>
          <w:p w14:paraId="64829E2C"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01FAE28B"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 xml:space="preserve">In the a,A bullet, in the text beginning with, “If the precision p is present”, the capitalization and italics for the p’s is wrong. </w:t>
            </w:r>
            <w:r w:rsidRPr="003D5D44">
              <w:rPr>
                <w:rFonts w:cs="Arial"/>
                <w:szCs w:val="18"/>
              </w:rPr>
              <w:t xml:space="preserve">The (formatting) precision is denoted </w:t>
            </w:r>
            <w:r w:rsidRPr="003D5D44">
              <w:rPr>
                <w:rFonts w:cs="Arial"/>
                <w:i/>
                <w:iCs/>
                <w:szCs w:val="18"/>
              </w:rPr>
              <w:t>P</w:t>
            </w:r>
            <w:r w:rsidRPr="003D5D44">
              <w:rPr>
                <w:rFonts w:cs="Arial"/>
                <w:szCs w:val="18"/>
              </w:rPr>
              <w:t xml:space="preserve"> (upper case, italic); the format of the (decimal floating) type is denoted by </w:t>
            </w:r>
            <w:r w:rsidRPr="003D5D44">
              <w:rPr>
                <w:rFonts w:cs="Arial"/>
                <w:i/>
                <w:iCs/>
                <w:szCs w:val="18"/>
              </w:rPr>
              <w:t>p</w:t>
            </w:r>
            <w:r w:rsidRPr="003D5D44">
              <w:rPr>
                <w:rFonts w:cs="Arial"/>
                <w:szCs w:val="18"/>
              </w:rPr>
              <w:t xml:space="preserve"> (lower case, italic). </w:t>
            </w:r>
          </w:p>
          <w:p w14:paraId="10D198D5" w14:textId="77777777" w:rsidR="000A1F5C" w:rsidRPr="003D5D44" w:rsidRDefault="000A1F5C" w:rsidP="000A1F5C">
            <w:pPr>
              <w:pStyle w:val="ISOComments"/>
              <w:spacing w:before="60" w:after="60"/>
              <w:rPr>
                <w:rFonts w:cs="Arial"/>
                <w:szCs w:val="18"/>
              </w:rPr>
            </w:pPr>
          </w:p>
        </w:tc>
        <w:tc>
          <w:tcPr>
            <w:tcW w:w="4157" w:type="dxa"/>
            <w:gridSpan w:val="2"/>
            <w:shd w:val="clear" w:color="auto" w:fill="auto"/>
          </w:tcPr>
          <w:p w14:paraId="53E0EEE8"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 xml:space="preserve">In the a,A bullet, change the capitalization and italics of the p’s in the text beginning with, “If the precision p is present” to get </w:t>
            </w:r>
            <w:r w:rsidRPr="003D5D44">
              <w:rPr>
                <w:rFonts w:cs="Arial"/>
                <w:szCs w:val="18"/>
              </w:rPr>
              <w:t xml:space="preserve">“If the precision </w:t>
            </w:r>
            <w:r w:rsidRPr="003D5D44">
              <w:rPr>
                <w:rFonts w:cs="Arial"/>
                <w:i/>
                <w:iCs/>
                <w:szCs w:val="18"/>
              </w:rPr>
              <w:t>P</w:t>
            </w:r>
            <w:r w:rsidRPr="003D5D44">
              <w:rPr>
                <w:rFonts w:cs="Arial"/>
                <w:szCs w:val="18"/>
              </w:rPr>
              <w:t xml:space="preserve"> is present (in the conversion specification) and is zero or at least as large as the precision </w:t>
            </w:r>
            <w:r w:rsidRPr="003D5D44">
              <w:rPr>
                <w:rFonts w:cs="Arial"/>
                <w:i/>
                <w:iCs/>
                <w:szCs w:val="18"/>
              </w:rPr>
              <w:t>p</w:t>
            </w:r>
            <w:r w:rsidRPr="003D5D44">
              <w:rPr>
                <w:rFonts w:cs="Arial"/>
                <w:szCs w:val="18"/>
              </w:rPr>
              <w:t xml:space="preserve"> (5.2.4.2.2) of the decimal floating type, the conversion is as if the precision were missing. If the precision </w:t>
            </w:r>
            <w:r w:rsidRPr="003D5D44">
              <w:rPr>
                <w:rFonts w:cs="Arial"/>
                <w:i/>
                <w:iCs/>
                <w:szCs w:val="18"/>
              </w:rPr>
              <w:t>P</w:t>
            </w:r>
            <w:r w:rsidRPr="003D5D44">
              <w:rPr>
                <w:rFonts w:cs="Arial"/>
                <w:szCs w:val="18"/>
              </w:rPr>
              <w:t xml:space="preserve"> is present (and nonzero) and less than the precision </w:t>
            </w:r>
            <w:r w:rsidRPr="003D5D44">
              <w:rPr>
                <w:rFonts w:cs="Arial"/>
                <w:i/>
                <w:iCs/>
                <w:szCs w:val="18"/>
              </w:rPr>
              <w:t>p</w:t>
            </w:r>
            <w:r w:rsidRPr="003D5D44">
              <w:rPr>
                <w:rFonts w:cs="Arial"/>
                <w:szCs w:val="18"/>
              </w:rPr>
              <w:t xml:space="preserve"> of the decimal floating type …”.</w:t>
            </w:r>
          </w:p>
        </w:tc>
        <w:tc>
          <w:tcPr>
            <w:tcW w:w="2419" w:type="dxa"/>
            <w:gridSpan w:val="2"/>
            <w:shd w:val="clear" w:color="auto" w:fill="auto"/>
          </w:tcPr>
          <w:p w14:paraId="773A2EB7" w14:textId="1FD16B4A" w:rsidR="000A1F5C" w:rsidRPr="003D5D44" w:rsidRDefault="00B1659B" w:rsidP="000A1F5C">
            <w:pPr>
              <w:pStyle w:val="ISOSecretObservations"/>
              <w:spacing w:before="60" w:after="60" w:line="240" w:lineRule="auto"/>
              <w:rPr>
                <w:rFonts w:cs="Arial"/>
                <w:szCs w:val="18"/>
              </w:rPr>
            </w:pPr>
            <w:r>
              <w:rPr>
                <w:rFonts w:cs="Arial"/>
                <w:szCs w:val="18"/>
              </w:rPr>
              <w:t>Accepted</w:t>
            </w:r>
          </w:p>
        </w:tc>
      </w:tr>
      <w:tr w:rsidR="000A1F5C" w14:paraId="4822C6D0" w14:textId="77777777" w:rsidTr="00AF2B8D">
        <w:trPr>
          <w:gridBefore w:val="1"/>
          <w:wBefore w:w="57" w:type="dxa"/>
          <w:jc w:val="center"/>
        </w:trPr>
        <w:tc>
          <w:tcPr>
            <w:tcW w:w="606" w:type="dxa"/>
            <w:gridSpan w:val="2"/>
            <w:shd w:val="clear" w:color="auto" w:fill="auto"/>
          </w:tcPr>
          <w:p w14:paraId="5D0F1379"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217</w:t>
            </w:r>
          </w:p>
          <w:p w14:paraId="266AF00F" w14:textId="77777777" w:rsidR="000A1F5C" w:rsidRDefault="000A1F5C" w:rsidP="000A1F5C">
            <w:pPr>
              <w:pStyle w:val="ISOMB"/>
              <w:snapToGrid w:val="0"/>
              <w:spacing w:before="60" w:after="60" w:line="240" w:lineRule="auto"/>
            </w:pPr>
          </w:p>
        </w:tc>
        <w:tc>
          <w:tcPr>
            <w:tcW w:w="908" w:type="dxa"/>
            <w:gridSpan w:val="2"/>
            <w:shd w:val="clear" w:color="auto" w:fill="auto"/>
          </w:tcPr>
          <w:p w14:paraId="6F8846E3"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5A1471B1" w14:textId="77777777" w:rsidR="000A1F5C" w:rsidRDefault="000A1F5C" w:rsidP="000A1F5C">
            <w:pPr>
              <w:pStyle w:val="ISOChange"/>
              <w:snapToGrid w:val="0"/>
              <w:spacing w:before="60" w:after="60" w:line="240" w:lineRule="auto"/>
              <w:rPr>
                <w:szCs w:val="18"/>
              </w:rPr>
            </w:pPr>
            <w:r>
              <w:rPr>
                <w:szCs w:val="18"/>
              </w:rPr>
              <w:t>7.23.6.1 and 7.31.2.1</w:t>
            </w:r>
          </w:p>
          <w:p w14:paraId="5D5A7D9F" w14:textId="77777777" w:rsidR="000A1F5C" w:rsidRDefault="000A1F5C" w:rsidP="000A1F5C">
            <w:pPr>
              <w:pStyle w:val="ISOChange"/>
              <w:snapToGrid w:val="0"/>
              <w:spacing w:before="60" w:after="60" w:line="240" w:lineRule="auto"/>
              <w:rPr>
                <w:szCs w:val="18"/>
              </w:rPr>
            </w:pPr>
          </w:p>
          <w:p w14:paraId="7392334C"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4AC6D216"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487669FD"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01CCDA24" w14:textId="77777777" w:rsidR="000A1F5C" w:rsidRDefault="000A1F5C" w:rsidP="000A1F5C">
            <w:pPr>
              <w:pStyle w:val="ISOChange"/>
              <w:snapToGrid w:val="0"/>
              <w:spacing w:before="60" w:after="60" w:line="240" w:lineRule="auto"/>
            </w:pPr>
            <w:r>
              <w:t xml:space="preserve">Make </w:t>
            </w:r>
            <w:r>
              <w:rPr>
                <w:rFonts w:ascii="Liberation Mono" w:hAnsi="Liberation Mono" w:cs="Liberation Mono"/>
              </w:rPr>
              <w:t>%B</w:t>
            </w:r>
            <w:r>
              <w:t xml:space="preserve"> optional</w:t>
            </w:r>
          </w:p>
        </w:tc>
        <w:tc>
          <w:tcPr>
            <w:tcW w:w="4157" w:type="dxa"/>
            <w:gridSpan w:val="2"/>
            <w:shd w:val="clear" w:color="auto" w:fill="auto"/>
          </w:tcPr>
          <w:p w14:paraId="2AD958A4" w14:textId="77777777" w:rsidR="000A1F5C" w:rsidRDefault="000A1F5C" w:rsidP="000A1F5C">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6F2A62F2" w14:textId="77777777" w:rsidR="000A1F5C" w:rsidRDefault="000A1F5C" w:rsidP="000A1F5C">
            <w:pPr>
              <w:pStyle w:val="ISOChange"/>
              <w:snapToGrid w:val="0"/>
              <w:spacing w:before="60" w:after="60" w:line="240" w:lineRule="auto"/>
              <w:rPr>
                <w:lang w:val="en-US"/>
              </w:rPr>
            </w:pPr>
          </w:p>
        </w:tc>
      </w:tr>
      <w:tr w:rsidR="000A1F5C" w14:paraId="62907142" w14:textId="77777777" w:rsidTr="00AF2B8D">
        <w:trPr>
          <w:gridAfter w:val="1"/>
          <w:wAfter w:w="57" w:type="dxa"/>
          <w:trHeight w:val="120"/>
          <w:jc w:val="center"/>
        </w:trPr>
        <w:tc>
          <w:tcPr>
            <w:tcW w:w="606" w:type="dxa"/>
            <w:gridSpan w:val="2"/>
            <w:shd w:val="clear" w:color="auto" w:fill="auto"/>
          </w:tcPr>
          <w:p w14:paraId="7931FECA" w14:textId="77777777" w:rsidR="000A1F5C" w:rsidRDefault="000A1F5C" w:rsidP="000A1F5C">
            <w:pPr>
              <w:pStyle w:val="ISOMB"/>
              <w:snapToGrid w:val="0"/>
              <w:spacing w:before="60" w:after="60" w:line="240" w:lineRule="auto"/>
            </w:pPr>
            <w:r>
              <w:t>GB-</w:t>
            </w:r>
            <w:r w:rsidRPr="00AF2B8D">
              <w:rPr>
                <w:color w:val="FF0000"/>
              </w:rPr>
              <w:t>218</w:t>
            </w:r>
          </w:p>
          <w:p w14:paraId="0E087470" w14:textId="77777777" w:rsidR="000A1F5C" w:rsidRDefault="000A1F5C" w:rsidP="000A1F5C">
            <w:pPr>
              <w:pStyle w:val="ISOMB"/>
              <w:snapToGrid w:val="0"/>
              <w:spacing w:before="60" w:after="60" w:line="240" w:lineRule="auto"/>
            </w:pPr>
          </w:p>
        </w:tc>
        <w:tc>
          <w:tcPr>
            <w:tcW w:w="908" w:type="dxa"/>
            <w:gridSpan w:val="2"/>
            <w:shd w:val="clear" w:color="auto" w:fill="auto"/>
          </w:tcPr>
          <w:p w14:paraId="7567934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189D32D" w14:textId="77777777" w:rsidR="000A1F5C" w:rsidRDefault="000A1F5C" w:rsidP="000A1F5C">
            <w:pPr>
              <w:pStyle w:val="ISOClause"/>
              <w:snapToGrid w:val="0"/>
              <w:spacing w:before="60" w:after="60" w:line="240" w:lineRule="auto"/>
            </w:pPr>
            <w:r>
              <w:t xml:space="preserve">7.23.6.1, 7.23.6.2, 7.24.1.3, 7.29.3.5, 7.31.2.1, </w:t>
            </w:r>
            <w:r>
              <w:lastRenderedPageBreak/>
              <w:t>7.31.2.2</w:t>
            </w:r>
          </w:p>
          <w:p w14:paraId="3F772ACE" w14:textId="77777777" w:rsidR="000A1F5C" w:rsidRDefault="000A1F5C" w:rsidP="000A1F5C">
            <w:pPr>
              <w:pStyle w:val="ISOClause"/>
              <w:snapToGrid w:val="0"/>
              <w:spacing w:before="60" w:after="60" w:line="240" w:lineRule="auto"/>
            </w:pPr>
          </w:p>
          <w:p w14:paraId="59B2094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E1B174E"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1059C063"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5E366084" w14:textId="77777777" w:rsidR="000A1F5C" w:rsidRDefault="000A1F5C" w:rsidP="000A1F5C">
            <w:pPr>
              <w:pStyle w:val="ISOComments"/>
              <w:snapToGrid w:val="0"/>
              <w:spacing w:before="60" w:after="60" w:line="240" w:lineRule="auto"/>
            </w:pPr>
            <w:r>
              <w:t xml:space="preserve">Similar to the above comment on 7.23.5.2 fopen the undefined behaviour with an invalid conversion specification would be better stated as being an implementation defined behaviour because the implementation can choose how to handle the </w:t>
            </w:r>
            <w:r>
              <w:lastRenderedPageBreak/>
              <w:t>invalid specification, and its not the same problem arising from a mismatch between the type indicated in the format specification and the type of the object supplied as a function argument, which is UB. (Note that unsupported %wN and %wfN are defined as errors rather than as undefined behavior.)</w:t>
            </w:r>
          </w:p>
        </w:tc>
        <w:tc>
          <w:tcPr>
            <w:tcW w:w="4157" w:type="dxa"/>
            <w:gridSpan w:val="2"/>
            <w:shd w:val="clear" w:color="auto" w:fill="auto"/>
          </w:tcPr>
          <w:p w14:paraId="67219DE3" w14:textId="77777777" w:rsidR="000A1F5C" w:rsidRDefault="000A1F5C" w:rsidP="000A1F5C">
            <w:pPr>
              <w:pStyle w:val="ISOChange"/>
              <w:snapToGrid w:val="0"/>
              <w:spacing w:before="60" w:after="60" w:line="240" w:lineRule="auto"/>
            </w:pPr>
            <w:r>
              <w:lastRenderedPageBreak/>
              <w:t xml:space="preserve">In each appropriate place (depending on whether the committee considers this appropriate for all the places describing ways format strings can be invalid), change “undefined” to “implementation-defined”. This does not apply to cases where a </w:t>
            </w:r>
            <w:r>
              <w:lastRenderedPageBreak/>
              <w:t>format argument has a bad type or value.</w:t>
            </w:r>
          </w:p>
        </w:tc>
        <w:tc>
          <w:tcPr>
            <w:tcW w:w="2419" w:type="dxa"/>
            <w:gridSpan w:val="2"/>
            <w:shd w:val="clear" w:color="auto" w:fill="auto"/>
          </w:tcPr>
          <w:p w14:paraId="0FB309ED" w14:textId="77777777" w:rsidR="000A1F5C" w:rsidRDefault="000A1F5C" w:rsidP="000A1F5C">
            <w:pPr>
              <w:pStyle w:val="ISOSecretObservations"/>
              <w:snapToGrid w:val="0"/>
              <w:spacing w:before="60" w:after="60" w:line="240" w:lineRule="auto"/>
            </w:pPr>
          </w:p>
        </w:tc>
      </w:tr>
      <w:tr w:rsidR="000A1F5C" w14:paraId="0E6EC69D" w14:textId="77777777" w:rsidTr="00AF2B8D">
        <w:trPr>
          <w:gridAfter w:val="1"/>
          <w:wAfter w:w="57" w:type="dxa"/>
          <w:trHeight w:val="120"/>
          <w:jc w:val="center"/>
        </w:trPr>
        <w:tc>
          <w:tcPr>
            <w:tcW w:w="606" w:type="dxa"/>
            <w:gridSpan w:val="2"/>
            <w:shd w:val="clear" w:color="auto" w:fill="auto"/>
          </w:tcPr>
          <w:p w14:paraId="5A55D89A" w14:textId="77777777" w:rsidR="000A1F5C" w:rsidRDefault="000A1F5C" w:rsidP="000A1F5C">
            <w:pPr>
              <w:pStyle w:val="ISOMB"/>
              <w:snapToGrid w:val="0"/>
              <w:spacing w:before="60" w:after="60" w:line="240" w:lineRule="auto"/>
            </w:pPr>
            <w:r>
              <w:t>GB-</w:t>
            </w:r>
            <w:r w:rsidRPr="00AF2B8D">
              <w:rPr>
                <w:color w:val="FF0000"/>
              </w:rPr>
              <w:t>219</w:t>
            </w:r>
          </w:p>
          <w:p w14:paraId="2A636DCE" w14:textId="77777777" w:rsidR="000A1F5C" w:rsidRDefault="000A1F5C" w:rsidP="000A1F5C">
            <w:pPr>
              <w:pStyle w:val="ISOMB"/>
              <w:snapToGrid w:val="0"/>
              <w:spacing w:before="60" w:after="60" w:line="240" w:lineRule="auto"/>
            </w:pPr>
          </w:p>
        </w:tc>
        <w:tc>
          <w:tcPr>
            <w:tcW w:w="908" w:type="dxa"/>
            <w:gridSpan w:val="2"/>
            <w:shd w:val="clear" w:color="auto" w:fill="auto"/>
          </w:tcPr>
          <w:p w14:paraId="437833D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56A1EFD" w14:textId="77777777" w:rsidR="000A1F5C" w:rsidRDefault="000A1F5C" w:rsidP="000A1F5C">
            <w:pPr>
              <w:pStyle w:val="ISOClause"/>
              <w:snapToGrid w:val="0"/>
              <w:spacing w:before="60" w:after="60" w:line="240" w:lineRule="auto"/>
            </w:pPr>
            <w:r>
              <w:t>7.23.6.1, 7.31.2.1</w:t>
            </w:r>
          </w:p>
          <w:p w14:paraId="0333C63A" w14:textId="77777777" w:rsidR="000A1F5C" w:rsidRDefault="000A1F5C" w:rsidP="000A1F5C">
            <w:pPr>
              <w:pStyle w:val="ISOClause"/>
              <w:snapToGrid w:val="0"/>
              <w:spacing w:before="60" w:after="60" w:line="240" w:lineRule="auto"/>
            </w:pPr>
          </w:p>
          <w:p w14:paraId="74484B5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47FA2F4"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7F9B1A5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C4F7D09" w14:textId="77777777" w:rsidR="000A1F5C" w:rsidRDefault="000A1F5C" w:rsidP="000A1F5C">
            <w:pPr>
              <w:pStyle w:val="ISOComments"/>
              <w:snapToGrid w:val="0"/>
              <w:spacing w:before="60" w:after="60" w:line="240" w:lineRule="auto"/>
            </w:pPr>
            <w:r>
              <w:t>The description of %n wrongly refers to plural “length modifiers”, when a single conversion specification has only a single length modifier (which may consist of multiple characters).</w:t>
            </w:r>
          </w:p>
        </w:tc>
        <w:tc>
          <w:tcPr>
            <w:tcW w:w="4157" w:type="dxa"/>
            <w:gridSpan w:val="2"/>
            <w:shd w:val="clear" w:color="auto" w:fill="auto"/>
          </w:tcPr>
          <w:p w14:paraId="107CA9E6" w14:textId="77777777" w:rsidR="000A1F5C" w:rsidRDefault="000A1F5C" w:rsidP="000A1F5C">
            <w:pPr>
              <w:pStyle w:val="ISOChange"/>
              <w:snapToGrid w:val="0"/>
              <w:spacing w:before="60" w:after="60" w:line="240" w:lineRule="auto"/>
            </w:pPr>
            <w:r>
              <w:t>Change (for both fprintf and fwprintf) “by the length modifiers” to “by the length modifier”. Change “no length modifiers are” to “no length modifier is”.</w:t>
            </w:r>
          </w:p>
        </w:tc>
        <w:tc>
          <w:tcPr>
            <w:tcW w:w="2419" w:type="dxa"/>
            <w:gridSpan w:val="2"/>
            <w:shd w:val="clear" w:color="auto" w:fill="auto"/>
          </w:tcPr>
          <w:p w14:paraId="198E9820" w14:textId="77777777" w:rsidR="000A1F5C" w:rsidRDefault="000A1F5C" w:rsidP="000A1F5C">
            <w:pPr>
              <w:pStyle w:val="ISOSecretObservations"/>
              <w:snapToGrid w:val="0"/>
              <w:spacing w:before="60" w:after="60" w:line="240" w:lineRule="auto"/>
            </w:pPr>
          </w:p>
        </w:tc>
      </w:tr>
      <w:tr w:rsidR="000A1F5C" w14:paraId="5D603782" w14:textId="77777777" w:rsidTr="00AF2B8D">
        <w:trPr>
          <w:gridAfter w:val="1"/>
          <w:wAfter w:w="57" w:type="dxa"/>
          <w:trHeight w:val="120"/>
          <w:jc w:val="center"/>
        </w:trPr>
        <w:tc>
          <w:tcPr>
            <w:tcW w:w="606" w:type="dxa"/>
            <w:gridSpan w:val="2"/>
            <w:shd w:val="clear" w:color="auto" w:fill="auto"/>
          </w:tcPr>
          <w:p w14:paraId="4AC63759" w14:textId="77777777" w:rsidR="000A1F5C" w:rsidRDefault="000A1F5C" w:rsidP="000A1F5C">
            <w:pPr>
              <w:pStyle w:val="ISOMB"/>
              <w:snapToGrid w:val="0"/>
              <w:spacing w:before="60" w:after="60" w:line="240" w:lineRule="auto"/>
            </w:pPr>
            <w:r>
              <w:t>GB-</w:t>
            </w:r>
            <w:r w:rsidRPr="00AF2B8D">
              <w:rPr>
                <w:color w:val="FF0000"/>
              </w:rPr>
              <w:t>220</w:t>
            </w:r>
          </w:p>
          <w:p w14:paraId="314621A8" w14:textId="77777777" w:rsidR="000A1F5C" w:rsidRDefault="000A1F5C" w:rsidP="000A1F5C">
            <w:pPr>
              <w:pStyle w:val="ISOMB"/>
              <w:snapToGrid w:val="0"/>
              <w:spacing w:before="60" w:after="60" w:line="240" w:lineRule="auto"/>
            </w:pPr>
          </w:p>
        </w:tc>
        <w:tc>
          <w:tcPr>
            <w:tcW w:w="908" w:type="dxa"/>
            <w:gridSpan w:val="2"/>
            <w:shd w:val="clear" w:color="auto" w:fill="auto"/>
          </w:tcPr>
          <w:p w14:paraId="6A85F91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0B1664F" w14:textId="77777777" w:rsidR="000A1F5C" w:rsidRDefault="000A1F5C" w:rsidP="000A1F5C">
            <w:pPr>
              <w:pStyle w:val="ISOClause"/>
              <w:snapToGrid w:val="0"/>
              <w:spacing w:before="60" w:after="60" w:line="240" w:lineRule="auto"/>
            </w:pPr>
            <w:r>
              <w:t>7.23.6.1, 7.31.2.1</w:t>
            </w:r>
          </w:p>
          <w:p w14:paraId="20AEA9B6" w14:textId="77777777" w:rsidR="000A1F5C" w:rsidRDefault="000A1F5C" w:rsidP="000A1F5C">
            <w:pPr>
              <w:pStyle w:val="ISOClause"/>
              <w:snapToGrid w:val="0"/>
              <w:spacing w:before="60" w:after="60" w:line="240" w:lineRule="auto"/>
            </w:pPr>
          </w:p>
          <w:p w14:paraId="67B169C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C330BA0"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D51ABED"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13D82C7" w14:textId="77777777" w:rsidR="000A1F5C" w:rsidRDefault="000A1F5C" w:rsidP="000A1F5C">
            <w:pPr>
              <w:pStyle w:val="ISOComments"/>
              <w:snapToGrid w:val="0"/>
              <w:spacing w:before="60" w:after="60" w:line="240" w:lineRule="auto"/>
            </w:pPr>
            <w:r>
              <w:t>The description of %a and %A output for decimal floating types is confusing because it inconsistently uses p for two different precisions.</w:t>
            </w:r>
          </w:p>
        </w:tc>
        <w:tc>
          <w:tcPr>
            <w:tcW w:w="4157" w:type="dxa"/>
            <w:gridSpan w:val="2"/>
            <w:shd w:val="clear" w:color="auto" w:fill="auto"/>
          </w:tcPr>
          <w:p w14:paraId="5FCF0AD8" w14:textId="77777777" w:rsidR="000A1F5C" w:rsidRDefault="000A1F5C" w:rsidP="000A1F5C">
            <w:pPr>
              <w:pStyle w:val="ISOChange"/>
              <w:snapToGrid w:val="0"/>
              <w:spacing w:before="60" w:after="60" w:line="240" w:lineRule="auto"/>
            </w:pPr>
            <w:r>
              <w:t>The following fix (for both fprintf and fwprintf) should be checked carefully by the C floating-point group. It is written on the basis that the formatting precision is intended to be uppercase P while the precision of the type is intended to be lowercase p.</w:t>
            </w:r>
          </w:p>
          <w:p w14:paraId="24DFF8BB" w14:textId="77777777" w:rsidR="000A1F5C" w:rsidRDefault="000A1F5C" w:rsidP="000A1F5C">
            <w:pPr>
              <w:pStyle w:val="ISOChange"/>
              <w:snapToGrid w:val="0"/>
              <w:spacing w:before="60" w:after="60" w:line="240" w:lineRule="auto"/>
            </w:pPr>
            <w:r>
              <w:t>In the part of the description starting “If the precision p”, change that to “If the precision P” (P in italics). Later in that sentence, in “as the precision p (5.2.4.2.2) should have p put in italics but remain lowercase. In the following sentence, also starting “If the precision p”, also change that to “If the precision P” (P in italics); the second reference to p in that sentence should remain as a lowercase, italic p.</w:t>
            </w:r>
          </w:p>
        </w:tc>
        <w:tc>
          <w:tcPr>
            <w:tcW w:w="2419" w:type="dxa"/>
            <w:gridSpan w:val="2"/>
            <w:shd w:val="clear" w:color="auto" w:fill="auto"/>
          </w:tcPr>
          <w:p w14:paraId="3F55E5DD" w14:textId="690FAA1B" w:rsidR="000A1F5C" w:rsidRDefault="00B1659B" w:rsidP="000A1F5C">
            <w:pPr>
              <w:pStyle w:val="ISOSecretObservations"/>
              <w:snapToGrid w:val="0"/>
              <w:spacing w:before="60" w:after="60" w:line="240" w:lineRule="auto"/>
            </w:pPr>
            <w:r>
              <w:t>Accepted</w:t>
            </w:r>
          </w:p>
        </w:tc>
      </w:tr>
      <w:tr w:rsidR="000A1F5C" w14:paraId="19A8E73C" w14:textId="77777777" w:rsidTr="00AF2B8D">
        <w:trPr>
          <w:gridAfter w:val="1"/>
          <w:wAfter w:w="57" w:type="dxa"/>
          <w:trHeight w:val="120"/>
          <w:jc w:val="center"/>
        </w:trPr>
        <w:tc>
          <w:tcPr>
            <w:tcW w:w="606" w:type="dxa"/>
            <w:gridSpan w:val="2"/>
            <w:shd w:val="clear" w:color="auto" w:fill="auto"/>
          </w:tcPr>
          <w:p w14:paraId="4F3E6977" w14:textId="77777777" w:rsidR="000A1F5C" w:rsidRDefault="000A1F5C" w:rsidP="000A1F5C">
            <w:pPr>
              <w:pStyle w:val="ISOMB"/>
              <w:snapToGrid w:val="0"/>
              <w:spacing w:before="60" w:after="60" w:line="240" w:lineRule="auto"/>
            </w:pPr>
            <w:r>
              <w:t>GB-</w:t>
            </w:r>
            <w:r w:rsidRPr="00AF2B8D">
              <w:rPr>
                <w:color w:val="FF0000"/>
              </w:rPr>
              <w:t>221</w:t>
            </w:r>
          </w:p>
          <w:p w14:paraId="2860E202" w14:textId="77777777" w:rsidR="000A1F5C" w:rsidRDefault="000A1F5C" w:rsidP="000A1F5C">
            <w:pPr>
              <w:pStyle w:val="ISOMB"/>
              <w:snapToGrid w:val="0"/>
              <w:spacing w:before="60" w:after="60" w:line="240" w:lineRule="auto"/>
            </w:pPr>
          </w:p>
        </w:tc>
        <w:tc>
          <w:tcPr>
            <w:tcW w:w="908" w:type="dxa"/>
            <w:gridSpan w:val="2"/>
            <w:shd w:val="clear" w:color="auto" w:fill="auto"/>
          </w:tcPr>
          <w:p w14:paraId="27CB302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90348AC" w14:textId="77777777" w:rsidR="000A1F5C" w:rsidRDefault="000A1F5C" w:rsidP="000A1F5C">
            <w:pPr>
              <w:pStyle w:val="ISOClause"/>
              <w:snapToGrid w:val="0"/>
              <w:spacing w:before="60" w:after="60" w:line="240" w:lineRule="auto"/>
            </w:pPr>
            <w:r>
              <w:t>7.23.6.1, 7.31.2.1</w:t>
            </w:r>
          </w:p>
          <w:p w14:paraId="4E07B5AA" w14:textId="77777777" w:rsidR="000A1F5C" w:rsidRDefault="000A1F5C" w:rsidP="000A1F5C">
            <w:pPr>
              <w:pStyle w:val="ISOClause"/>
              <w:snapToGrid w:val="0"/>
              <w:spacing w:before="60" w:after="60" w:line="240" w:lineRule="auto"/>
            </w:pPr>
          </w:p>
          <w:p w14:paraId="18D12A0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B461E45"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3C03FABC"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FB6C493" w14:textId="77777777" w:rsidR="000A1F5C" w:rsidRDefault="000A1F5C" w:rsidP="000A1F5C">
            <w:pPr>
              <w:pStyle w:val="ISOComments"/>
              <w:snapToGrid w:val="0"/>
              <w:spacing w:before="60" w:after="60" w:line="240" w:lineRule="auto"/>
            </w:pPr>
            <w:r>
              <w:t>The formatting of references to conversion specifiers and their output is inconsistent.</w:t>
            </w:r>
          </w:p>
        </w:tc>
        <w:tc>
          <w:tcPr>
            <w:tcW w:w="4157" w:type="dxa"/>
            <w:gridSpan w:val="2"/>
            <w:shd w:val="clear" w:color="auto" w:fill="auto"/>
          </w:tcPr>
          <w:p w14:paraId="21A04A25" w14:textId="77777777" w:rsidR="000A1F5C" w:rsidRDefault="000A1F5C" w:rsidP="000A1F5C">
            <w:pPr>
              <w:pStyle w:val="ISOChange"/>
              <w:snapToGrid w:val="0"/>
              <w:spacing w:before="60" w:after="60" w:line="240" w:lineRule="auto"/>
            </w:pPr>
            <w:r>
              <w:t>In 7.23.6.1 paragraph 6, ‘#’ flag, do not use bold for ‘b and ‘0b’. In paragraph 7, each integer length modifier, do not use bold for ‘n’. In paragraph 8, content of the description of unsigned integer specifiers, use fixed-wifth type for ‘b’. In paragraph 13, do not use bold for ‘e’. In paragraph 14, do not use bold for ‘0B’. Likewise in the same paragraphs in 7.31.2.1 (fwprintf).</w:t>
            </w:r>
          </w:p>
        </w:tc>
        <w:tc>
          <w:tcPr>
            <w:tcW w:w="2419" w:type="dxa"/>
            <w:gridSpan w:val="2"/>
            <w:shd w:val="clear" w:color="auto" w:fill="auto"/>
          </w:tcPr>
          <w:p w14:paraId="1D4921F8" w14:textId="77777777" w:rsidR="000A1F5C" w:rsidRDefault="000A1F5C" w:rsidP="000A1F5C">
            <w:pPr>
              <w:pStyle w:val="ISOSecretObservations"/>
              <w:snapToGrid w:val="0"/>
              <w:spacing w:before="60" w:after="60" w:line="240" w:lineRule="auto"/>
            </w:pPr>
          </w:p>
        </w:tc>
      </w:tr>
      <w:tr w:rsidR="000A1F5C" w14:paraId="099AB4B1" w14:textId="77777777" w:rsidTr="00AF2B8D">
        <w:trPr>
          <w:gridAfter w:val="1"/>
          <w:wAfter w:w="57" w:type="dxa"/>
          <w:trHeight w:val="120"/>
          <w:jc w:val="center"/>
        </w:trPr>
        <w:tc>
          <w:tcPr>
            <w:tcW w:w="606" w:type="dxa"/>
            <w:gridSpan w:val="2"/>
            <w:shd w:val="clear" w:color="auto" w:fill="auto"/>
          </w:tcPr>
          <w:p w14:paraId="7FBBAEDA" w14:textId="77777777" w:rsidR="000A1F5C" w:rsidRDefault="000A1F5C" w:rsidP="000A1F5C">
            <w:pPr>
              <w:pStyle w:val="ISOMB"/>
              <w:snapToGrid w:val="0"/>
              <w:spacing w:before="60" w:after="60" w:line="240" w:lineRule="auto"/>
            </w:pPr>
            <w:r>
              <w:t>GB-</w:t>
            </w:r>
            <w:r w:rsidRPr="00AF2B8D">
              <w:rPr>
                <w:color w:val="FF0000"/>
              </w:rPr>
              <w:t>222</w:t>
            </w:r>
          </w:p>
          <w:p w14:paraId="5E2FDB07" w14:textId="77777777" w:rsidR="000A1F5C" w:rsidRDefault="000A1F5C" w:rsidP="000A1F5C">
            <w:pPr>
              <w:pStyle w:val="ISOMB"/>
              <w:snapToGrid w:val="0"/>
              <w:spacing w:before="60" w:after="60" w:line="240" w:lineRule="auto"/>
            </w:pPr>
          </w:p>
        </w:tc>
        <w:tc>
          <w:tcPr>
            <w:tcW w:w="908" w:type="dxa"/>
            <w:gridSpan w:val="2"/>
            <w:shd w:val="clear" w:color="auto" w:fill="auto"/>
          </w:tcPr>
          <w:p w14:paraId="6CF282D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E936AFF" w14:textId="77777777" w:rsidR="000A1F5C" w:rsidRDefault="000A1F5C" w:rsidP="000A1F5C">
            <w:pPr>
              <w:pStyle w:val="ISOClause"/>
              <w:snapToGrid w:val="0"/>
              <w:spacing w:before="60" w:after="60" w:line="240" w:lineRule="auto"/>
            </w:pPr>
            <w:r>
              <w:t>7.23.6.2, 7.31.2.2</w:t>
            </w:r>
          </w:p>
          <w:p w14:paraId="687C8549" w14:textId="77777777" w:rsidR="000A1F5C" w:rsidRDefault="000A1F5C" w:rsidP="000A1F5C">
            <w:pPr>
              <w:pStyle w:val="ISOClause"/>
              <w:snapToGrid w:val="0"/>
              <w:spacing w:before="60" w:after="60" w:line="240" w:lineRule="auto"/>
            </w:pPr>
          </w:p>
          <w:p w14:paraId="0C123AC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264D3E8"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122444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AA2E95A" w14:textId="77777777" w:rsidR="000A1F5C" w:rsidRDefault="000A1F5C" w:rsidP="000A1F5C">
            <w:pPr>
              <w:pStyle w:val="ISOComments"/>
              <w:snapToGrid w:val="0"/>
              <w:spacing w:before="60" w:after="60" w:line="240" w:lineRule="auto"/>
            </w:pPr>
            <w:r>
              <w:t>In the description of %lc, there is no space before the sentence “No null wide character is added.”.</w:t>
            </w:r>
          </w:p>
        </w:tc>
        <w:tc>
          <w:tcPr>
            <w:tcW w:w="4157" w:type="dxa"/>
            <w:gridSpan w:val="2"/>
            <w:shd w:val="clear" w:color="auto" w:fill="auto"/>
          </w:tcPr>
          <w:p w14:paraId="56DF286A" w14:textId="77777777" w:rsidR="000A1F5C" w:rsidRDefault="000A1F5C" w:rsidP="000A1F5C">
            <w:pPr>
              <w:pStyle w:val="ISOChange"/>
              <w:snapToGrid w:val="0"/>
              <w:spacing w:before="60" w:after="60" w:line="240" w:lineRule="auto"/>
            </w:pPr>
            <w:r>
              <w:t>Add such a space (for both fscanf and fwscanf).</w:t>
            </w:r>
          </w:p>
        </w:tc>
        <w:tc>
          <w:tcPr>
            <w:tcW w:w="2419" w:type="dxa"/>
            <w:gridSpan w:val="2"/>
            <w:shd w:val="clear" w:color="auto" w:fill="auto"/>
          </w:tcPr>
          <w:p w14:paraId="4A1E5B20" w14:textId="77777777" w:rsidR="000A1F5C" w:rsidRDefault="000A1F5C" w:rsidP="000A1F5C">
            <w:pPr>
              <w:pStyle w:val="ISOSecretObservations"/>
              <w:snapToGrid w:val="0"/>
              <w:spacing w:before="60" w:after="60" w:line="240" w:lineRule="auto"/>
            </w:pPr>
          </w:p>
        </w:tc>
      </w:tr>
      <w:tr w:rsidR="000A1F5C" w14:paraId="7CCBDFEF" w14:textId="77777777" w:rsidTr="00AF2B8D">
        <w:trPr>
          <w:gridAfter w:val="1"/>
          <w:wAfter w:w="57" w:type="dxa"/>
          <w:trHeight w:val="120"/>
          <w:jc w:val="center"/>
        </w:trPr>
        <w:tc>
          <w:tcPr>
            <w:tcW w:w="606" w:type="dxa"/>
            <w:gridSpan w:val="2"/>
            <w:shd w:val="clear" w:color="auto" w:fill="auto"/>
          </w:tcPr>
          <w:p w14:paraId="0F12AA85" w14:textId="77777777" w:rsidR="000A1F5C" w:rsidRDefault="000A1F5C" w:rsidP="000A1F5C">
            <w:pPr>
              <w:pStyle w:val="ISOMB"/>
              <w:snapToGrid w:val="0"/>
              <w:spacing w:before="60" w:after="60" w:line="240" w:lineRule="auto"/>
            </w:pPr>
            <w:r>
              <w:t>GB-</w:t>
            </w:r>
            <w:r w:rsidRPr="00AF2B8D">
              <w:rPr>
                <w:color w:val="FF0000"/>
              </w:rPr>
              <w:lastRenderedPageBreak/>
              <w:t>223</w:t>
            </w:r>
          </w:p>
          <w:p w14:paraId="5A2456FA" w14:textId="77777777" w:rsidR="000A1F5C" w:rsidRDefault="000A1F5C" w:rsidP="000A1F5C">
            <w:pPr>
              <w:pStyle w:val="ISOMB"/>
              <w:snapToGrid w:val="0"/>
              <w:spacing w:before="60" w:after="60" w:line="240" w:lineRule="auto"/>
            </w:pPr>
          </w:p>
        </w:tc>
        <w:tc>
          <w:tcPr>
            <w:tcW w:w="908" w:type="dxa"/>
            <w:gridSpan w:val="2"/>
            <w:shd w:val="clear" w:color="auto" w:fill="auto"/>
          </w:tcPr>
          <w:p w14:paraId="3F29AA8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C800AF5" w14:textId="77777777" w:rsidR="000A1F5C" w:rsidRDefault="000A1F5C" w:rsidP="000A1F5C">
            <w:pPr>
              <w:pStyle w:val="ISOClause"/>
              <w:snapToGrid w:val="0"/>
              <w:spacing w:before="60" w:after="60" w:line="240" w:lineRule="auto"/>
            </w:pPr>
            <w:r>
              <w:t xml:space="preserve">7.23.6.2, </w:t>
            </w:r>
            <w:r>
              <w:lastRenderedPageBreak/>
              <w:t>7.31.2.2</w:t>
            </w:r>
          </w:p>
          <w:p w14:paraId="173133E5" w14:textId="77777777" w:rsidR="000A1F5C" w:rsidRDefault="000A1F5C" w:rsidP="000A1F5C">
            <w:pPr>
              <w:pStyle w:val="ISOClause"/>
              <w:snapToGrid w:val="0"/>
              <w:spacing w:before="60" w:after="60" w:line="240" w:lineRule="auto"/>
            </w:pPr>
          </w:p>
          <w:p w14:paraId="55A0985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D00BAF1"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70105CA8"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EBF8035" w14:textId="77777777" w:rsidR="000A1F5C" w:rsidRDefault="000A1F5C" w:rsidP="000A1F5C">
            <w:pPr>
              <w:pStyle w:val="ISOComments"/>
              <w:snapToGrid w:val="0"/>
              <w:spacing w:before="60" w:after="60" w:line="240" w:lineRule="auto"/>
            </w:pPr>
            <w:r>
              <w:t xml:space="preserve">The description of the ‘l’ length modifier is missing </w:t>
            </w:r>
            <w:r>
              <w:lastRenderedPageBreak/>
              <w:t>the ‘b’ conversion specifier.</w:t>
            </w:r>
          </w:p>
        </w:tc>
        <w:tc>
          <w:tcPr>
            <w:tcW w:w="4157" w:type="dxa"/>
            <w:gridSpan w:val="2"/>
            <w:shd w:val="clear" w:color="auto" w:fill="auto"/>
          </w:tcPr>
          <w:p w14:paraId="53A64FBD" w14:textId="77777777" w:rsidR="000A1F5C" w:rsidRDefault="000A1F5C" w:rsidP="000A1F5C">
            <w:pPr>
              <w:pStyle w:val="ISOChange"/>
              <w:snapToGrid w:val="0"/>
              <w:spacing w:before="60" w:after="60" w:line="240" w:lineRule="auto"/>
            </w:pPr>
            <w:r>
              <w:lastRenderedPageBreak/>
              <w:t xml:space="preserve">In paragraph 11 (for both fscanf and fwscanf), add </w:t>
            </w:r>
            <w:r>
              <w:lastRenderedPageBreak/>
              <w:t>‘b’ to the start of the list of conversion specifiers to which ‘l’ results in an argument of type pointer to long int or unsigned long int.</w:t>
            </w:r>
          </w:p>
        </w:tc>
        <w:tc>
          <w:tcPr>
            <w:tcW w:w="2419" w:type="dxa"/>
            <w:gridSpan w:val="2"/>
            <w:shd w:val="clear" w:color="auto" w:fill="auto"/>
          </w:tcPr>
          <w:p w14:paraId="2E4DE160" w14:textId="77777777" w:rsidR="000A1F5C" w:rsidRDefault="000A1F5C" w:rsidP="000A1F5C">
            <w:pPr>
              <w:pStyle w:val="ISOSecretObservations"/>
              <w:snapToGrid w:val="0"/>
              <w:spacing w:before="60" w:after="60" w:line="240" w:lineRule="auto"/>
            </w:pPr>
          </w:p>
        </w:tc>
      </w:tr>
      <w:tr w:rsidR="000A1F5C" w14:paraId="60833B8D" w14:textId="77777777" w:rsidTr="00AF2B8D">
        <w:trPr>
          <w:gridAfter w:val="1"/>
          <w:wAfter w:w="57" w:type="dxa"/>
          <w:trHeight w:val="120"/>
          <w:jc w:val="center"/>
        </w:trPr>
        <w:tc>
          <w:tcPr>
            <w:tcW w:w="606" w:type="dxa"/>
            <w:gridSpan w:val="2"/>
            <w:shd w:val="clear" w:color="auto" w:fill="auto"/>
          </w:tcPr>
          <w:p w14:paraId="345ADFA4" w14:textId="77777777" w:rsidR="000A1F5C" w:rsidRDefault="000A1F5C" w:rsidP="000A1F5C">
            <w:pPr>
              <w:pStyle w:val="ISOMB"/>
              <w:snapToGrid w:val="0"/>
              <w:spacing w:before="60" w:after="60" w:line="240" w:lineRule="auto"/>
            </w:pPr>
            <w:r>
              <w:t>GB-</w:t>
            </w:r>
            <w:r w:rsidRPr="00AF2B8D">
              <w:rPr>
                <w:color w:val="FF0000"/>
              </w:rPr>
              <w:t>224</w:t>
            </w:r>
          </w:p>
          <w:p w14:paraId="1D426E52" w14:textId="77777777" w:rsidR="000A1F5C" w:rsidRDefault="000A1F5C" w:rsidP="000A1F5C">
            <w:pPr>
              <w:pStyle w:val="ISOMB"/>
              <w:snapToGrid w:val="0"/>
              <w:spacing w:before="60" w:after="60" w:line="240" w:lineRule="auto"/>
            </w:pPr>
          </w:p>
        </w:tc>
        <w:tc>
          <w:tcPr>
            <w:tcW w:w="908" w:type="dxa"/>
            <w:gridSpan w:val="2"/>
            <w:shd w:val="clear" w:color="auto" w:fill="auto"/>
          </w:tcPr>
          <w:p w14:paraId="188F0E2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31F3AF2" w14:textId="77777777" w:rsidR="000A1F5C" w:rsidRDefault="000A1F5C" w:rsidP="000A1F5C">
            <w:pPr>
              <w:pStyle w:val="ISOClause"/>
              <w:snapToGrid w:val="0"/>
              <w:spacing w:before="60" w:after="60" w:line="240" w:lineRule="auto"/>
            </w:pPr>
            <w:r>
              <w:t>7.23.7.2, 7.31.3.2</w:t>
            </w:r>
          </w:p>
          <w:p w14:paraId="20254004" w14:textId="77777777" w:rsidR="000A1F5C" w:rsidRDefault="000A1F5C" w:rsidP="000A1F5C">
            <w:pPr>
              <w:pStyle w:val="ISOClause"/>
              <w:snapToGrid w:val="0"/>
              <w:spacing w:before="60" w:after="60" w:line="240" w:lineRule="auto"/>
            </w:pPr>
          </w:p>
          <w:p w14:paraId="501594B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6F74AAE"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37F8EE5F"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63DD8156" w14:textId="77777777" w:rsidR="000A1F5C" w:rsidRDefault="000A1F5C" w:rsidP="000A1F5C">
            <w:pPr>
              <w:pStyle w:val="ISOComments"/>
              <w:snapToGrid w:val="0"/>
              <w:spacing w:before="60" w:after="60" w:line="240" w:lineRule="auto"/>
            </w:pPr>
            <w:r>
              <w:t>The description of fgets is unclear about the semantics when n is zero or negative, when “reads at most one less than the number of characters specified by n” would mean reading a negative number of characters. The same issue applies to fgetws.</w:t>
            </w:r>
          </w:p>
        </w:tc>
        <w:tc>
          <w:tcPr>
            <w:tcW w:w="4157" w:type="dxa"/>
            <w:gridSpan w:val="2"/>
            <w:shd w:val="clear" w:color="auto" w:fill="auto"/>
          </w:tcPr>
          <w:p w14:paraId="43B79D61" w14:textId="77777777" w:rsidR="000A1F5C" w:rsidRDefault="000A1F5C" w:rsidP="000A1F5C">
            <w:pPr>
              <w:pStyle w:val="ISOChange"/>
              <w:snapToGrid w:val="0"/>
              <w:spacing w:before="60" w:after="60" w:line="240" w:lineRule="auto"/>
            </w:pPr>
            <w:r>
              <w:t>If undefined behavior is intended, add “If n is negative or zero, the behavior is undefined.” to the end of 7.23.7.2 paragraph 2 and 7.31.3.2 paragraph 2. If some defined behavior is intended, appropriate wording would need to be added depending on what exactly that behavior should be (whether any characters, even a null character, should be written, and what the return value should be).</w:t>
            </w:r>
          </w:p>
        </w:tc>
        <w:tc>
          <w:tcPr>
            <w:tcW w:w="2419" w:type="dxa"/>
            <w:gridSpan w:val="2"/>
            <w:shd w:val="clear" w:color="auto" w:fill="auto"/>
          </w:tcPr>
          <w:p w14:paraId="761D639C" w14:textId="77777777" w:rsidR="000A1F5C" w:rsidRDefault="000A1F5C" w:rsidP="000A1F5C">
            <w:pPr>
              <w:pStyle w:val="ISOSecretObservations"/>
              <w:snapToGrid w:val="0"/>
              <w:spacing w:before="60" w:after="60" w:line="240" w:lineRule="auto"/>
            </w:pPr>
          </w:p>
        </w:tc>
      </w:tr>
      <w:tr w:rsidR="000A1F5C" w14:paraId="235EDCBA" w14:textId="77777777" w:rsidTr="00AF2B8D">
        <w:trPr>
          <w:gridAfter w:val="1"/>
          <w:wAfter w:w="57" w:type="dxa"/>
          <w:trHeight w:val="120"/>
          <w:jc w:val="center"/>
        </w:trPr>
        <w:tc>
          <w:tcPr>
            <w:tcW w:w="606" w:type="dxa"/>
            <w:gridSpan w:val="2"/>
            <w:shd w:val="clear" w:color="auto" w:fill="auto"/>
          </w:tcPr>
          <w:p w14:paraId="25906F02" w14:textId="77777777" w:rsidR="000A1F5C" w:rsidRDefault="000A1F5C" w:rsidP="000A1F5C">
            <w:pPr>
              <w:pStyle w:val="ISOMB"/>
              <w:snapToGrid w:val="0"/>
              <w:spacing w:before="60" w:after="60" w:line="240" w:lineRule="auto"/>
            </w:pPr>
            <w:r>
              <w:t>GB-</w:t>
            </w:r>
            <w:r w:rsidRPr="00AF2B8D">
              <w:rPr>
                <w:color w:val="FF0000"/>
              </w:rPr>
              <w:t>225</w:t>
            </w:r>
          </w:p>
          <w:p w14:paraId="30FF70F3" w14:textId="77777777" w:rsidR="000A1F5C" w:rsidRDefault="000A1F5C" w:rsidP="000A1F5C">
            <w:pPr>
              <w:pStyle w:val="ISOMB"/>
              <w:snapToGrid w:val="0"/>
              <w:spacing w:before="60" w:after="60" w:line="240" w:lineRule="auto"/>
            </w:pPr>
          </w:p>
        </w:tc>
        <w:tc>
          <w:tcPr>
            <w:tcW w:w="908" w:type="dxa"/>
            <w:gridSpan w:val="2"/>
            <w:shd w:val="clear" w:color="auto" w:fill="auto"/>
          </w:tcPr>
          <w:p w14:paraId="529CF03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9B87B4B" w14:textId="77777777" w:rsidR="000A1F5C" w:rsidRDefault="000A1F5C" w:rsidP="000A1F5C">
            <w:pPr>
              <w:pStyle w:val="ISOClause"/>
              <w:snapToGrid w:val="0"/>
              <w:spacing w:before="60" w:after="60" w:line="240" w:lineRule="auto"/>
            </w:pPr>
            <w:r>
              <w:t>7.23.9.1</w:t>
            </w:r>
          </w:p>
          <w:p w14:paraId="655EDC1D" w14:textId="77777777" w:rsidR="000A1F5C" w:rsidRDefault="000A1F5C" w:rsidP="000A1F5C">
            <w:pPr>
              <w:pStyle w:val="ISOClause"/>
              <w:snapToGrid w:val="0"/>
              <w:spacing w:before="60" w:after="60" w:line="240" w:lineRule="auto"/>
            </w:pPr>
          </w:p>
          <w:p w14:paraId="032F25A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2C3EE01"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718E65A5"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EDE4E25" w14:textId="77777777" w:rsidR="000A1F5C" w:rsidRDefault="000A1F5C" w:rsidP="000A1F5C">
            <w:pPr>
              <w:pStyle w:val="ISOComments"/>
              <w:snapToGrid w:val="0"/>
              <w:spacing w:before="60" w:after="60" w:line="240" w:lineRule="auto"/>
            </w:pPr>
            <w:r>
              <w:t>The early page break at the end of the fgetpos subclause seems inconsistent with the lack of page breaks after other functions here.</w:t>
            </w:r>
          </w:p>
        </w:tc>
        <w:tc>
          <w:tcPr>
            <w:tcW w:w="4157" w:type="dxa"/>
            <w:gridSpan w:val="2"/>
            <w:shd w:val="clear" w:color="auto" w:fill="auto"/>
          </w:tcPr>
          <w:p w14:paraId="3168CE2A" w14:textId="77777777" w:rsidR="000A1F5C" w:rsidRDefault="000A1F5C" w:rsidP="000A1F5C">
            <w:pPr>
              <w:pStyle w:val="ISOChange"/>
              <w:snapToGrid w:val="0"/>
              <w:spacing w:before="60" w:after="60" w:line="240" w:lineRule="auto"/>
            </w:pPr>
            <w:r>
              <w:t>Remove that page break.</w:t>
            </w:r>
          </w:p>
        </w:tc>
        <w:tc>
          <w:tcPr>
            <w:tcW w:w="2419" w:type="dxa"/>
            <w:gridSpan w:val="2"/>
            <w:shd w:val="clear" w:color="auto" w:fill="auto"/>
          </w:tcPr>
          <w:p w14:paraId="1CB9EA51" w14:textId="77777777" w:rsidR="000A1F5C" w:rsidRDefault="000A1F5C" w:rsidP="000A1F5C">
            <w:pPr>
              <w:pStyle w:val="ISOSecretObservations"/>
              <w:snapToGrid w:val="0"/>
              <w:spacing w:before="60" w:after="60" w:line="240" w:lineRule="auto"/>
            </w:pPr>
          </w:p>
        </w:tc>
      </w:tr>
      <w:tr w:rsidR="000A1F5C" w14:paraId="40F0B63A" w14:textId="77777777" w:rsidTr="00AF2B8D">
        <w:trPr>
          <w:gridAfter w:val="1"/>
          <w:wAfter w:w="57" w:type="dxa"/>
          <w:trHeight w:val="120"/>
          <w:jc w:val="center"/>
        </w:trPr>
        <w:tc>
          <w:tcPr>
            <w:tcW w:w="606" w:type="dxa"/>
            <w:gridSpan w:val="2"/>
            <w:shd w:val="clear" w:color="auto" w:fill="auto"/>
          </w:tcPr>
          <w:p w14:paraId="094680FF" w14:textId="77777777" w:rsidR="000A1F5C" w:rsidRDefault="000A1F5C" w:rsidP="000A1F5C">
            <w:pPr>
              <w:pStyle w:val="ISOMB"/>
              <w:snapToGrid w:val="0"/>
              <w:spacing w:before="60" w:after="60" w:line="240" w:lineRule="auto"/>
            </w:pPr>
            <w:r>
              <w:t>GB-</w:t>
            </w:r>
            <w:r w:rsidRPr="00AF2B8D">
              <w:rPr>
                <w:color w:val="FF0000"/>
              </w:rPr>
              <w:t>226</w:t>
            </w:r>
          </w:p>
          <w:p w14:paraId="70CF7DAB" w14:textId="77777777" w:rsidR="000A1F5C" w:rsidRDefault="000A1F5C" w:rsidP="000A1F5C">
            <w:pPr>
              <w:pStyle w:val="ISOMB"/>
              <w:snapToGrid w:val="0"/>
              <w:spacing w:before="60" w:after="60" w:line="240" w:lineRule="auto"/>
            </w:pPr>
          </w:p>
        </w:tc>
        <w:tc>
          <w:tcPr>
            <w:tcW w:w="908" w:type="dxa"/>
            <w:gridSpan w:val="2"/>
            <w:shd w:val="clear" w:color="auto" w:fill="auto"/>
          </w:tcPr>
          <w:p w14:paraId="6314EA7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4733C2F" w14:textId="77777777" w:rsidR="000A1F5C" w:rsidRDefault="000A1F5C" w:rsidP="000A1F5C">
            <w:pPr>
              <w:pStyle w:val="ISOClause"/>
              <w:snapToGrid w:val="0"/>
              <w:spacing w:before="60" w:after="60" w:line="240" w:lineRule="auto"/>
            </w:pPr>
            <w:r>
              <w:t>7.23.9.4</w:t>
            </w:r>
          </w:p>
          <w:p w14:paraId="43D89AF6" w14:textId="77777777" w:rsidR="000A1F5C" w:rsidRDefault="000A1F5C" w:rsidP="000A1F5C">
            <w:pPr>
              <w:pStyle w:val="ISOClause"/>
              <w:snapToGrid w:val="0"/>
              <w:spacing w:before="60" w:after="60" w:line="240" w:lineRule="auto"/>
            </w:pPr>
          </w:p>
          <w:p w14:paraId="67BD989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F9304A2"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7625B4C2"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F9464B3" w14:textId="77777777" w:rsidR="000A1F5C" w:rsidRDefault="000A1F5C" w:rsidP="000A1F5C">
            <w:pPr>
              <w:pStyle w:val="ISOComments"/>
              <w:snapToGrid w:val="0"/>
              <w:spacing w:before="60" w:after="60" w:line="240" w:lineRule="auto"/>
            </w:pPr>
            <w:r>
              <w:t>The return value -1L appears to be intended as a C token (as shown by the suffix), so should be in a fixed-width font.</w:t>
            </w:r>
          </w:p>
        </w:tc>
        <w:tc>
          <w:tcPr>
            <w:tcW w:w="4157" w:type="dxa"/>
            <w:gridSpan w:val="2"/>
            <w:shd w:val="clear" w:color="auto" w:fill="auto"/>
          </w:tcPr>
          <w:p w14:paraId="1AE7E200" w14:textId="77777777" w:rsidR="000A1F5C" w:rsidRDefault="000A1F5C" w:rsidP="000A1F5C">
            <w:pPr>
              <w:pStyle w:val="ISOChange"/>
              <w:snapToGrid w:val="0"/>
              <w:spacing w:before="60" w:after="60" w:line="240" w:lineRule="auto"/>
            </w:pPr>
            <w:r>
              <w:t>Change “-1L” to a fixed-width font.</w:t>
            </w:r>
          </w:p>
        </w:tc>
        <w:tc>
          <w:tcPr>
            <w:tcW w:w="2419" w:type="dxa"/>
            <w:gridSpan w:val="2"/>
            <w:shd w:val="clear" w:color="auto" w:fill="auto"/>
          </w:tcPr>
          <w:p w14:paraId="4CD5CB9A" w14:textId="77777777" w:rsidR="000A1F5C" w:rsidRDefault="000A1F5C" w:rsidP="000A1F5C">
            <w:pPr>
              <w:pStyle w:val="ISOSecretObservations"/>
              <w:snapToGrid w:val="0"/>
              <w:spacing w:before="60" w:after="60" w:line="240" w:lineRule="auto"/>
            </w:pPr>
          </w:p>
        </w:tc>
      </w:tr>
      <w:tr w:rsidR="000A1F5C" w14:paraId="3D2FA151" w14:textId="77777777" w:rsidTr="00AF2B8D">
        <w:trPr>
          <w:gridAfter w:val="1"/>
          <w:wAfter w:w="57" w:type="dxa"/>
          <w:trHeight w:val="120"/>
          <w:jc w:val="center"/>
        </w:trPr>
        <w:tc>
          <w:tcPr>
            <w:tcW w:w="606" w:type="dxa"/>
            <w:gridSpan w:val="2"/>
            <w:shd w:val="clear" w:color="auto" w:fill="auto"/>
          </w:tcPr>
          <w:p w14:paraId="6D8B9C65" w14:textId="77777777" w:rsidR="000A1F5C" w:rsidRDefault="000A1F5C" w:rsidP="000A1F5C">
            <w:pPr>
              <w:pStyle w:val="ISOMB"/>
              <w:snapToGrid w:val="0"/>
              <w:spacing w:before="60" w:after="60" w:line="240" w:lineRule="auto"/>
            </w:pPr>
            <w:r>
              <w:t>GB-</w:t>
            </w:r>
            <w:r w:rsidRPr="00AF2B8D">
              <w:rPr>
                <w:color w:val="FF0000"/>
              </w:rPr>
              <w:t>227</w:t>
            </w:r>
          </w:p>
          <w:p w14:paraId="1FFBB9EB" w14:textId="77777777" w:rsidR="000A1F5C" w:rsidRDefault="000A1F5C" w:rsidP="000A1F5C">
            <w:pPr>
              <w:pStyle w:val="ISOMB"/>
              <w:snapToGrid w:val="0"/>
              <w:spacing w:before="60" w:after="60" w:line="240" w:lineRule="auto"/>
            </w:pPr>
          </w:p>
        </w:tc>
        <w:tc>
          <w:tcPr>
            <w:tcW w:w="908" w:type="dxa"/>
            <w:gridSpan w:val="2"/>
            <w:shd w:val="clear" w:color="auto" w:fill="auto"/>
          </w:tcPr>
          <w:p w14:paraId="17181D2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3231E2A" w14:textId="77777777" w:rsidR="000A1F5C" w:rsidRDefault="000A1F5C" w:rsidP="000A1F5C">
            <w:pPr>
              <w:pStyle w:val="ISOClause"/>
              <w:snapToGrid w:val="0"/>
              <w:spacing w:before="60" w:after="60" w:line="240" w:lineRule="auto"/>
            </w:pPr>
            <w:r>
              <w:t>7.24</w:t>
            </w:r>
          </w:p>
          <w:p w14:paraId="4548DF3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7A71B8B"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00D85494"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6316445" w14:textId="77777777" w:rsidR="000A1F5C" w:rsidRDefault="000A1F5C" w:rsidP="000A1F5C">
            <w:pPr>
              <w:pStyle w:val="ISOComments"/>
              <w:snapToGrid w:val="0"/>
              <w:spacing w:before="60" w:after="60" w:line="240" w:lineRule="auto"/>
            </w:pPr>
            <w:r>
              <w:t>The reference to “five types” is outdated.</w:t>
            </w:r>
          </w:p>
        </w:tc>
        <w:tc>
          <w:tcPr>
            <w:tcW w:w="4157" w:type="dxa"/>
            <w:gridSpan w:val="2"/>
            <w:shd w:val="clear" w:color="auto" w:fill="auto"/>
          </w:tcPr>
          <w:p w14:paraId="2FE06EE1" w14:textId="77777777" w:rsidR="000A1F5C" w:rsidRDefault="000A1F5C" w:rsidP="000A1F5C">
            <w:pPr>
              <w:pStyle w:val="ISOChange"/>
              <w:snapToGrid w:val="0"/>
              <w:spacing w:before="60" w:after="60" w:line="240" w:lineRule="auto"/>
            </w:pPr>
            <w:r>
              <w:t>Change “five types” to “six types”.</w:t>
            </w:r>
          </w:p>
        </w:tc>
        <w:tc>
          <w:tcPr>
            <w:tcW w:w="2419" w:type="dxa"/>
            <w:gridSpan w:val="2"/>
            <w:shd w:val="clear" w:color="auto" w:fill="auto"/>
          </w:tcPr>
          <w:p w14:paraId="500A7B79" w14:textId="77777777" w:rsidR="000A1F5C" w:rsidRDefault="000A1F5C" w:rsidP="000A1F5C">
            <w:pPr>
              <w:pStyle w:val="ISOSecretObservations"/>
              <w:snapToGrid w:val="0"/>
              <w:spacing w:before="60" w:after="60" w:line="240" w:lineRule="auto"/>
            </w:pPr>
          </w:p>
        </w:tc>
      </w:tr>
      <w:tr w:rsidR="000A1F5C" w14:paraId="70D9611E" w14:textId="77777777" w:rsidTr="00AF2B8D">
        <w:trPr>
          <w:gridBefore w:val="1"/>
          <w:wBefore w:w="57" w:type="dxa"/>
          <w:jc w:val="center"/>
        </w:trPr>
        <w:tc>
          <w:tcPr>
            <w:tcW w:w="606" w:type="dxa"/>
            <w:gridSpan w:val="2"/>
            <w:shd w:val="clear" w:color="auto" w:fill="auto"/>
          </w:tcPr>
          <w:p w14:paraId="674C862D"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228</w:t>
            </w:r>
          </w:p>
          <w:p w14:paraId="7DC45FCF" w14:textId="77777777" w:rsidR="000A1F5C" w:rsidRDefault="000A1F5C" w:rsidP="000A1F5C">
            <w:pPr>
              <w:pStyle w:val="ISOMB"/>
              <w:snapToGrid w:val="0"/>
              <w:spacing w:before="60" w:after="60" w:line="240" w:lineRule="auto"/>
            </w:pPr>
          </w:p>
        </w:tc>
        <w:tc>
          <w:tcPr>
            <w:tcW w:w="908" w:type="dxa"/>
            <w:gridSpan w:val="2"/>
            <w:shd w:val="clear" w:color="auto" w:fill="auto"/>
          </w:tcPr>
          <w:p w14:paraId="719C84E1"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1CA28F2C" w14:textId="77777777" w:rsidR="000A1F5C" w:rsidRDefault="000A1F5C" w:rsidP="000A1F5C">
            <w:pPr>
              <w:pStyle w:val="ISOChange"/>
              <w:snapToGrid w:val="0"/>
              <w:spacing w:before="60" w:after="60" w:line="240" w:lineRule="auto"/>
            </w:pPr>
            <w:r>
              <w:t>7.24.1, 7.31.4.1, K.3.5.3 and K.3.9.1</w:t>
            </w:r>
          </w:p>
          <w:p w14:paraId="235B3FF6" w14:textId="77777777" w:rsidR="000A1F5C" w:rsidRDefault="000A1F5C" w:rsidP="000A1F5C">
            <w:pPr>
              <w:pStyle w:val="ISOChange"/>
              <w:snapToGrid w:val="0"/>
              <w:spacing w:before="60" w:after="60" w:line="240" w:lineRule="auto"/>
            </w:pPr>
          </w:p>
          <w:p w14:paraId="7EB183F3"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7B1FFB55"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14F9E80A"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52477A5C" w14:textId="77777777" w:rsidR="000A1F5C" w:rsidRDefault="000A1F5C" w:rsidP="000A1F5C">
            <w:pPr>
              <w:pStyle w:val="ISOChange"/>
              <w:snapToGrid w:val="0"/>
              <w:spacing w:before="60" w:after="60" w:line="240" w:lineRule="auto"/>
            </w:pPr>
            <w:r>
              <w:t xml:space="preserve">There are semantic changes and inconsistencies for </w:t>
            </w:r>
            <w:r>
              <w:rPr>
                <w:rFonts w:ascii="Liberation Mono" w:hAnsi="Liberation Mono" w:cs="Liberation Mono"/>
              </w:rPr>
              <w:t>strtol</w:t>
            </w:r>
            <w:r>
              <w:t xml:space="preserve">, </w:t>
            </w:r>
            <w:r>
              <w:rPr>
                <w:rFonts w:ascii="Liberation Mono" w:hAnsi="Liberation Mono" w:cs="Liberation Mono"/>
              </w:rPr>
              <w:t>scanf</w:t>
            </w:r>
            <w:r>
              <w:t xml:space="preserve"> and similar functions</w:t>
            </w:r>
          </w:p>
        </w:tc>
        <w:tc>
          <w:tcPr>
            <w:tcW w:w="4157" w:type="dxa"/>
            <w:gridSpan w:val="2"/>
            <w:shd w:val="clear" w:color="auto" w:fill="auto"/>
          </w:tcPr>
          <w:p w14:paraId="1B2DF424" w14:textId="77777777" w:rsidR="000A1F5C" w:rsidRDefault="000A1F5C" w:rsidP="000A1F5C">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4CFBBEF3" w14:textId="77777777" w:rsidR="000A1F5C" w:rsidRDefault="000A1F5C" w:rsidP="000A1F5C">
            <w:pPr>
              <w:pStyle w:val="ISOChange"/>
              <w:snapToGrid w:val="0"/>
              <w:spacing w:before="60" w:after="60" w:line="240" w:lineRule="auto"/>
              <w:rPr>
                <w:lang w:val="en-US"/>
              </w:rPr>
            </w:pPr>
          </w:p>
        </w:tc>
      </w:tr>
      <w:tr w:rsidR="000A1F5C" w14:paraId="530C1B24" w14:textId="77777777" w:rsidTr="00AF2B8D">
        <w:trPr>
          <w:gridAfter w:val="1"/>
          <w:wAfter w:w="57" w:type="dxa"/>
          <w:trHeight w:val="120"/>
          <w:jc w:val="center"/>
        </w:trPr>
        <w:tc>
          <w:tcPr>
            <w:tcW w:w="606" w:type="dxa"/>
            <w:gridSpan w:val="2"/>
            <w:shd w:val="clear" w:color="auto" w:fill="auto"/>
          </w:tcPr>
          <w:p w14:paraId="5E6FAADE" w14:textId="77777777" w:rsidR="000A1F5C" w:rsidRDefault="000A1F5C" w:rsidP="000A1F5C">
            <w:pPr>
              <w:pStyle w:val="ISOMB"/>
              <w:snapToGrid w:val="0"/>
              <w:spacing w:before="60" w:after="60" w:line="240" w:lineRule="auto"/>
            </w:pPr>
            <w:r>
              <w:t>GB-</w:t>
            </w:r>
            <w:r w:rsidRPr="00AF2B8D">
              <w:rPr>
                <w:color w:val="FF0000"/>
              </w:rPr>
              <w:t>229</w:t>
            </w:r>
          </w:p>
          <w:p w14:paraId="7CFAE0EF" w14:textId="77777777" w:rsidR="000A1F5C" w:rsidRDefault="000A1F5C" w:rsidP="000A1F5C">
            <w:pPr>
              <w:pStyle w:val="ISOMB"/>
              <w:snapToGrid w:val="0"/>
              <w:spacing w:before="60" w:after="60" w:line="240" w:lineRule="auto"/>
            </w:pPr>
          </w:p>
        </w:tc>
        <w:tc>
          <w:tcPr>
            <w:tcW w:w="908" w:type="dxa"/>
            <w:gridSpan w:val="2"/>
            <w:shd w:val="clear" w:color="auto" w:fill="auto"/>
          </w:tcPr>
          <w:p w14:paraId="3F942C4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274935D" w14:textId="77777777" w:rsidR="000A1F5C" w:rsidRDefault="000A1F5C" w:rsidP="000A1F5C">
            <w:pPr>
              <w:pStyle w:val="ISOClause"/>
              <w:snapToGrid w:val="0"/>
              <w:spacing w:before="60" w:after="60" w:line="240" w:lineRule="auto"/>
            </w:pPr>
            <w:r>
              <w:t>7.24.1.3</w:t>
            </w:r>
          </w:p>
          <w:p w14:paraId="3D462742" w14:textId="77777777" w:rsidR="000A1F5C" w:rsidRDefault="000A1F5C" w:rsidP="000A1F5C">
            <w:pPr>
              <w:pStyle w:val="ISOClause"/>
              <w:snapToGrid w:val="0"/>
              <w:spacing w:before="60" w:after="60" w:line="240" w:lineRule="auto"/>
            </w:pPr>
          </w:p>
          <w:p w14:paraId="475CEB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2D5262A"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56260561"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0BA93834" w14:textId="77777777" w:rsidR="000A1F5C" w:rsidRDefault="000A1F5C" w:rsidP="000A1F5C">
            <w:pPr>
              <w:pStyle w:val="ISOComments"/>
              <w:snapToGrid w:val="0"/>
              <w:spacing w:before="60" w:after="60" w:line="240" w:lineRule="auto"/>
            </w:pPr>
            <w:r>
              <w:t xml:space="preserve">The description of strfromf as being equivalent to a call to snprintf is unclear about whether the equivalence includes the default argument promotions that occur at the call site when a float argument is passed in variable arguments. In particular, if the default argument promotions are part of the equivalence, that would imply a convertFormat operation (so converting signaling </w:t>
            </w:r>
            <w:r>
              <w:lastRenderedPageBreak/>
              <w:t>NaNs to quiet with “invalid” raised, and possible other effect on NaN payloads, for example, that could be relevant when the snprintf output for NaN uses an implementation-defined n-char-sequence). Whereas if that’s not part of the equivalence, it’s implementation-defined whether a convertFormat operation is applied in argument passing, and any such operation would be conversion to the same format.</w:t>
            </w:r>
          </w:p>
        </w:tc>
        <w:tc>
          <w:tcPr>
            <w:tcW w:w="4157" w:type="dxa"/>
            <w:gridSpan w:val="2"/>
            <w:shd w:val="clear" w:color="auto" w:fill="auto"/>
          </w:tcPr>
          <w:p w14:paraId="75DDCDD2" w14:textId="77777777" w:rsidR="000A1F5C" w:rsidRDefault="000A1F5C" w:rsidP="000A1F5C">
            <w:pPr>
              <w:pStyle w:val="ISOChange"/>
              <w:snapToGrid w:val="0"/>
              <w:spacing w:before="60" w:after="60" w:line="240" w:lineRule="auto"/>
            </w:pPr>
            <w:r>
              <w:lastRenderedPageBreak/>
              <w:t>After “except that”, insert “the default argument promotions are not applied and”.</w:t>
            </w:r>
          </w:p>
        </w:tc>
        <w:tc>
          <w:tcPr>
            <w:tcW w:w="2419" w:type="dxa"/>
            <w:gridSpan w:val="2"/>
            <w:shd w:val="clear" w:color="auto" w:fill="auto"/>
          </w:tcPr>
          <w:p w14:paraId="592DF490" w14:textId="6E0CF075" w:rsidR="000A1F5C" w:rsidRDefault="000A1F5C" w:rsidP="000A1F5C">
            <w:pPr>
              <w:pStyle w:val="ISOSecretObservations"/>
              <w:snapToGrid w:val="0"/>
              <w:spacing w:before="60" w:after="60" w:line="240" w:lineRule="auto"/>
            </w:pPr>
            <w:r>
              <w:t>Accepted</w:t>
            </w:r>
          </w:p>
        </w:tc>
      </w:tr>
      <w:tr w:rsidR="000A1F5C" w14:paraId="5F77512D" w14:textId="77777777" w:rsidTr="00AF2B8D">
        <w:trPr>
          <w:gridAfter w:val="1"/>
          <w:wAfter w:w="57" w:type="dxa"/>
          <w:trHeight w:val="120"/>
          <w:jc w:val="center"/>
        </w:trPr>
        <w:tc>
          <w:tcPr>
            <w:tcW w:w="606" w:type="dxa"/>
            <w:gridSpan w:val="2"/>
            <w:shd w:val="clear" w:color="auto" w:fill="auto"/>
          </w:tcPr>
          <w:p w14:paraId="127A2453" w14:textId="77777777" w:rsidR="000A1F5C" w:rsidRDefault="000A1F5C" w:rsidP="000A1F5C">
            <w:pPr>
              <w:pStyle w:val="ISOMB"/>
              <w:snapToGrid w:val="0"/>
              <w:spacing w:before="60" w:after="60" w:line="240" w:lineRule="auto"/>
            </w:pPr>
            <w:r>
              <w:t>GB-</w:t>
            </w:r>
            <w:r w:rsidRPr="00AF2B8D">
              <w:rPr>
                <w:color w:val="FF0000"/>
              </w:rPr>
              <w:t>230</w:t>
            </w:r>
          </w:p>
          <w:p w14:paraId="72D03B5F" w14:textId="77777777" w:rsidR="000A1F5C" w:rsidRDefault="000A1F5C" w:rsidP="000A1F5C">
            <w:pPr>
              <w:pStyle w:val="ISOMB"/>
              <w:snapToGrid w:val="0"/>
              <w:spacing w:before="60" w:after="60" w:line="240" w:lineRule="auto"/>
            </w:pPr>
          </w:p>
        </w:tc>
        <w:tc>
          <w:tcPr>
            <w:tcW w:w="908" w:type="dxa"/>
            <w:gridSpan w:val="2"/>
            <w:shd w:val="clear" w:color="auto" w:fill="auto"/>
          </w:tcPr>
          <w:p w14:paraId="3982A6B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441C5D1" w14:textId="77777777" w:rsidR="000A1F5C" w:rsidRDefault="000A1F5C" w:rsidP="000A1F5C">
            <w:pPr>
              <w:pStyle w:val="ISOClause"/>
              <w:snapToGrid w:val="0"/>
              <w:spacing w:before="60" w:after="60" w:line="240" w:lineRule="auto"/>
            </w:pPr>
            <w:r>
              <w:t>7.24.1.5, 7.31.4.1.2</w:t>
            </w:r>
          </w:p>
          <w:p w14:paraId="4A4EC3E2" w14:textId="77777777" w:rsidR="000A1F5C" w:rsidRDefault="000A1F5C" w:rsidP="000A1F5C">
            <w:pPr>
              <w:pStyle w:val="ISOClause"/>
              <w:snapToGrid w:val="0"/>
              <w:spacing w:before="60" w:after="60" w:line="240" w:lineRule="auto"/>
            </w:pPr>
          </w:p>
          <w:p w14:paraId="4ABD909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560C260"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4C0DCEB1"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48BF32C5" w14:textId="77777777" w:rsidR="000A1F5C" w:rsidRDefault="000A1F5C" w:rsidP="000A1F5C">
            <w:pPr>
              <w:pStyle w:val="ISOComments"/>
              <w:snapToGrid w:val="0"/>
              <w:spacing w:before="60" w:after="60" w:line="240" w:lineRule="auto"/>
            </w:pPr>
            <w:r>
              <w:t>Where the Returns paragraphs for strtod and wcstod say “If no conversion could be performed, zero is returned.”, this doesn’t specify the sign.</w:t>
            </w:r>
          </w:p>
        </w:tc>
        <w:tc>
          <w:tcPr>
            <w:tcW w:w="4157" w:type="dxa"/>
            <w:gridSpan w:val="2"/>
            <w:shd w:val="clear" w:color="auto" w:fill="auto"/>
          </w:tcPr>
          <w:p w14:paraId="6A0B7A91" w14:textId="77777777" w:rsidR="000A1F5C" w:rsidRDefault="000A1F5C" w:rsidP="000A1F5C">
            <w:pPr>
              <w:pStyle w:val="ISOChange"/>
              <w:snapToGrid w:val="0"/>
              <w:spacing w:before="60" w:after="60" w:line="240" w:lineRule="auto"/>
            </w:pPr>
            <w:r>
              <w:t>Change “zero” to “positive or unsigned zero”, for both strtod and wcstod.</w:t>
            </w:r>
          </w:p>
        </w:tc>
        <w:tc>
          <w:tcPr>
            <w:tcW w:w="2419" w:type="dxa"/>
            <w:gridSpan w:val="2"/>
            <w:shd w:val="clear" w:color="auto" w:fill="auto"/>
          </w:tcPr>
          <w:p w14:paraId="556A060F" w14:textId="3F0914F2" w:rsidR="000A1F5C" w:rsidRDefault="000A1F5C" w:rsidP="000A1F5C">
            <w:pPr>
              <w:pStyle w:val="ISOSecretObservations"/>
              <w:snapToGrid w:val="0"/>
              <w:spacing w:before="60" w:after="60" w:line="240" w:lineRule="auto"/>
            </w:pPr>
            <w:r>
              <w:t>Accepted</w:t>
            </w:r>
          </w:p>
        </w:tc>
      </w:tr>
      <w:tr w:rsidR="000A1F5C" w14:paraId="71BEA31E" w14:textId="77777777" w:rsidTr="00AF2B8D">
        <w:trPr>
          <w:gridAfter w:val="1"/>
          <w:wAfter w:w="57" w:type="dxa"/>
          <w:trHeight w:val="120"/>
          <w:jc w:val="center"/>
        </w:trPr>
        <w:tc>
          <w:tcPr>
            <w:tcW w:w="606" w:type="dxa"/>
            <w:gridSpan w:val="2"/>
            <w:shd w:val="clear" w:color="auto" w:fill="auto"/>
          </w:tcPr>
          <w:p w14:paraId="7F72227B" w14:textId="77777777" w:rsidR="000A1F5C" w:rsidRDefault="000A1F5C" w:rsidP="000A1F5C">
            <w:pPr>
              <w:pStyle w:val="ISOMB"/>
              <w:snapToGrid w:val="0"/>
              <w:spacing w:before="60" w:after="60" w:line="240" w:lineRule="auto"/>
            </w:pPr>
            <w:r>
              <w:t>GB-</w:t>
            </w:r>
            <w:r w:rsidRPr="00AF2B8D">
              <w:rPr>
                <w:color w:val="FF0000"/>
              </w:rPr>
              <w:t>231</w:t>
            </w:r>
          </w:p>
          <w:p w14:paraId="58A1C18B" w14:textId="77777777" w:rsidR="000A1F5C" w:rsidRDefault="000A1F5C" w:rsidP="000A1F5C">
            <w:pPr>
              <w:pStyle w:val="ISOMB"/>
              <w:snapToGrid w:val="0"/>
              <w:spacing w:before="60" w:after="60" w:line="240" w:lineRule="auto"/>
            </w:pPr>
          </w:p>
        </w:tc>
        <w:tc>
          <w:tcPr>
            <w:tcW w:w="908" w:type="dxa"/>
            <w:gridSpan w:val="2"/>
            <w:shd w:val="clear" w:color="auto" w:fill="auto"/>
          </w:tcPr>
          <w:p w14:paraId="508ACAE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79634B0" w14:textId="77777777" w:rsidR="000A1F5C" w:rsidRDefault="000A1F5C" w:rsidP="000A1F5C">
            <w:pPr>
              <w:pStyle w:val="ISOClause"/>
              <w:snapToGrid w:val="0"/>
              <w:spacing w:before="60" w:after="60" w:line="240" w:lineRule="auto"/>
            </w:pPr>
            <w:r>
              <w:t>7.24.1.5, 7.31.4.1.2</w:t>
            </w:r>
          </w:p>
          <w:p w14:paraId="5870360D" w14:textId="77777777" w:rsidR="000A1F5C" w:rsidRDefault="000A1F5C" w:rsidP="000A1F5C">
            <w:pPr>
              <w:pStyle w:val="ISOClause"/>
              <w:snapToGrid w:val="0"/>
              <w:spacing w:before="60" w:after="60" w:line="240" w:lineRule="auto"/>
            </w:pPr>
          </w:p>
          <w:p w14:paraId="63D6832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771BD91"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2182341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B1492EC" w14:textId="77777777" w:rsidR="000A1F5C" w:rsidRDefault="000A1F5C" w:rsidP="000A1F5C">
            <w:pPr>
              <w:pStyle w:val="ISOComments"/>
              <w:snapToGrid w:val="0"/>
              <w:spacing w:before="60" w:after="60" w:line="240" w:lineRule="auto"/>
            </w:pPr>
            <w:r>
              <w:t>Paragraph 4 of 7.24.1.5 appears as two paragraphs (when it was previously one) but only the first is given a paragraph number. Likewise paragraph 10 has three paragraphs. The same applies to wcstod (7.31.4.1.2) paragraphs 3 and 9.</w:t>
            </w:r>
          </w:p>
        </w:tc>
        <w:tc>
          <w:tcPr>
            <w:tcW w:w="4157" w:type="dxa"/>
            <w:gridSpan w:val="2"/>
            <w:shd w:val="clear" w:color="auto" w:fill="auto"/>
          </w:tcPr>
          <w:p w14:paraId="7F552F4A" w14:textId="77777777" w:rsidR="000A1F5C" w:rsidRDefault="000A1F5C" w:rsidP="000A1F5C">
            <w:pPr>
              <w:pStyle w:val="ISOChange"/>
              <w:snapToGrid w:val="0"/>
              <w:spacing w:before="60" w:after="60" w:line="240" w:lineRule="auto"/>
            </w:pPr>
            <w:r>
              <w:t>Add paragraph numbers to all the paragraphs in question.</w:t>
            </w:r>
          </w:p>
        </w:tc>
        <w:tc>
          <w:tcPr>
            <w:tcW w:w="2419" w:type="dxa"/>
            <w:gridSpan w:val="2"/>
            <w:shd w:val="clear" w:color="auto" w:fill="auto"/>
          </w:tcPr>
          <w:p w14:paraId="020415A2" w14:textId="77777777" w:rsidR="000A1F5C" w:rsidRDefault="000A1F5C" w:rsidP="000A1F5C">
            <w:pPr>
              <w:pStyle w:val="ISOSecretObservations"/>
              <w:snapToGrid w:val="0"/>
              <w:spacing w:before="60" w:after="60" w:line="240" w:lineRule="auto"/>
            </w:pPr>
          </w:p>
        </w:tc>
      </w:tr>
      <w:tr w:rsidR="000A1F5C" w14:paraId="35CD573A" w14:textId="77777777" w:rsidTr="00AF2B8D">
        <w:trPr>
          <w:gridAfter w:val="1"/>
          <w:wAfter w:w="57" w:type="dxa"/>
          <w:trHeight w:val="120"/>
          <w:jc w:val="center"/>
        </w:trPr>
        <w:tc>
          <w:tcPr>
            <w:tcW w:w="606" w:type="dxa"/>
            <w:gridSpan w:val="2"/>
            <w:shd w:val="clear" w:color="auto" w:fill="auto"/>
          </w:tcPr>
          <w:p w14:paraId="3984A9BE" w14:textId="77777777" w:rsidR="000A1F5C" w:rsidRDefault="000A1F5C" w:rsidP="000A1F5C">
            <w:pPr>
              <w:pStyle w:val="ISOMB"/>
              <w:widowControl w:val="0"/>
              <w:spacing w:before="60" w:after="60" w:line="240" w:lineRule="auto"/>
            </w:pPr>
            <w:r>
              <w:t>GB-</w:t>
            </w:r>
            <w:r w:rsidRPr="00AF2B8D">
              <w:rPr>
                <w:color w:val="FF0000"/>
              </w:rPr>
              <w:t>232</w:t>
            </w:r>
          </w:p>
          <w:p w14:paraId="3170A189" w14:textId="77777777" w:rsidR="000A1F5C" w:rsidRDefault="000A1F5C" w:rsidP="000A1F5C">
            <w:pPr>
              <w:pStyle w:val="ISOMB"/>
              <w:widowControl w:val="0"/>
              <w:spacing w:before="60" w:after="60" w:line="240" w:lineRule="auto"/>
            </w:pPr>
          </w:p>
        </w:tc>
        <w:tc>
          <w:tcPr>
            <w:tcW w:w="908" w:type="dxa"/>
            <w:gridSpan w:val="2"/>
            <w:shd w:val="clear" w:color="auto" w:fill="auto"/>
          </w:tcPr>
          <w:p w14:paraId="48F1D17F" w14:textId="77777777" w:rsidR="000A1F5C" w:rsidRDefault="000A1F5C" w:rsidP="000A1F5C">
            <w:pPr>
              <w:pStyle w:val="ISOClause"/>
              <w:widowControl w:val="0"/>
              <w:snapToGrid w:val="0"/>
              <w:spacing w:before="60" w:after="60" w:line="240" w:lineRule="auto"/>
            </w:pPr>
          </w:p>
        </w:tc>
        <w:tc>
          <w:tcPr>
            <w:tcW w:w="1209" w:type="dxa"/>
            <w:gridSpan w:val="2"/>
            <w:shd w:val="clear" w:color="auto" w:fill="auto"/>
          </w:tcPr>
          <w:p w14:paraId="7FFECEF9" w14:textId="77777777" w:rsidR="000A1F5C" w:rsidRDefault="000A1F5C" w:rsidP="000A1F5C">
            <w:pPr>
              <w:pStyle w:val="ISOClause"/>
              <w:widowControl w:val="0"/>
              <w:spacing w:before="60" w:after="60" w:line="240" w:lineRule="auto"/>
            </w:pPr>
            <w:r>
              <w:t>7.24.1.7,</w:t>
            </w:r>
          </w:p>
          <w:p w14:paraId="6D571E7D" w14:textId="77777777" w:rsidR="000A1F5C" w:rsidRDefault="000A1F5C" w:rsidP="000A1F5C">
            <w:pPr>
              <w:pStyle w:val="ISOClause"/>
              <w:widowControl w:val="0"/>
              <w:spacing w:before="60" w:after="60" w:line="240" w:lineRule="auto"/>
            </w:pPr>
            <w:r>
              <w:t>7.31.4.1.4</w:t>
            </w:r>
          </w:p>
          <w:p w14:paraId="4239A150" w14:textId="77777777" w:rsidR="000A1F5C" w:rsidRDefault="000A1F5C" w:rsidP="000A1F5C">
            <w:pPr>
              <w:pStyle w:val="ISOClause"/>
              <w:widowControl w:val="0"/>
              <w:spacing w:before="60" w:after="60" w:line="240" w:lineRule="auto"/>
            </w:pPr>
          </w:p>
          <w:p w14:paraId="37EE564D"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4D719273" w14:textId="77777777" w:rsidR="000A1F5C" w:rsidRDefault="000A1F5C" w:rsidP="000A1F5C">
            <w:pPr>
              <w:pStyle w:val="ISOParagraph"/>
              <w:widowControl w:val="0"/>
              <w:snapToGrid w:val="0"/>
              <w:spacing w:before="60" w:after="60" w:line="240" w:lineRule="auto"/>
            </w:pPr>
          </w:p>
        </w:tc>
        <w:tc>
          <w:tcPr>
            <w:tcW w:w="1115" w:type="dxa"/>
            <w:gridSpan w:val="2"/>
            <w:shd w:val="clear" w:color="auto" w:fill="auto"/>
          </w:tcPr>
          <w:p w14:paraId="190C34C0"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04505D9B" w14:textId="77777777" w:rsidR="000A1F5C" w:rsidRDefault="000A1F5C" w:rsidP="000A1F5C">
            <w:pPr>
              <w:pStyle w:val="ISOComments"/>
              <w:widowControl w:val="0"/>
              <w:spacing w:before="60" w:after="60" w:line="240" w:lineRule="auto"/>
            </w:pPr>
            <w:r>
              <w:t>AG Reference Bug 700 (https://austingroupbugs.net/view.php?id=700)</w:t>
            </w:r>
          </w:p>
          <w:p w14:paraId="1A23AB19" w14:textId="77777777" w:rsidR="000A1F5C" w:rsidRDefault="000A1F5C" w:rsidP="000A1F5C">
            <w:pPr>
              <w:pStyle w:val="ISOComments"/>
              <w:widowControl w:val="0"/>
              <w:spacing w:before="60" w:after="60" w:line="240" w:lineRule="auto"/>
            </w:pPr>
          </w:p>
          <w:p w14:paraId="6567A2DD" w14:textId="77777777" w:rsidR="000A1F5C" w:rsidRDefault="000A1F5C" w:rsidP="000A1F5C">
            <w:pPr>
              <w:pStyle w:val="ISOComments"/>
              <w:widowControl w:val="0"/>
              <w:spacing w:before="60" w:after="60" w:line="240" w:lineRule="auto"/>
            </w:pPr>
            <w:r>
              <w:t>=======</w:t>
            </w:r>
          </w:p>
          <w:p w14:paraId="53DFEEBF" w14:textId="77777777" w:rsidR="000A1F5C" w:rsidRDefault="000A1F5C" w:rsidP="000A1F5C">
            <w:pPr>
              <w:pStyle w:val="ISOComments"/>
              <w:widowControl w:val="0"/>
              <w:spacing w:before="60" w:after="60" w:line="240" w:lineRule="auto"/>
            </w:pPr>
          </w:p>
          <w:p w14:paraId="50D6F5E5" w14:textId="77777777" w:rsidR="000A1F5C" w:rsidRDefault="000A1F5C" w:rsidP="000A1F5C">
            <w:pPr>
              <w:pStyle w:val="ISOComments"/>
              <w:widowControl w:val="0"/>
              <w:spacing w:before="60" w:after="60" w:line="240" w:lineRule="auto"/>
            </w:pPr>
            <w:r>
              <w:t>Title: strtol cannot return LONG_MIN with two's complement long</w:t>
            </w:r>
          </w:p>
          <w:p w14:paraId="61A42A3B" w14:textId="77777777" w:rsidR="000A1F5C" w:rsidRDefault="000A1F5C" w:rsidP="000A1F5C">
            <w:pPr>
              <w:pStyle w:val="ISOComments"/>
              <w:widowControl w:val="0"/>
              <w:spacing w:before="60" w:after="60" w:line="240" w:lineRule="auto"/>
            </w:pPr>
          </w:p>
          <w:p w14:paraId="71F503AE" w14:textId="77777777" w:rsidR="000A1F5C" w:rsidRDefault="000A1F5C" w:rsidP="000A1F5C">
            <w:pPr>
              <w:pStyle w:val="ISOComments"/>
              <w:widowControl w:val="0"/>
              <w:spacing w:before="60" w:after="60" w:line="240" w:lineRule="auto"/>
            </w:pPr>
            <w:r>
              <w:t>The description of strtol, strtoll, strtoul, and strtoull states:</w:t>
            </w:r>
          </w:p>
          <w:p w14:paraId="5F9B19C7" w14:textId="77777777" w:rsidR="000A1F5C" w:rsidRDefault="000A1F5C" w:rsidP="000A1F5C">
            <w:pPr>
              <w:pStyle w:val="ISOComments"/>
              <w:widowControl w:val="0"/>
              <w:spacing w:before="60" w:after="60" w:line="240" w:lineRule="auto"/>
            </w:pPr>
          </w:p>
          <w:p w14:paraId="5C38D2F7" w14:textId="77777777" w:rsidR="000A1F5C" w:rsidRDefault="000A1F5C" w:rsidP="000A1F5C">
            <w:pPr>
              <w:pStyle w:val="ISOComments"/>
              <w:widowControl w:val="0"/>
              <w:spacing w:before="60" w:after="60" w:line="240" w:lineRule="auto"/>
            </w:pPr>
            <w:r>
              <w:rPr>
                <w:rFonts w:eastAsia="Arial"/>
              </w:rPr>
              <w:t xml:space="preserve">    </w:t>
            </w:r>
            <w:r>
              <w:t>If the subject sequence begins with a minus sign, the value resulting from the conversion is negated (in the return type).</w:t>
            </w:r>
          </w:p>
          <w:p w14:paraId="0B02283F" w14:textId="77777777" w:rsidR="000A1F5C" w:rsidRDefault="000A1F5C" w:rsidP="000A1F5C">
            <w:pPr>
              <w:pStyle w:val="ISOComments"/>
              <w:widowControl w:val="0"/>
              <w:spacing w:before="60" w:after="60" w:line="240" w:lineRule="auto"/>
            </w:pPr>
          </w:p>
          <w:p w14:paraId="6CCEBC8B" w14:textId="77777777" w:rsidR="000A1F5C" w:rsidRDefault="000A1F5C" w:rsidP="000A1F5C">
            <w:pPr>
              <w:pStyle w:val="ISOComments"/>
              <w:widowControl w:val="0"/>
              <w:spacing w:before="60" w:after="60" w:line="240" w:lineRule="auto"/>
            </w:pPr>
            <w:r>
              <w:t>The parenthetical phrase "(in the return type)" was added in C99 in response to DR #006 http://www.open-</w:t>
            </w:r>
            <w:r>
              <w:lastRenderedPageBreak/>
              <w:t>std.org/jtc1/sc22/wg14/docs/rr/dr_006.html</w:t>
            </w:r>
          </w:p>
          <w:p w14:paraId="52242186" w14:textId="77777777" w:rsidR="000A1F5C" w:rsidRDefault="000A1F5C" w:rsidP="000A1F5C">
            <w:pPr>
              <w:pStyle w:val="ISOComments"/>
              <w:widowControl w:val="0"/>
              <w:spacing w:before="60" w:after="60" w:line="240" w:lineRule="auto"/>
            </w:pPr>
          </w:p>
          <w:p w14:paraId="4F26E36D" w14:textId="77777777" w:rsidR="000A1F5C" w:rsidRDefault="000A1F5C" w:rsidP="000A1F5C">
            <w:pPr>
              <w:pStyle w:val="ISOComments"/>
              <w:widowControl w:val="0"/>
              <w:spacing w:before="60" w:after="60" w:line="240" w:lineRule="auto"/>
            </w:pPr>
            <w:r>
              <w:t>This clarified the behavior of strtoul but it broke strtol, because with two's complement signed long, it is not possible to produce the value LONG_MIN by negating a positive value "in the return type".</w:t>
            </w:r>
          </w:p>
          <w:p w14:paraId="21EFACF5" w14:textId="77777777" w:rsidR="000A1F5C" w:rsidRDefault="000A1F5C" w:rsidP="000A1F5C">
            <w:pPr>
              <w:pStyle w:val="ISOComments"/>
              <w:widowControl w:val="0"/>
              <w:spacing w:before="60" w:after="60" w:line="240" w:lineRule="auto"/>
            </w:pPr>
            <w:r>
              <w:t>Likewise for the equivalent wcsto* functions.</w:t>
            </w:r>
          </w:p>
        </w:tc>
        <w:tc>
          <w:tcPr>
            <w:tcW w:w="4157" w:type="dxa"/>
            <w:gridSpan w:val="2"/>
            <w:shd w:val="clear" w:color="auto" w:fill="auto"/>
          </w:tcPr>
          <w:p w14:paraId="02CAFD1D" w14:textId="77777777" w:rsidR="000A1F5C" w:rsidRDefault="000A1F5C" w:rsidP="000A1F5C">
            <w:pPr>
              <w:pStyle w:val="ISOChange"/>
              <w:widowControl w:val="0"/>
              <w:spacing w:before="60" w:after="60" w:line="240" w:lineRule="auto"/>
            </w:pPr>
            <w:r>
              <w:lastRenderedPageBreak/>
              <w:t>Change the text to:</w:t>
            </w:r>
          </w:p>
          <w:p w14:paraId="405CE74D" w14:textId="77777777" w:rsidR="000A1F5C" w:rsidRDefault="000A1F5C" w:rsidP="000A1F5C">
            <w:pPr>
              <w:pStyle w:val="ISOChange"/>
              <w:widowControl w:val="0"/>
              <w:spacing w:before="60" w:after="60" w:line="240" w:lineRule="auto"/>
            </w:pPr>
          </w:p>
          <w:p w14:paraId="47223D6E" w14:textId="77777777" w:rsidR="000A1F5C" w:rsidRDefault="000A1F5C" w:rsidP="000A1F5C">
            <w:pPr>
              <w:pStyle w:val="ISOChange"/>
              <w:widowControl w:val="0"/>
              <w:spacing w:before="60" w:after="60" w:line="240" w:lineRule="auto"/>
            </w:pPr>
            <w:r>
              <w:rPr>
                <w:rFonts w:eastAsia="Arial"/>
              </w:rPr>
              <w:t xml:space="preserve">    </w:t>
            </w:r>
            <w:r>
              <w:t>If the subject sequence begins with a minus sign, the value resulting from the conversion is negated; for functions whose return type is an unsigned integer type this negation is performed in the return type.</w:t>
            </w:r>
          </w:p>
          <w:p w14:paraId="079B883F" w14:textId="77777777" w:rsidR="000A1F5C" w:rsidRDefault="000A1F5C" w:rsidP="000A1F5C">
            <w:pPr>
              <w:pStyle w:val="ISOChange"/>
              <w:widowControl w:val="0"/>
              <w:spacing w:before="60" w:after="60" w:line="240" w:lineRule="auto"/>
            </w:pPr>
          </w:p>
          <w:p w14:paraId="74C67FD9" w14:textId="77777777" w:rsidR="000A1F5C" w:rsidRDefault="000A1F5C" w:rsidP="000A1F5C">
            <w:pPr>
              <w:pStyle w:val="ISOChange"/>
              <w:widowControl w:val="0"/>
              <w:spacing w:before="60" w:after="60" w:line="240" w:lineRule="auto"/>
            </w:pPr>
            <w:r>
              <w:t>Make the same change for wcstol, wcstoll, wcstoul, and wcstoull.</w:t>
            </w:r>
          </w:p>
        </w:tc>
        <w:tc>
          <w:tcPr>
            <w:tcW w:w="2419" w:type="dxa"/>
            <w:gridSpan w:val="2"/>
            <w:shd w:val="clear" w:color="auto" w:fill="auto"/>
          </w:tcPr>
          <w:p w14:paraId="7E23930D" w14:textId="618E9BAD" w:rsidR="000A1F5C" w:rsidRDefault="000A1F5C" w:rsidP="000A1F5C">
            <w:pPr>
              <w:pStyle w:val="ISOSecretObservations"/>
              <w:widowControl w:val="0"/>
              <w:snapToGrid w:val="0"/>
              <w:spacing w:before="60" w:after="60" w:line="240" w:lineRule="auto"/>
            </w:pPr>
            <w:r>
              <w:t>Accepted with comment: We will attempt to improve the wording this week.</w:t>
            </w:r>
          </w:p>
        </w:tc>
      </w:tr>
      <w:tr w:rsidR="000A1F5C" w14:paraId="60E930FF" w14:textId="77777777" w:rsidTr="00AF2B8D">
        <w:trPr>
          <w:gridAfter w:val="1"/>
          <w:wAfter w:w="57" w:type="dxa"/>
          <w:trHeight w:val="120"/>
          <w:jc w:val="center"/>
        </w:trPr>
        <w:tc>
          <w:tcPr>
            <w:tcW w:w="606" w:type="dxa"/>
            <w:gridSpan w:val="2"/>
            <w:shd w:val="clear" w:color="auto" w:fill="auto"/>
          </w:tcPr>
          <w:p w14:paraId="21982F81" w14:textId="77777777" w:rsidR="000A1F5C" w:rsidRDefault="000A1F5C" w:rsidP="000A1F5C">
            <w:pPr>
              <w:pStyle w:val="ISOMB"/>
              <w:snapToGrid w:val="0"/>
              <w:spacing w:before="60" w:after="60" w:line="240" w:lineRule="auto"/>
            </w:pPr>
            <w:r>
              <w:t>GB-</w:t>
            </w:r>
            <w:r w:rsidRPr="00AF2B8D">
              <w:rPr>
                <w:color w:val="FF0000"/>
              </w:rPr>
              <w:t>233</w:t>
            </w:r>
          </w:p>
          <w:p w14:paraId="66631CC3" w14:textId="77777777" w:rsidR="000A1F5C" w:rsidRDefault="000A1F5C" w:rsidP="000A1F5C">
            <w:pPr>
              <w:pStyle w:val="ISOMB"/>
              <w:snapToGrid w:val="0"/>
              <w:spacing w:before="60" w:after="60" w:line="240" w:lineRule="auto"/>
            </w:pPr>
          </w:p>
        </w:tc>
        <w:tc>
          <w:tcPr>
            <w:tcW w:w="908" w:type="dxa"/>
            <w:gridSpan w:val="2"/>
            <w:shd w:val="clear" w:color="auto" w:fill="auto"/>
          </w:tcPr>
          <w:p w14:paraId="035347D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CF71B1B" w14:textId="77777777" w:rsidR="000A1F5C" w:rsidRDefault="000A1F5C" w:rsidP="000A1F5C">
            <w:pPr>
              <w:pStyle w:val="ISOClause"/>
              <w:snapToGrid w:val="0"/>
              <w:spacing w:before="60" w:after="60" w:line="240" w:lineRule="auto"/>
            </w:pPr>
            <w:r>
              <w:t>7.24.1.7, 7.31.4.1.4</w:t>
            </w:r>
          </w:p>
          <w:p w14:paraId="1ED7B028" w14:textId="77777777" w:rsidR="000A1F5C" w:rsidRDefault="000A1F5C" w:rsidP="000A1F5C">
            <w:pPr>
              <w:pStyle w:val="ISOClause"/>
              <w:snapToGrid w:val="0"/>
              <w:spacing w:before="60" w:after="60" w:line="240" w:lineRule="auto"/>
            </w:pPr>
          </w:p>
          <w:p w14:paraId="538DB4B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E5B9810"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1AE5A31D"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6AF4867" w14:textId="77777777" w:rsidR="000A1F5C" w:rsidRDefault="000A1F5C" w:rsidP="000A1F5C">
            <w:pPr>
              <w:pStyle w:val="ISOComments"/>
              <w:snapToGrid w:val="0"/>
              <w:spacing w:before="60" w:after="60" w:line="240" w:lineRule="auto"/>
            </w:pPr>
            <w:r>
              <w:t>In the description of base 2 for strtol and wcstol, ‘0b’ and ‘0B’ should not be in bold, since ‘0x’ and ‘0X’ aren’t.</w:t>
            </w:r>
          </w:p>
        </w:tc>
        <w:tc>
          <w:tcPr>
            <w:tcW w:w="4157" w:type="dxa"/>
            <w:gridSpan w:val="2"/>
            <w:shd w:val="clear" w:color="auto" w:fill="auto"/>
          </w:tcPr>
          <w:p w14:paraId="3D799273" w14:textId="77777777" w:rsidR="000A1F5C" w:rsidRDefault="000A1F5C" w:rsidP="000A1F5C">
            <w:pPr>
              <w:pStyle w:val="ISOChange"/>
              <w:snapToGrid w:val="0"/>
              <w:spacing w:before="60" w:after="60" w:line="240" w:lineRule="auto"/>
            </w:pPr>
            <w:r>
              <w:t>For both strtol and wcstol, change ‘0b’ and ‘0B’ out of bold type.</w:t>
            </w:r>
          </w:p>
        </w:tc>
        <w:tc>
          <w:tcPr>
            <w:tcW w:w="2419" w:type="dxa"/>
            <w:gridSpan w:val="2"/>
            <w:shd w:val="clear" w:color="auto" w:fill="auto"/>
          </w:tcPr>
          <w:p w14:paraId="7BF42981" w14:textId="77777777" w:rsidR="000A1F5C" w:rsidRDefault="000A1F5C" w:rsidP="000A1F5C">
            <w:pPr>
              <w:pStyle w:val="ISOSecretObservations"/>
              <w:snapToGrid w:val="0"/>
              <w:spacing w:before="60" w:after="60" w:line="240" w:lineRule="auto"/>
            </w:pPr>
          </w:p>
        </w:tc>
      </w:tr>
      <w:tr w:rsidR="000A1F5C" w14:paraId="7EF3A6EB" w14:textId="77777777" w:rsidTr="00AF2B8D">
        <w:trPr>
          <w:gridAfter w:val="1"/>
          <w:wAfter w:w="57" w:type="dxa"/>
          <w:trHeight w:val="120"/>
          <w:jc w:val="center"/>
        </w:trPr>
        <w:tc>
          <w:tcPr>
            <w:tcW w:w="606" w:type="dxa"/>
            <w:gridSpan w:val="2"/>
            <w:shd w:val="clear" w:color="auto" w:fill="auto"/>
          </w:tcPr>
          <w:p w14:paraId="6D099FA5" w14:textId="77777777" w:rsidR="000A1F5C" w:rsidRDefault="000A1F5C" w:rsidP="000A1F5C">
            <w:pPr>
              <w:pStyle w:val="ISOMB"/>
              <w:snapToGrid w:val="0"/>
              <w:spacing w:before="60" w:after="60" w:line="240" w:lineRule="auto"/>
            </w:pPr>
            <w:r>
              <w:t>GB-</w:t>
            </w:r>
            <w:r w:rsidRPr="00AF2B8D">
              <w:rPr>
                <w:color w:val="FF0000"/>
              </w:rPr>
              <w:t>234</w:t>
            </w:r>
          </w:p>
          <w:p w14:paraId="253E6432" w14:textId="77777777" w:rsidR="000A1F5C" w:rsidRDefault="000A1F5C" w:rsidP="000A1F5C">
            <w:pPr>
              <w:pStyle w:val="ISOMB"/>
              <w:snapToGrid w:val="0"/>
              <w:spacing w:before="60" w:after="60" w:line="240" w:lineRule="auto"/>
            </w:pPr>
          </w:p>
        </w:tc>
        <w:tc>
          <w:tcPr>
            <w:tcW w:w="908" w:type="dxa"/>
            <w:gridSpan w:val="2"/>
            <w:shd w:val="clear" w:color="auto" w:fill="auto"/>
          </w:tcPr>
          <w:p w14:paraId="6596915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C522213" w14:textId="77777777" w:rsidR="000A1F5C" w:rsidRDefault="000A1F5C" w:rsidP="000A1F5C">
            <w:pPr>
              <w:pStyle w:val="ISOClause"/>
              <w:snapToGrid w:val="0"/>
              <w:spacing w:before="60" w:after="60" w:line="240" w:lineRule="auto"/>
            </w:pPr>
            <w:r>
              <w:t>7.24.2.1</w:t>
            </w:r>
          </w:p>
          <w:p w14:paraId="55F21595" w14:textId="77777777" w:rsidR="000A1F5C" w:rsidRDefault="000A1F5C" w:rsidP="000A1F5C">
            <w:pPr>
              <w:pStyle w:val="ISOClause"/>
              <w:snapToGrid w:val="0"/>
              <w:spacing w:before="60" w:after="60" w:line="240" w:lineRule="auto"/>
            </w:pPr>
          </w:p>
          <w:p w14:paraId="4332D76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07FA328"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0BA2E33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2F46D5C" w14:textId="77777777" w:rsidR="000A1F5C" w:rsidRDefault="000A1F5C" w:rsidP="000A1F5C">
            <w:pPr>
              <w:pStyle w:val="ISOComments"/>
              <w:snapToGrid w:val="0"/>
              <w:spacing w:before="60" w:after="60" w:line="240" w:lineRule="auto"/>
            </w:pPr>
            <w:r>
              <w:t>Whilst the intent of the paragraph is fair, it would seem to be a Note (nay warning) rather than Recommend Practice.</w:t>
            </w:r>
          </w:p>
        </w:tc>
        <w:tc>
          <w:tcPr>
            <w:tcW w:w="4157" w:type="dxa"/>
            <w:gridSpan w:val="2"/>
            <w:shd w:val="clear" w:color="auto" w:fill="auto"/>
          </w:tcPr>
          <w:p w14:paraId="76141FDC" w14:textId="77777777" w:rsidR="000A1F5C" w:rsidRDefault="000A1F5C" w:rsidP="000A1F5C">
            <w:pPr>
              <w:pStyle w:val="ISOChange"/>
              <w:snapToGrid w:val="0"/>
              <w:spacing w:before="60" w:after="60" w:line="240" w:lineRule="auto"/>
            </w:pPr>
            <w:r>
              <w:t>Change to a Note.</w:t>
            </w:r>
          </w:p>
        </w:tc>
        <w:tc>
          <w:tcPr>
            <w:tcW w:w="2419" w:type="dxa"/>
            <w:gridSpan w:val="2"/>
            <w:shd w:val="clear" w:color="auto" w:fill="auto"/>
          </w:tcPr>
          <w:p w14:paraId="7D173906" w14:textId="77777777" w:rsidR="000A1F5C" w:rsidRDefault="000A1F5C" w:rsidP="000A1F5C">
            <w:pPr>
              <w:pStyle w:val="ISOSecretObservations"/>
              <w:snapToGrid w:val="0"/>
              <w:spacing w:before="60" w:after="60" w:line="240" w:lineRule="auto"/>
            </w:pPr>
          </w:p>
        </w:tc>
      </w:tr>
      <w:tr w:rsidR="000A1F5C" w14:paraId="2B4289A5" w14:textId="77777777" w:rsidTr="00AF2B8D">
        <w:trPr>
          <w:gridAfter w:val="1"/>
          <w:wAfter w:w="57" w:type="dxa"/>
          <w:trHeight w:val="120"/>
          <w:jc w:val="center"/>
        </w:trPr>
        <w:tc>
          <w:tcPr>
            <w:tcW w:w="606" w:type="dxa"/>
            <w:gridSpan w:val="2"/>
            <w:shd w:val="clear" w:color="auto" w:fill="auto"/>
          </w:tcPr>
          <w:p w14:paraId="64577C6E" w14:textId="77777777" w:rsidR="000A1F5C" w:rsidRDefault="000A1F5C" w:rsidP="000A1F5C">
            <w:pPr>
              <w:pStyle w:val="ISOMB"/>
              <w:snapToGrid w:val="0"/>
              <w:spacing w:before="60" w:after="60" w:line="240" w:lineRule="auto"/>
            </w:pPr>
            <w:r>
              <w:t>GB-</w:t>
            </w:r>
            <w:r w:rsidRPr="00AF2B8D">
              <w:rPr>
                <w:color w:val="FF0000"/>
              </w:rPr>
              <w:t>235</w:t>
            </w:r>
          </w:p>
          <w:p w14:paraId="0B4D79EE" w14:textId="77777777" w:rsidR="000A1F5C" w:rsidRDefault="000A1F5C" w:rsidP="000A1F5C">
            <w:pPr>
              <w:pStyle w:val="ISOMB"/>
              <w:snapToGrid w:val="0"/>
              <w:spacing w:before="60" w:after="60" w:line="240" w:lineRule="auto"/>
            </w:pPr>
          </w:p>
        </w:tc>
        <w:tc>
          <w:tcPr>
            <w:tcW w:w="908" w:type="dxa"/>
            <w:gridSpan w:val="2"/>
            <w:shd w:val="clear" w:color="auto" w:fill="auto"/>
          </w:tcPr>
          <w:p w14:paraId="364B5D8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44EE0A1" w14:textId="77777777" w:rsidR="000A1F5C" w:rsidRDefault="000A1F5C" w:rsidP="000A1F5C">
            <w:pPr>
              <w:pStyle w:val="ISOClause"/>
              <w:snapToGrid w:val="0"/>
              <w:spacing w:before="60" w:after="60" w:line="240" w:lineRule="auto"/>
            </w:pPr>
            <w:r>
              <w:t>7.24.3, 7.24.3.1</w:t>
            </w:r>
          </w:p>
          <w:p w14:paraId="610C2DE5" w14:textId="77777777" w:rsidR="000A1F5C" w:rsidRDefault="000A1F5C" w:rsidP="000A1F5C">
            <w:pPr>
              <w:pStyle w:val="ISOClause"/>
              <w:snapToGrid w:val="0"/>
              <w:spacing w:before="60" w:after="60" w:line="240" w:lineRule="auto"/>
            </w:pPr>
          </w:p>
          <w:p w14:paraId="2B4986E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EC833AA"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2172D701"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4DAEF776" w14:textId="77777777" w:rsidR="000A1F5C" w:rsidRDefault="000A1F5C" w:rsidP="000A1F5C">
            <w:pPr>
              <w:pStyle w:val="ISOComments"/>
              <w:snapToGrid w:val="0"/>
              <w:spacing w:before="60" w:after="60" w:line="240" w:lineRule="auto"/>
            </w:pPr>
            <w:r>
              <w:t>The general description of memory management functions in 7.24.3 paragraph 1 implies that the result of aligned_alloc is suitably aligned for “any type of object with a fundamental alignment requirement and size less than or equal to the size requested”, while the specific wording in 7.24.3.1 paragraph 2 refers to alignment specified by a function argument. These are consistent with each other, but it’s not clear if the consequence (the alignment must be sufficient for whichever is greater of max_align_t (subject to object size) and that passed as an argument) is as intended.</w:t>
            </w:r>
          </w:p>
        </w:tc>
        <w:tc>
          <w:tcPr>
            <w:tcW w:w="4157" w:type="dxa"/>
            <w:gridSpan w:val="2"/>
            <w:shd w:val="clear" w:color="auto" w:fill="auto"/>
          </w:tcPr>
          <w:p w14:paraId="4C584940" w14:textId="77777777" w:rsidR="000A1F5C" w:rsidRDefault="000A1F5C" w:rsidP="000A1F5C">
            <w:pPr>
              <w:pStyle w:val="ISOChange"/>
              <w:snapToGrid w:val="0"/>
              <w:spacing w:before="60" w:after="60" w:line="240" w:lineRule="auto"/>
            </w:pPr>
            <w:r>
              <w:t>First, it’s necessary to decide whether it should be possible for aligned_alloc to return a pointer that is less-aligned than malloc would be required to return for the same size, or whether the consequence of the existing wording is as desired.</w:t>
            </w:r>
          </w:p>
          <w:p w14:paraId="71FEFEDA" w14:textId="77777777" w:rsidR="000A1F5C" w:rsidRDefault="000A1F5C" w:rsidP="000A1F5C">
            <w:pPr>
              <w:pStyle w:val="ISOChange"/>
              <w:snapToGrid w:val="0"/>
              <w:spacing w:before="60" w:after="60" w:line="240" w:lineRule="auto"/>
            </w:pPr>
            <w:r>
              <w:t>In the first case (aligned_alloc should be able to return a less-aligned pointer), change 7.24.3 paragraph 1: “The pointer returned” should change to “The pointer returned by calloc, malloc, and realloc”.</w:t>
            </w:r>
          </w:p>
          <w:p w14:paraId="5E83F2E5" w14:textId="77777777" w:rsidR="000A1F5C" w:rsidRDefault="000A1F5C" w:rsidP="000A1F5C">
            <w:pPr>
              <w:pStyle w:val="ISOChange"/>
              <w:snapToGrid w:val="0"/>
              <w:spacing w:before="60" w:after="60" w:line="240" w:lineRule="auto"/>
            </w:pPr>
            <w:r>
              <w:t>In the second case (aligned_alloc should be required to satisfy the same alignment requirements as malloc, in addition to its own), a footnote in 7.24.3.1 paragraph 2 would be appropriate: after “whose alignment is specified by alignment,”, add a footnote “The alignment requirements from 7.24.3 also apply even if alignment &lt; alignof(max_align_t).”.</w:t>
            </w:r>
          </w:p>
        </w:tc>
        <w:tc>
          <w:tcPr>
            <w:tcW w:w="2419" w:type="dxa"/>
            <w:gridSpan w:val="2"/>
            <w:shd w:val="clear" w:color="auto" w:fill="auto"/>
          </w:tcPr>
          <w:p w14:paraId="070A2538" w14:textId="77777777" w:rsidR="000A1F5C" w:rsidRDefault="000A1F5C" w:rsidP="000A1F5C">
            <w:pPr>
              <w:pStyle w:val="ISOSecretObservations"/>
              <w:snapToGrid w:val="0"/>
              <w:spacing w:before="60" w:after="60" w:line="240" w:lineRule="auto"/>
            </w:pPr>
          </w:p>
        </w:tc>
      </w:tr>
      <w:tr w:rsidR="000A1F5C" w14:paraId="4B908F5B" w14:textId="77777777" w:rsidTr="00AF2B8D">
        <w:trPr>
          <w:gridAfter w:val="1"/>
          <w:wAfter w:w="57" w:type="dxa"/>
          <w:trHeight w:val="120"/>
          <w:jc w:val="center"/>
        </w:trPr>
        <w:tc>
          <w:tcPr>
            <w:tcW w:w="606" w:type="dxa"/>
            <w:gridSpan w:val="2"/>
            <w:shd w:val="clear" w:color="auto" w:fill="auto"/>
          </w:tcPr>
          <w:p w14:paraId="32A7508A" w14:textId="77777777" w:rsidR="000A1F5C" w:rsidRDefault="000A1F5C" w:rsidP="000A1F5C">
            <w:pPr>
              <w:pStyle w:val="ISOMB"/>
              <w:snapToGrid w:val="0"/>
              <w:spacing w:before="60" w:after="60" w:line="240" w:lineRule="auto"/>
            </w:pPr>
            <w:r>
              <w:t>GB-</w:t>
            </w:r>
            <w:r w:rsidRPr="00AF2B8D">
              <w:rPr>
                <w:color w:val="FF0000"/>
              </w:rPr>
              <w:t>236</w:t>
            </w:r>
          </w:p>
          <w:p w14:paraId="57C9908E" w14:textId="77777777" w:rsidR="000A1F5C" w:rsidRDefault="000A1F5C" w:rsidP="000A1F5C">
            <w:pPr>
              <w:pStyle w:val="ISOMB"/>
              <w:snapToGrid w:val="0"/>
              <w:spacing w:before="60" w:after="60" w:line="240" w:lineRule="auto"/>
            </w:pPr>
          </w:p>
        </w:tc>
        <w:tc>
          <w:tcPr>
            <w:tcW w:w="908" w:type="dxa"/>
            <w:gridSpan w:val="2"/>
            <w:shd w:val="clear" w:color="auto" w:fill="auto"/>
          </w:tcPr>
          <w:p w14:paraId="6ABB69E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2DBC134" w14:textId="77777777" w:rsidR="000A1F5C" w:rsidRDefault="000A1F5C" w:rsidP="000A1F5C">
            <w:pPr>
              <w:pStyle w:val="ISOClause"/>
              <w:snapToGrid w:val="0"/>
              <w:spacing w:before="60" w:after="60" w:line="240" w:lineRule="auto"/>
            </w:pPr>
            <w:r>
              <w:t>7.24.6.1</w:t>
            </w:r>
          </w:p>
          <w:p w14:paraId="338FB764" w14:textId="77777777" w:rsidR="000A1F5C" w:rsidRDefault="000A1F5C" w:rsidP="000A1F5C">
            <w:pPr>
              <w:pStyle w:val="ISOClause"/>
              <w:snapToGrid w:val="0"/>
              <w:spacing w:before="60" w:after="60" w:line="240" w:lineRule="auto"/>
            </w:pPr>
          </w:p>
          <w:p w14:paraId="2B7B467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34AA2CA" w14:textId="77777777" w:rsidR="000A1F5C" w:rsidRDefault="000A1F5C" w:rsidP="000A1F5C">
            <w:pPr>
              <w:pStyle w:val="ISOParagraph"/>
              <w:snapToGrid w:val="0"/>
              <w:spacing w:before="60" w:after="60" w:line="240" w:lineRule="auto"/>
            </w:pPr>
            <w:r>
              <w:t>footnote 368</w:t>
            </w:r>
          </w:p>
        </w:tc>
        <w:tc>
          <w:tcPr>
            <w:tcW w:w="1115" w:type="dxa"/>
            <w:gridSpan w:val="2"/>
            <w:shd w:val="clear" w:color="auto" w:fill="auto"/>
          </w:tcPr>
          <w:p w14:paraId="5153E045"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9CF9C72" w14:textId="77777777" w:rsidR="000A1F5C" w:rsidRDefault="000A1F5C" w:rsidP="000A1F5C">
            <w:pPr>
              <w:pStyle w:val="ISOComments"/>
              <w:snapToGrid w:val="0"/>
              <w:spacing w:before="60" w:after="60" w:line="240" w:lineRule="auto"/>
            </w:pPr>
            <w:r>
              <w:t>Now that two’s complement is required, it is known that the absolute value of the most negative integer is definitely not representable.</w:t>
            </w:r>
          </w:p>
        </w:tc>
        <w:tc>
          <w:tcPr>
            <w:tcW w:w="4157" w:type="dxa"/>
            <w:gridSpan w:val="2"/>
            <w:shd w:val="clear" w:color="auto" w:fill="auto"/>
          </w:tcPr>
          <w:p w14:paraId="4CB19209" w14:textId="77777777" w:rsidR="000A1F5C" w:rsidRDefault="000A1F5C" w:rsidP="000A1F5C">
            <w:pPr>
              <w:pStyle w:val="ISOChange"/>
              <w:snapToGrid w:val="0"/>
              <w:spacing w:before="60" w:after="60" w:line="240" w:lineRule="auto"/>
            </w:pPr>
            <w:r>
              <w:t>Change “may not be” to “is not”.</w:t>
            </w:r>
          </w:p>
        </w:tc>
        <w:tc>
          <w:tcPr>
            <w:tcW w:w="2419" w:type="dxa"/>
            <w:gridSpan w:val="2"/>
            <w:shd w:val="clear" w:color="auto" w:fill="auto"/>
          </w:tcPr>
          <w:p w14:paraId="533C4E31" w14:textId="77777777" w:rsidR="000A1F5C" w:rsidRDefault="000A1F5C" w:rsidP="000A1F5C">
            <w:pPr>
              <w:pStyle w:val="ISOSecretObservations"/>
              <w:snapToGrid w:val="0"/>
              <w:spacing w:before="60" w:after="60" w:line="240" w:lineRule="auto"/>
            </w:pPr>
          </w:p>
        </w:tc>
      </w:tr>
      <w:tr w:rsidR="000A1F5C" w14:paraId="336D8096" w14:textId="77777777" w:rsidTr="00AF2B8D">
        <w:trPr>
          <w:gridAfter w:val="1"/>
          <w:wAfter w:w="57" w:type="dxa"/>
          <w:trHeight w:val="120"/>
          <w:jc w:val="center"/>
        </w:trPr>
        <w:tc>
          <w:tcPr>
            <w:tcW w:w="606" w:type="dxa"/>
            <w:gridSpan w:val="2"/>
            <w:shd w:val="clear" w:color="auto" w:fill="auto"/>
          </w:tcPr>
          <w:p w14:paraId="03D882EF" w14:textId="77777777" w:rsidR="000A1F5C" w:rsidRDefault="000A1F5C" w:rsidP="000A1F5C">
            <w:pPr>
              <w:pStyle w:val="ISOMB"/>
              <w:snapToGrid w:val="0"/>
              <w:spacing w:before="60" w:after="60" w:line="240" w:lineRule="auto"/>
            </w:pPr>
            <w:r>
              <w:lastRenderedPageBreak/>
              <w:t>GB-</w:t>
            </w:r>
            <w:r w:rsidRPr="00AF2B8D">
              <w:rPr>
                <w:color w:val="FF0000"/>
              </w:rPr>
              <w:t>237</w:t>
            </w:r>
          </w:p>
          <w:p w14:paraId="2423BB61" w14:textId="77777777" w:rsidR="000A1F5C" w:rsidRDefault="000A1F5C" w:rsidP="000A1F5C">
            <w:pPr>
              <w:pStyle w:val="ISOMB"/>
              <w:snapToGrid w:val="0"/>
              <w:spacing w:before="60" w:after="60" w:line="240" w:lineRule="auto"/>
            </w:pPr>
          </w:p>
        </w:tc>
        <w:tc>
          <w:tcPr>
            <w:tcW w:w="908" w:type="dxa"/>
            <w:gridSpan w:val="2"/>
            <w:shd w:val="clear" w:color="auto" w:fill="auto"/>
          </w:tcPr>
          <w:p w14:paraId="09D846B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91CAE98" w14:textId="77777777" w:rsidR="000A1F5C" w:rsidRDefault="000A1F5C" w:rsidP="000A1F5C">
            <w:pPr>
              <w:pStyle w:val="ISOClause"/>
              <w:snapToGrid w:val="0"/>
              <w:spacing w:before="60" w:after="60" w:line="240" w:lineRule="auto"/>
            </w:pPr>
            <w:r>
              <w:t>7.24.6.3</w:t>
            </w:r>
          </w:p>
          <w:p w14:paraId="6C62E332" w14:textId="77777777" w:rsidR="000A1F5C" w:rsidRDefault="000A1F5C" w:rsidP="000A1F5C">
            <w:pPr>
              <w:pStyle w:val="ISOClause"/>
              <w:snapToGrid w:val="0"/>
              <w:spacing w:before="60" w:after="60" w:line="240" w:lineRule="auto"/>
            </w:pPr>
          </w:p>
          <w:p w14:paraId="28B2D72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FF57CF0"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37C6E7B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4B534DF" w14:textId="77777777" w:rsidR="000A1F5C" w:rsidRDefault="000A1F5C" w:rsidP="000A1F5C">
            <w:pPr>
              <w:pStyle w:val="ISOComments"/>
              <w:snapToGrid w:val="0"/>
              <w:spacing w:before="60" w:after="60" w:line="240" w:lineRule="auto"/>
            </w:pPr>
            <w:r>
              <w:t>In “a subsequent call to the strerror function”, “strerror” should be in a fixed-width font.</w:t>
            </w:r>
          </w:p>
        </w:tc>
        <w:tc>
          <w:tcPr>
            <w:tcW w:w="4157" w:type="dxa"/>
            <w:gridSpan w:val="2"/>
            <w:shd w:val="clear" w:color="auto" w:fill="auto"/>
          </w:tcPr>
          <w:p w14:paraId="16BA287B" w14:textId="77777777" w:rsidR="000A1F5C" w:rsidRDefault="000A1F5C" w:rsidP="000A1F5C">
            <w:pPr>
              <w:pStyle w:val="ISOChange"/>
              <w:snapToGrid w:val="0"/>
              <w:spacing w:before="60" w:after="60" w:line="240" w:lineRule="auto"/>
            </w:pPr>
            <w:r>
              <w:t>Change “strerror” in that phrase to a fixed-width (and bold) font.</w:t>
            </w:r>
          </w:p>
        </w:tc>
        <w:tc>
          <w:tcPr>
            <w:tcW w:w="2419" w:type="dxa"/>
            <w:gridSpan w:val="2"/>
            <w:shd w:val="clear" w:color="auto" w:fill="auto"/>
          </w:tcPr>
          <w:p w14:paraId="7EAFA583" w14:textId="77777777" w:rsidR="000A1F5C" w:rsidRDefault="000A1F5C" w:rsidP="000A1F5C">
            <w:pPr>
              <w:pStyle w:val="ISOSecretObservations"/>
              <w:snapToGrid w:val="0"/>
              <w:spacing w:before="60" w:after="60" w:line="240" w:lineRule="auto"/>
            </w:pPr>
          </w:p>
        </w:tc>
      </w:tr>
      <w:tr w:rsidR="000A1F5C" w14:paraId="33B65D22" w14:textId="77777777" w:rsidTr="00AF2B8D">
        <w:trPr>
          <w:gridAfter w:val="1"/>
          <w:wAfter w:w="57" w:type="dxa"/>
          <w:trHeight w:val="120"/>
          <w:jc w:val="center"/>
        </w:trPr>
        <w:tc>
          <w:tcPr>
            <w:tcW w:w="606" w:type="dxa"/>
            <w:gridSpan w:val="2"/>
            <w:shd w:val="clear" w:color="auto" w:fill="auto"/>
          </w:tcPr>
          <w:p w14:paraId="0AEAC6D9" w14:textId="77777777" w:rsidR="000A1F5C" w:rsidRDefault="000A1F5C" w:rsidP="000A1F5C">
            <w:pPr>
              <w:pStyle w:val="ISOMB"/>
              <w:widowControl w:val="0"/>
              <w:spacing w:before="60" w:after="60" w:line="240" w:lineRule="auto"/>
            </w:pPr>
            <w:r>
              <w:t>GB-</w:t>
            </w:r>
            <w:r w:rsidRPr="00AF2B8D">
              <w:rPr>
                <w:color w:val="FF0000"/>
              </w:rPr>
              <w:t>238</w:t>
            </w:r>
          </w:p>
          <w:p w14:paraId="6BDB29D4" w14:textId="77777777" w:rsidR="000A1F5C" w:rsidRDefault="000A1F5C" w:rsidP="000A1F5C">
            <w:pPr>
              <w:pStyle w:val="ISOMB"/>
              <w:widowControl w:val="0"/>
              <w:spacing w:before="60" w:after="60" w:line="240" w:lineRule="auto"/>
            </w:pPr>
          </w:p>
        </w:tc>
        <w:tc>
          <w:tcPr>
            <w:tcW w:w="908" w:type="dxa"/>
            <w:gridSpan w:val="2"/>
            <w:shd w:val="clear" w:color="auto" w:fill="auto"/>
          </w:tcPr>
          <w:p w14:paraId="51E0904B" w14:textId="77777777" w:rsidR="000A1F5C" w:rsidRDefault="000A1F5C" w:rsidP="000A1F5C">
            <w:pPr>
              <w:pStyle w:val="ISOClause"/>
              <w:widowControl w:val="0"/>
              <w:snapToGrid w:val="0"/>
              <w:spacing w:before="60" w:after="60" w:line="240" w:lineRule="auto"/>
            </w:pPr>
          </w:p>
        </w:tc>
        <w:tc>
          <w:tcPr>
            <w:tcW w:w="1209" w:type="dxa"/>
            <w:gridSpan w:val="2"/>
            <w:shd w:val="clear" w:color="auto" w:fill="auto"/>
          </w:tcPr>
          <w:p w14:paraId="2F0C64D7" w14:textId="77777777" w:rsidR="000A1F5C" w:rsidRDefault="000A1F5C" w:rsidP="000A1F5C">
            <w:pPr>
              <w:pStyle w:val="ISOClause"/>
              <w:widowControl w:val="0"/>
              <w:spacing w:before="60" w:after="60" w:line="240" w:lineRule="auto"/>
            </w:pPr>
            <w:r>
              <w:t>7.24.7</w:t>
            </w:r>
          </w:p>
          <w:p w14:paraId="09854C8C" w14:textId="77777777" w:rsidR="000A1F5C" w:rsidRDefault="000A1F5C" w:rsidP="000A1F5C">
            <w:pPr>
              <w:pStyle w:val="ISOClause"/>
              <w:widowControl w:val="0"/>
              <w:spacing w:before="60" w:after="60" w:line="240" w:lineRule="auto"/>
            </w:pPr>
          </w:p>
          <w:p w14:paraId="59D6526D"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0E2508F3" w14:textId="77777777" w:rsidR="000A1F5C" w:rsidRDefault="000A1F5C" w:rsidP="000A1F5C">
            <w:pPr>
              <w:pStyle w:val="ISOParagraph"/>
              <w:widowControl w:val="0"/>
              <w:spacing w:before="60" w:after="60" w:line="240" w:lineRule="auto"/>
            </w:pPr>
            <w:r>
              <w:t>1</w:t>
            </w:r>
          </w:p>
        </w:tc>
        <w:tc>
          <w:tcPr>
            <w:tcW w:w="1115" w:type="dxa"/>
            <w:gridSpan w:val="2"/>
            <w:shd w:val="clear" w:color="auto" w:fill="auto"/>
          </w:tcPr>
          <w:p w14:paraId="3DD51497"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3283B52E" w14:textId="77777777" w:rsidR="000A1F5C" w:rsidRDefault="000A1F5C" w:rsidP="000A1F5C">
            <w:pPr>
              <w:pStyle w:val="ISOComments"/>
              <w:widowControl w:val="0"/>
              <w:spacing w:before="60" w:after="60" w:line="240" w:lineRule="auto"/>
            </w:pPr>
            <w:r>
              <w:t>AG Reference Bug 708 (https://austingroupbugs.net/view.php?id=708)</w:t>
            </w:r>
          </w:p>
          <w:p w14:paraId="01CA74C4" w14:textId="77777777" w:rsidR="000A1F5C" w:rsidRDefault="000A1F5C" w:rsidP="000A1F5C">
            <w:pPr>
              <w:pStyle w:val="ISOComments"/>
              <w:widowControl w:val="0"/>
              <w:spacing w:before="60" w:after="60" w:line="240" w:lineRule="auto"/>
            </w:pPr>
          </w:p>
          <w:p w14:paraId="4EEE2884" w14:textId="77777777" w:rsidR="000A1F5C" w:rsidRDefault="000A1F5C" w:rsidP="000A1F5C">
            <w:pPr>
              <w:pStyle w:val="ISOComments"/>
              <w:widowControl w:val="0"/>
              <w:spacing w:before="60" w:after="60" w:line="240" w:lineRule="auto"/>
            </w:pPr>
            <w:r>
              <w:t>=======</w:t>
            </w:r>
          </w:p>
          <w:p w14:paraId="21953B54" w14:textId="77777777" w:rsidR="000A1F5C" w:rsidRDefault="000A1F5C" w:rsidP="000A1F5C">
            <w:pPr>
              <w:pStyle w:val="ISOComments"/>
              <w:widowControl w:val="0"/>
              <w:spacing w:before="60" w:after="60" w:line="240" w:lineRule="auto"/>
            </w:pPr>
          </w:p>
          <w:p w14:paraId="7511DB28" w14:textId="77777777" w:rsidR="000A1F5C" w:rsidRDefault="000A1F5C" w:rsidP="000A1F5C">
            <w:pPr>
              <w:pStyle w:val="ISOComments"/>
              <w:widowControl w:val="0"/>
              <w:spacing w:before="60" w:after="60" w:line="240" w:lineRule="auto"/>
            </w:pPr>
            <w:r>
              <w:t>Title: mblen, mbtowc, and wctomb data races</w:t>
            </w:r>
          </w:p>
          <w:p w14:paraId="49117EF9" w14:textId="77777777" w:rsidR="000A1F5C" w:rsidRDefault="000A1F5C" w:rsidP="000A1F5C">
            <w:pPr>
              <w:pStyle w:val="ISOComments"/>
              <w:widowControl w:val="0"/>
              <w:spacing w:before="60" w:after="60" w:line="240" w:lineRule="auto"/>
            </w:pPr>
          </w:p>
          <w:p w14:paraId="3F40F099" w14:textId="77777777" w:rsidR="000A1F5C" w:rsidRDefault="000A1F5C" w:rsidP="000A1F5C">
            <w:pPr>
              <w:pStyle w:val="ISOComments"/>
              <w:widowControl w:val="0"/>
              <w:spacing w:before="60" w:after="60" w:line="240" w:lineRule="auto"/>
            </w:pPr>
            <w:r>
              <w:t>As per https://www.open-std.org/jtc1/sc22/wg14/www/docs/n2396.htm#dr_498 it seems that in Oct 2018 the committee agreed in principle with the goal of N2281, and solicited a new paper from the author.</w:t>
            </w:r>
          </w:p>
          <w:p w14:paraId="395AE4C4" w14:textId="77777777" w:rsidR="000A1F5C" w:rsidRDefault="000A1F5C" w:rsidP="000A1F5C">
            <w:pPr>
              <w:pStyle w:val="ISOComments"/>
              <w:widowControl w:val="0"/>
              <w:spacing w:before="60" w:after="60" w:line="240" w:lineRule="auto"/>
            </w:pPr>
          </w:p>
          <w:p w14:paraId="6F06FC1B" w14:textId="77777777" w:rsidR="000A1F5C" w:rsidRDefault="000A1F5C" w:rsidP="000A1F5C">
            <w:pPr>
              <w:pStyle w:val="ISOComments"/>
              <w:widowControl w:val="0"/>
              <w:spacing w:before="60" w:after="60" w:line="240" w:lineRule="auto"/>
            </w:pPr>
            <w:r>
              <w:t>Hopefully a new paper has been submitted and will lead to a satisfactory outcome.  However, if that is not the case then the Austin Group strongly recommends that the fallback position should not be the status quo, but to align with POSIX.</w:t>
            </w:r>
          </w:p>
          <w:p w14:paraId="7A028DE4" w14:textId="77777777" w:rsidR="000A1F5C" w:rsidRDefault="000A1F5C" w:rsidP="000A1F5C">
            <w:pPr>
              <w:pStyle w:val="ISOComments"/>
              <w:widowControl w:val="0"/>
              <w:spacing w:before="60" w:after="60" w:line="240" w:lineRule="auto"/>
            </w:pPr>
          </w:p>
          <w:p w14:paraId="4F0A6E38" w14:textId="77777777" w:rsidR="000A1F5C" w:rsidRDefault="000A1F5C" w:rsidP="000A1F5C">
            <w:pPr>
              <w:pStyle w:val="ISOComments"/>
              <w:widowControl w:val="0"/>
              <w:spacing w:before="60" w:after="60" w:line="240" w:lineRule="auto"/>
            </w:pPr>
            <w:r>
              <w:t>The current situation is that the C standard requires mblen, mbtowc, and wctomb to avoid data races, but POSIX says that they need not be thread-safe.  POSIX currently still refers to C99, so this will not become a problem until the next POSIX revision, which will refer to C17, is approved. (It is in the late stages of development.)</w:t>
            </w:r>
          </w:p>
          <w:p w14:paraId="5E334710" w14:textId="77777777" w:rsidR="000A1F5C" w:rsidRDefault="000A1F5C" w:rsidP="000A1F5C">
            <w:pPr>
              <w:pStyle w:val="ISOComments"/>
              <w:widowControl w:val="0"/>
              <w:spacing w:before="60" w:after="60" w:line="240" w:lineRule="auto"/>
            </w:pPr>
          </w:p>
          <w:p w14:paraId="703A2027" w14:textId="77777777" w:rsidR="000A1F5C" w:rsidRDefault="000A1F5C" w:rsidP="000A1F5C">
            <w:pPr>
              <w:pStyle w:val="ISOComments"/>
              <w:widowControl w:val="0"/>
              <w:spacing w:before="60" w:after="60" w:line="240" w:lineRule="auto"/>
            </w:pPr>
            <w:r>
              <w:t xml:space="preserve">Since DRs for C17 are not being accepted, in order not to force POSIX implementations to change, the next POSIX revision will need to state that it does not defer to C17 regarding thread-safety of these functions.  Hopefully the revision after next will be able to return to deferring to the C standard, but this will depend on whether, and under what conditions, </w:t>
            </w:r>
            <w:r>
              <w:lastRenderedPageBreak/>
              <w:t>the relevant future C standard still requires them to avoid data races.</w:t>
            </w:r>
          </w:p>
          <w:p w14:paraId="00F0753A" w14:textId="77777777" w:rsidR="000A1F5C" w:rsidRDefault="000A1F5C" w:rsidP="000A1F5C">
            <w:pPr>
              <w:pStyle w:val="ISOComments"/>
              <w:widowControl w:val="0"/>
              <w:spacing w:before="60" w:after="60" w:line="240" w:lineRule="auto"/>
            </w:pPr>
          </w:p>
          <w:p w14:paraId="23CDEBB1" w14:textId="77777777" w:rsidR="000A1F5C" w:rsidRDefault="000A1F5C" w:rsidP="000A1F5C">
            <w:pPr>
              <w:pStyle w:val="ISOComments"/>
              <w:widowControl w:val="0"/>
              <w:spacing w:before="60" w:after="60" w:line="240" w:lineRule="auto"/>
            </w:pPr>
            <w:r>
              <w:t>If wording cannot be agreed for C23 that specifies the precise conditions under which these functions avoid data races, then the standard should simply change to match POSIX and state that they need not avoid data races.</w:t>
            </w:r>
          </w:p>
        </w:tc>
        <w:tc>
          <w:tcPr>
            <w:tcW w:w="4157" w:type="dxa"/>
            <w:gridSpan w:val="2"/>
            <w:shd w:val="clear" w:color="auto" w:fill="auto"/>
          </w:tcPr>
          <w:p w14:paraId="2DD7B2EE" w14:textId="77777777" w:rsidR="000A1F5C" w:rsidRDefault="000A1F5C" w:rsidP="000A1F5C">
            <w:pPr>
              <w:pStyle w:val="ISOChange"/>
              <w:widowControl w:val="0"/>
              <w:spacing w:before="60" w:after="60" w:line="240" w:lineRule="auto"/>
            </w:pPr>
            <w:r>
              <w:lastRenderedPageBreak/>
              <w:t>Append to 7.24.7 para 1:</w:t>
            </w:r>
          </w:p>
          <w:p w14:paraId="46F81A55" w14:textId="77777777" w:rsidR="000A1F5C" w:rsidRDefault="000A1F5C" w:rsidP="000A1F5C">
            <w:pPr>
              <w:pStyle w:val="ISOChange"/>
              <w:widowControl w:val="0"/>
              <w:spacing w:before="60" w:after="60" w:line="240" w:lineRule="auto"/>
            </w:pPr>
          </w:p>
          <w:p w14:paraId="3717041C" w14:textId="77777777" w:rsidR="000A1F5C" w:rsidRDefault="000A1F5C" w:rsidP="000A1F5C">
            <w:pPr>
              <w:pStyle w:val="ISOChange"/>
              <w:widowControl w:val="0"/>
              <w:spacing w:before="60" w:after="60" w:line="240" w:lineRule="auto"/>
            </w:pPr>
            <w:r>
              <w:rPr>
                <w:rFonts w:eastAsia="Arial"/>
              </w:rPr>
              <w:t xml:space="preserve">    </w:t>
            </w:r>
            <w:r>
              <w:t>These functions are not required to avoid data races with other calls to the same function.</w:t>
            </w:r>
          </w:p>
        </w:tc>
        <w:tc>
          <w:tcPr>
            <w:tcW w:w="2419" w:type="dxa"/>
            <w:gridSpan w:val="2"/>
            <w:shd w:val="clear" w:color="auto" w:fill="auto"/>
          </w:tcPr>
          <w:p w14:paraId="0905846F" w14:textId="30F56543" w:rsidR="000A1F5C" w:rsidRDefault="000A1F5C" w:rsidP="000A1F5C">
            <w:pPr>
              <w:pStyle w:val="ISOSecretObservations"/>
              <w:widowControl w:val="0"/>
              <w:snapToGrid w:val="0"/>
              <w:spacing w:before="60" w:after="60" w:line="240" w:lineRule="auto"/>
            </w:pPr>
            <w:r>
              <w:t>Accepted with comment: Substitute the following replacement text. “It is implementation-defined whether these functions avoid data races with other calls to the same function.”</w:t>
            </w:r>
          </w:p>
        </w:tc>
      </w:tr>
      <w:tr w:rsidR="000A1F5C" w14:paraId="5AC4C932" w14:textId="77777777" w:rsidTr="00AF2B8D">
        <w:trPr>
          <w:gridAfter w:val="1"/>
          <w:wAfter w:w="57" w:type="dxa"/>
          <w:trHeight w:val="120"/>
          <w:jc w:val="center"/>
        </w:trPr>
        <w:tc>
          <w:tcPr>
            <w:tcW w:w="606" w:type="dxa"/>
            <w:gridSpan w:val="2"/>
            <w:shd w:val="clear" w:color="auto" w:fill="auto"/>
          </w:tcPr>
          <w:p w14:paraId="761FADC7" w14:textId="77777777" w:rsidR="000A1F5C" w:rsidRDefault="000A1F5C" w:rsidP="000A1F5C">
            <w:pPr>
              <w:pStyle w:val="ISOMB"/>
              <w:spacing w:before="60" w:after="60" w:line="240" w:lineRule="auto"/>
            </w:pPr>
            <w:r>
              <w:t>NEN/NL8-</w:t>
            </w:r>
            <w:r w:rsidRPr="00AF2B8D">
              <w:rPr>
                <w:color w:val="FF0000"/>
              </w:rPr>
              <w:t>239</w:t>
            </w:r>
          </w:p>
          <w:p w14:paraId="385A8F9F" w14:textId="77777777" w:rsidR="000A1F5C" w:rsidRDefault="000A1F5C" w:rsidP="000A1F5C">
            <w:pPr>
              <w:pStyle w:val="ISOMB"/>
              <w:spacing w:before="60" w:after="60" w:line="240" w:lineRule="auto"/>
            </w:pPr>
          </w:p>
        </w:tc>
        <w:tc>
          <w:tcPr>
            <w:tcW w:w="908" w:type="dxa"/>
            <w:gridSpan w:val="2"/>
            <w:shd w:val="clear" w:color="auto" w:fill="auto"/>
          </w:tcPr>
          <w:p w14:paraId="0544A8FF" w14:textId="77777777" w:rsidR="000A1F5C" w:rsidRDefault="000A1F5C" w:rsidP="000A1F5C">
            <w:pPr>
              <w:pStyle w:val="ISOClause"/>
              <w:spacing w:before="60" w:after="60" w:line="240" w:lineRule="auto"/>
            </w:pPr>
            <w:r>
              <w:t>n/a</w:t>
            </w:r>
          </w:p>
        </w:tc>
        <w:tc>
          <w:tcPr>
            <w:tcW w:w="1209" w:type="dxa"/>
            <w:gridSpan w:val="2"/>
            <w:shd w:val="clear" w:color="auto" w:fill="auto"/>
          </w:tcPr>
          <w:p w14:paraId="3613F722" w14:textId="77777777" w:rsidR="000A1F5C" w:rsidRDefault="000A1F5C" w:rsidP="000A1F5C">
            <w:pPr>
              <w:pStyle w:val="ISOClause"/>
              <w:spacing w:before="60" w:after="60" w:line="240" w:lineRule="auto"/>
            </w:pPr>
            <w:r>
              <w:t>7.29.1</w:t>
            </w:r>
          </w:p>
          <w:p w14:paraId="36FCAB8B" w14:textId="77777777" w:rsidR="000A1F5C" w:rsidRDefault="000A1F5C" w:rsidP="000A1F5C">
            <w:pPr>
              <w:pStyle w:val="ISOClause"/>
              <w:spacing w:before="60" w:after="60" w:line="240" w:lineRule="auto"/>
            </w:pPr>
          </w:p>
          <w:p w14:paraId="164DC552" w14:textId="77777777" w:rsidR="000A1F5C" w:rsidRDefault="000A1F5C" w:rsidP="000A1F5C">
            <w:pPr>
              <w:pStyle w:val="ISOClause"/>
              <w:spacing w:before="60" w:after="60" w:line="240" w:lineRule="auto"/>
            </w:pPr>
          </w:p>
        </w:tc>
        <w:tc>
          <w:tcPr>
            <w:tcW w:w="1209" w:type="dxa"/>
            <w:gridSpan w:val="2"/>
            <w:shd w:val="clear" w:color="auto" w:fill="auto"/>
          </w:tcPr>
          <w:p w14:paraId="40979BC1" w14:textId="77777777" w:rsidR="000A1F5C" w:rsidRDefault="000A1F5C" w:rsidP="000A1F5C">
            <w:pPr>
              <w:pStyle w:val="ISOParagraph"/>
              <w:spacing w:before="60" w:after="60" w:line="240" w:lineRule="auto"/>
            </w:pPr>
            <w:r>
              <w:t>Paragraph 4</w:t>
            </w:r>
          </w:p>
          <w:p w14:paraId="133F0119" w14:textId="77777777" w:rsidR="000A1F5C" w:rsidRDefault="000A1F5C" w:rsidP="000A1F5C">
            <w:pPr>
              <w:pStyle w:val="ISOParagraph"/>
              <w:spacing w:before="60" w:after="60" w:line="240" w:lineRule="auto"/>
            </w:pPr>
            <w:r>
              <w:t>Paragraph 5</w:t>
            </w:r>
          </w:p>
        </w:tc>
        <w:tc>
          <w:tcPr>
            <w:tcW w:w="1115" w:type="dxa"/>
            <w:gridSpan w:val="2"/>
            <w:shd w:val="clear" w:color="auto" w:fill="auto"/>
          </w:tcPr>
          <w:p w14:paraId="7319E895" w14:textId="77777777" w:rsidR="000A1F5C" w:rsidRDefault="000A1F5C" w:rsidP="000A1F5C">
            <w:pPr>
              <w:pStyle w:val="ISOCommType"/>
              <w:spacing w:before="60" w:after="60" w:line="240" w:lineRule="auto"/>
            </w:pPr>
            <w:r>
              <w:t>te</w:t>
            </w:r>
          </w:p>
        </w:tc>
        <w:tc>
          <w:tcPr>
            <w:tcW w:w="4253" w:type="dxa"/>
            <w:gridSpan w:val="2"/>
            <w:shd w:val="clear" w:color="auto" w:fill="auto"/>
          </w:tcPr>
          <w:p w14:paraId="43FC876D" w14:textId="77777777" w:rsidR="000A1F5C" w:rsidRDefault="000A1F5C" w:rsidP="000A1F5C">
            <w:pPr>
              <w:pStyle w:val="ISOComments"/>
              <w:spacing w:before="60" w:after="60" w:line="240" w:lineRule="auto"/>
              <w:rPr>
                <w:lang w:val="en-US"/>
              </w:rPr>
            </w:pPr>
            <w:r>
              <w:rPr>
                <w:lang w:val="en-US"/>
              </w:rPr>
              <w:t>Previously, N2878 was held up because it needed approval from the Austin Group. During the meeting the paper was postponed and corrections were asked for, F.T. stated that the Austin Group approves the changes and direction. This paper is a tiny fix that is about as close to editorial as possible, changes the paper to match existing practice, and allows for more implementation flexibility.</w:t>
            </w:r>
          </w:p>
        </w:tc>
        <w:tc>
          <w:tcPr>
            <w:tcW w:w="4157" w:type="dxa"/>
            <w:gridSpan w:val="2"/>
            <w:shd w:val="clear" w:color="auto" w:fill="auto"/>
          </w:tcPr>
          <w:p w14:paraId="49E43EA2" w14:textId="77777777" w:rsidR="000A1F5C" w:rsidRDefault="000A1F5C" w:rsidP="000A1F5C">
            <w:pPr>
              <w:pStyle w:val="ISOChange"/>
              <w:spacing w:before="60" w:after="60" w:line="240" w:lineRule="auto"/>
              <w:rPr>
                <w:lang w:val="en-US"/>
              </w:rPr>
            </w:pPr>
            <w:r>
              <w:rPr>
                <w:lang w:val="en-US"/>
              </w:rPr>
              <w:t>Add the wording of N2878 (or its successor revision) to the C Standard. Paragraph 4 should have the following text added:</w:t>
            </w:r>
          </w:p>
          <w:p w14:paraId="5443A51E" w14:textId="77777777" w:rsidR="000A1F5C" w:rsidRDefault="000A1F5C" w:rsidP="000A1F5C">
            <w:pPr>
              <w:pStyle w:val="ISOChange"/>
              <w:spacing w:before="60" w:after="60" w:line="240" w:lineRule="auto"/>
              <w:rPr>
                <w:lang w:val="en-US"/>
              </w:rPr>
            </w:pPr>
          </w:p>
          <w:p w14:paraId="422248B0" w14:textId="77777777" w:rsidR="000A1F5C" w:rsidRPr="00424E66" w:rsidRDefault="000A1F5C" w:rsidP="000A1F5C">
            <w:pPr>
              <w:pStyle w:val="ISOChange"/>
              <w:spacing w:before="60" w:after="60"/>
              <w:rPr>
                <w:color w:val="00B050"/>
                <w:u w:val="single"/>
                <w:lang w:val="en-US"/>
              </w:rPr>
            </w:pPr>
            <w:r>
              <w:rPr>
                <w:lang w:val="en-US"/>
              </w:rPr>
              <w:t xml:space="preserve">     </w:t>
            </w:r>
            <w:r w:rsidRPr="00424E66">
              <w:rPr>
                <w:color w:val="00B050"/>
                <w:u w:val="single"/>
                <w:lang w:val="en-US"/>
              </w:rPr>
              <w:t>nsec_t</w:t>
            </w:r>
          </w:p>
          <w:p w14:paraId="384B6B25" w14:textId="77777777" w:rsidR="000A1F5C" w:rsidRPr="00424E66" w:rsidRDefault="000A1F5C" w:rsidP="000A1F5C">
            <w:pPr>
              <w:pStyle w:val="ISOChange"/>
              <w:spacing w:before="60" w:after="60"/>
              <w:rPr>
                <w:color w:val="00B050"/>
                <w:u w:val="single"/>
                <w:lang w:val="en-US"/>
              </w:rPr>
            </w:pPr>
          </w:p>
          <w:p w14:paraId="405A30CD" w14:textId="77777777" w:rsidR="000A1F5C" w:rsidRPr="00424E66" w:rsidRDefault="000A1F5C" w:rsidP="000A1F5C">
            <w:pPr>
              <w:pStyle w:val="ISOChange"/>
              <w:spacing w:before="60" w:after="60" w:line="240" w:lineRule="auto"/>
              <w:rPr>
                <w:color w:val="00B050"/>
                <w:lang w:val="en-US"/>
              </w:rPr>
            </w:pPr>
            <w:r w:rsidRPr="00424E66">
              <w:rPr>
                <w:color w:val="00B050"/>
                <w:u w:val="single"/>
                <w:lang w:val="en-US"/>
              </w:rPr>
              <w:t>which is an implementation-defined integer type capable of representing the range [0, 999999999];</w:t>
            </w:r>
          </w:p>
          <w:p w14:paraId="5F0EF174" w14:textId="77777777" w:rsidR="000A1F5C" w:rsidRDefault="000A1F5C" w:rsidP="000A1F5C">
            <w:pPr>
              <w:pStyle w:val="ISOChange"/>
              <w:spacing w:before="60" w:after="60" w:line="240" w:lineRule="auto"/>
              <w:rPr>
                <w:lang w:val="en-US"/>
              </w:rPr>
            </w:pPr>
          </w:p>
          <w:p w14:paraId="5B51C5D5" w14:textId="77777777" w:rsidR="000A1F5C" w:rsidRDefault="000A1F5C" w:rsidP="000A1F5C">
            <w:pPr>
              <w:pStyle w:val="ISOChange"/>
              <w:spacing w:before="60" w:after="60" w:line="240" w:lineRule="auto"/>
              <w:rPr>
                <w:lang w:val="en-US"/>
              </w:rPr>
            </w:pPr>
            <w:r>
              <w:rPr>
                <w:lang w:val="en-US"/>
              </w:rPr>
              <w:t xml:space="preserve">      and paragraph 5 should have the following change done for the timespec structure:</w:t>
            </w:r>
          </w:p>
          <w:p w14:paraId="6B1F5C49" w14:textId="77777777" w:rsidR="000A1F5C" w:rsidRDefault="000A1F5C" w:rsidP="000A1F5C">
            <w:pPr>
              <w:pStyle w:val="ISOChange"/>
              <w:spacing w:before="60" w:after="60" w:line="240" w:lineRule="auto"/>
              <w:rPr>
                <w:lang w:val="en-US"/>
              </w:rPr>
            </w:pPr>
          </w:p>
          <w:p w14:paraId="2D24498B" w14:textId="77777777" w:rsidR="000A1F5C" w:rsidRPr="00424E66" w:rsidRDefault="000A1F5C" w:rsidP="000A1F5C">
            <w:pPr>
              <w:pStyle w:val="ISOChange"/>
              <w:spacing w:before="60" w:after="60" w:line="240" w:lineRule="auto"/>
              <w:rPr>
                <w:strike/>
                <w:lang w:val="en-US"/>
              </w:rPr>
            </w:pPr>
            <w:r w:rsidRPr="00424E66">
              <w:rPr>
                <w:strike/>
                <w:color w:val="C00000"/>
                <w:lang w:val="en-US"/>
              </w:rPr>
              <w:t>long tv_nsec; // nanoseconds – [0, 999999999]</w:t>
            </w:r>
          </w:p>
          <w:p w14:paraId="6426180F" w14:textId="77777777" w:rsidR="000A1F5C" w:rsidRPr="00424E66" w:rsidRDefault="000A1F5C" w:rsidP="000A1F5C">
            <w:pPr>
              <w:pStyle w:val="ISOChange"/>
              <w:spacing w:before="60" w:after="60" w:line="240" w:lineRule="auto"/>
              <w:rPr>
                <w:u w:val="single"/>
                <w:lang w:val="en-US"/>
              </w:rPr>
            </w:pPr>
            <w:r w:rsidRPr="00424E66">
              <w:rPr>
                <w:color w:val="00B050"/>
                <w:u w:val="single"/>
                <w:lang w:val="en-US"/>
              </w:rPr>
              <w:t>nsec_t tv_nsec; // nanoseconds -- [0, 999999999]</w:t>
            </w:r>
          </w:p>
        </w:tc>
        <w:tc>
          <w:tcPr>
            <w:tcW w:w="2419" w:type="dxa"/>
            <w:gridSpan w:val="2"/>
            <w:shd w:val="clear" w:color="auto" w:fill="auto"/>
          </w:tcPr>
          <w:p w14:paraId="2475EAFE" w14:textId="578B1DFE" w:rsidR="000A1F5C" w:rsidRPr="00B93B0B" w:rsidRDefault="000A1F5C" w:rsidP="000A1F5C">
            <w:pPr>
              <w:pStyle w:val="ISOSecretObservations"/>
              <w:spacing w:before="60" w:after="60" w:line="240" w:lineRule="auto"/>
              <w:rPr>
                <w:lang w:val="en-US"/>
              </w:rPr>
            </w:pPr>
            <w:r>
              <w:rPr>
                <w:lang w:val="en-US"/>
              </w:rPr>
              <w:t>Accepted with comment: The proposed wording from N 3066 will be adopted instead of the proposed wording here.</w:t>
            </w:r>
          </w:p>
        </w:tc>
      </w:tr>
      <w:tr w:rsidR="000A1F5C" w14:paraId="7A745887" w14:textId="77777777" w:rsidTr="00AF2B8D">
        <w:trPr>
          <w:gridAfter w:val="1"/>
          <w:wAfter w:w="57" w:type="dxa"/>
          <w:trHeight w:val="120"/>
          <w:jc w:val="center"/>
        </w:trPr>
        <w:tc>
          <w:tcPr>
            <w:tcW w:w="606" w:type="dxa"/>
            <w:gridSpan w:val="2"/>
            <w:shd w:val="clear" w:color="auto" w:fill="auto"/>
          </w:tcPr>
          <w:p w14:paraId="4A676279" w14:textId="77777777" w:rsidR="000A1F5C" w:rsidRDefault="000A1F5C" w:rsidP="000A1F5C">
            <w:pPr>
              <w:pStyle w:val="ISOMB"/>
              <w:widowControl w:val="0"/>
              <w:spacing w:before="60" w:after="60" w:line="240" w:lineRule="auto"/>
            </w:pPr>
            <w:r>
              <w:t>GB-</w:t>
            </w:r>
            <w:r w:rsidRPr="00AF2B8D">
              <w:rPr>
                <w:color w:val="FF0000"/>
              </w:rPr>
              <w:t>240</w:t>
            </w:r>
          </w:p>
          <w:p w14:paraId="7B399797" w14:textId="77777777" w:rsidR="000A1F5C" w:rsidRDefault="000A1F5C" w:rsidP="000A1F5C">
            <w:pPr>
              <w:pStyle w:val="ISOMB"/>
              <w:widowControl w:val="0"/>
              <w:spacing w:before="60" w:after="60" w:line="240" w:lineRule="auto"/>
            </w:pPr>
          </w:p>
        </w:tc>
        <w:tc>
          <w:tcPr>
            <w:tcW w:w="908" w:type="dxa"/>
            <w:gridSpan w:val="2"/>
            <w:shd w:val="clear" w:color="auto" w:fill="auto"/>
          </w:tcPr>
          <w:p w14:paraId="6B7981AD" w14:textId="77777777" w:rsidR="000A1F5C" w:rsidRDefault="000A1F5C" w:rsidP="000A1F5C">
            <w:pPr>
              <w:pStyle w:val="ISOClause"/>
              <w:widowControl w:val="0"/>
              <w:snapToGrid w:val="0"/>
              <w:spacing w:before="60" w:after="60" w:line="240" w:lineRule="auto"/>
            </w:pPr>
          </w:p>
        </w:tc>
        <w:tc>
          <w:tcPr>
            <w:tcW w:w="1209" w:type="dxa"/>
            <w:gridSpan w:val="2"/>
            <w:shd w:val="clear" w:color="auto" w:fill="auto"/>
          </w:tcPr>
          <w:p w14:paraId="2F70B393" w14:textId="77777777" w:rsidR="000A1F5C" w:rsidRDefault="000A1F5C" w:rsidP="000A1F5C">
            <w:pPr>
              <w:pStyle w:val="ISOClause"/>
              <w:widowControl w:val="0"/>
              <w:spacing w:before="60" w:after="60" w:line="240" w:lineRule="auto"/>
            </w:pPr>
            <w:r>
              <w:t>7.29.2.3</w:t>
            </w:r>
          </w:p>
          <w:p w14:paraId="11A5CD45" w14:textId="77777777" w:rsidR="000A1F5C" w:rsidRDefault="000A1F5C" w:rsidP="000A1F5C">
            <w:pPr>
              <w:pStyle w:val="ISOClause"/>
              <w:widowControl w:val="0"/>
              <w:spacing w:before="60" w:after="60" w:line="240" w:lineRule="auto"/>
            </w:pPr>
          </w:p>
          <w:p w14:paraId="20C092C1"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16CAC2EB" w14:textId="77777777" w:rsidR="000A1F5C" w:rsidRDefault="000A1F5C" w:rsidP="000A1F5C">
            <w:pPr>
              <w:pStyle w:val="ISOParagraph"/>
              <w:widowControl w:val="0"/>
              <w:spacing w:before="60" w:after="60" w:line="240" w:lineRule="auto"/>
            </w:pPr>
            <w:r>
              <w:t>3</w:t>
            </w:r>
          </w:p>
        </w:tc>
        <w:tc>
          <w:tcPr>
            <w:tcW w:w="1115" w:type="dxa"/>
            <w:gridSpan w:val="2"/>
            <w:shd w:val="clear" w:color="auto" w:fill="auto"/>
          </w:tcPr>
          <w:p w14:paraId="7BA46BD0"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6DC8FE79" w14:textId="77777777" w:rsidR="000A1F5C" w:rsidRDefault="000A1F5C" w:rsidP="000A1F5C">
            <w:pPr>
              <w:pStyle w:val="ISOComments"/>
              <w:widowControl w:val="0"/>
              <w:spacing w:before="60" w:after="60" w:line="240" w:lineRule="auto"/>
            </w:pPr>
            <w:r>
              <w:t>AG Reference Bug 1614 (https://austingroupbugs.net/view.php?id=1614)</w:t>
            </w:r>
          </w:p>
          <w:p w14:paraId="52D76829" w14:textId="77777777" w:rsidR="000A1F5C" w:rsidRDefault="000A1F5C" w:rsidP="000A1F5C">
            <w:pPr>
              <w:pStyle w:val="ISOComments"/>
              <w:widowControl w:val="0"/>
              <w:spacing w:before="60" w:after="60" w:line="240" w:lineRule="auto"/>
            </w:pPr>
            <w:r>
              <w:t>========</w:t>
            </w:r>
          </w:p>
          <w:p w14:paraId="2CC3BEA5" w14:textId="77777777" w:rsidR="000A1F5C" w:rsidRDefault="000A1F5C" w:rsidP="000A1F5C">
            <w:pPr>
              <w:pStyle w:val="ISOComments"/>
              <w:widowControl w:val="0"/>
              <w:spacing w:before="60" w:after="60" w:line="240" w:lineRule="auto"/>
            </w:pPr>
          </w:p>
          <w:p w14:paraId="6C7579EF" w14:textId="77777777" w:rsidR="000A1F5C" w:rsidRDefault="000A1F5C" w:rsidP="000A1F5C">
            <w:pPr>
              <w:pStyle w:val="ISOComments"/>
              <w:widowControl w:val="0"/>
              <w:spacing w:before="60" w:after="60" w:line="240" w:lineRule="auto"/>
            </w:pPr>
            <w:r>
              <w:t>Title: meaning of (time_t)-1 return from mktime</w:t>
            </w:r>
          </w:p>
          <w:p w14:paraId="71D3B64A" w14:textId="77777777" w:rsidR="000A1F5C" w:rsidRDefault="000A1F5C" w:rsidP="000A1F5C">
            <w:pPr>
              <w:pStyle w:val="ISOComments"/>
              <w:widowControl w:val="0"/>
              <w:spacing w:before="60" w:after="60" w:line="240" w:lineRule="auto"/>
            </w:pPr>
          </w:p>
          <w:p w14:paraId="62052772" w14:textId="77777777" w:rsidR="000A1F5C" w:rsidRDefault="000A1F5C" w:rsidP="000A1F5C">
            <w:pPr>
              <w:pStyle w:val="ISOComments"/>
              <w:widowControl w:val="0"/>
              <w:spacing w:before="60" w:after="60" w:line="240" w:lineRule="auto"/>
            </w:pPr>
            <w:r>
              <w:t>The mktime description states, under "Returns":</w:t>
            </w:r>
          </w:p>
          <w:p w14:paraId="7AC73646" w14:textId="77777777" w:rsidR="000A1F5C" w:rsidRDefault="000A1F5C" w:rsidP="000A1F5C">
            <w:pPr>
              <w:pStyle w:val="ISOComments"/>
              <w:widowControl w:val="0"/>
              <w:spacing w:before="60" w:after="60" w:line="240" w:lineRule="auto"/>
            </w:pPr>
          </w:p>
          <w:p w14:paraId="477A10EB" w14:textId="77777777" w:rsidR="000A1F5C" w:rsidRDefault="000A1F5C" w:rsidP="000A1F5C">
            <w:pPr>
              <w:pStyle w:val="ISOComments"/>
              <w:widowControl w:val="0"/>
              <w:spacing w:before="60" w:after="60" w:line="240" w:lineRule="auto"/>
            </w:pPr>
            <w:r>
              <w:rPr>
                <w:rFonts w:eastAsia="Arial"/>
              </w:rPr>
              <w:t xml:space="preserve">    </w:t>
            </w:r>
            <w:r>
              <w:t>The mktime function returns the specified calendar time encoded as a value of type time_t.  If the calendar time cannot be represented, the function returns the value (time_t)(-1).</w:t>
            </w:r>
          </w:p>
          <w:p w14:paraId="30E7DA05" w14:textId="77777777" w:rsidR="000A1F5C" w:rsidRDefault="000A1F5C" w:rsidP="000A1F5C">
            <w:pPr>
              <w:pStyle w:val="ISOComments"/>
              <w:widowControl w:val="0"/>
              <w:spacing w:before="60" w:after="60" w:line="240" w:lineRule="auto"/>
            </w:pPr>
          </w:p>
          <w:p w14:paraId="49A3B2B4" w14:textId="77777777" w:rsidR="000A1F5C" w:rsidRDefault="000A1F5C" w:rsidP="000A1F5C">
            <w:pPr>
              <w:pStyle w:val="ISOComments"/>
              <w:widowControl w:val="0"/>
              <w:spacing w:before="60" w:after="60" w:line="240" w:lineRule="auto"/>
            </w:pPr>
            <w:r>
              <w:lastRenderedPageBreak/>
              <w:t>An application writer reading this is likely to infer from the way it is worded that when mktime returns (time_t)-1 it means that the calendar time to be returned was not representable.</w:t>
            </w:r>
          </w:p>
          <w:p w14:paraId="280B88C5" w14:textId="77777777" w:rsidR="000A1F5C" w:rsidRDefault="000A1F5C" w:rsidP="000A1F5C">
            <w:pPr>
              <w:pStyle w:val="ISOComments"/>
              <w:widowControl w:val="0"/>
              <w:spacing w:before="60" w:after="60" w:line="240" w:lineRule="auto"/>
            </w:pPr>
          </w:p>
          <w:p w14:paraId="5D8ABE30" w14:textId="77777777" w:rsidR="000A1F5C" w:rsidRDefault="000A1F5C" w:rsidP="000A1F5C">
            <w:pPr>
              <w:pStyle w:val="ISOComments"/>
              <w:widowControl w:val="0"/>
              <w:spacing w:before="60" w:after="60" w:line="240" w:lineRule="auto"/>
            </w:pPr>
            <w:r>
              <w:t>Indeed, searching open source applications for calls to mktime turns up many uses where a return of (time_t)-1 is assumed to indicate this.  For example, the Python time module turns an error return of (time_t)-1 from the C library mktime function into a PyExc_OverflowError exception.  A limited search also found no applications that treat a return of (time_t)-1 as possibly indicating some other kind of failure, although an extensive search might do so.</w:t>
            </w:r>
          </w:p>
          <w:p w14:paraId="2EAF225D" w14:textId="77777777" w:rsidR="000A1F5C" w:rsidRDefault="000A1F5C" w:rsidP="000A1F5C">
            <w:pPr>
              <w:pStyle w:val="ISOComments"/>
              <w:widowControl w:val="0"/>
              <w:spacing w:before="60" w:after="60" w:line="240" w:lineRule="auto"/>
            </w:pPr>
          </w:p>
          <w:p w14:paraId="0FC604FB" w14:textId="77777777" w:rsidR="000A1F5C" w:rsidRDefault="000A1F5C" w:rsidP="000A1F5C">
            <w:pPr>
              <w:pStyle w:val="ISOComments"/>
              <w:widowControl w:val="0"/>
              <w:spacing w:before="60" w:after="60" w:line="240" w:lineRule="auto"/>
            </w:pPr>
            <w:r>
              <w:t>However, this interpretation of the "Returns" text seems to be at odds with the committee's response in 1994 to DR #136, which says that mktime can return (time_t)-1 for broken-down times that refer to times in the "spring-forward gap" (see https://www.open-std.org/jtc1/sc22/wg14/www/docs/dr_136.html)</w:t>
            </w:r>
          </w:p>
          <w:p w14:paraId="3AB9D7B1" w14:textId="77777777" w:rsidR="000A1F5C" w:rsidRDefault="000A1F5C" w:rsidP="000A1F5C">
            <w:pPr>
              <w:pStyle w:val="ISOComments"/>
              <w:widowControl w:val="0"/>
              <w:spacing w:before="60" w:after="60" w:line="240" w:lineRule="auto"/>
            </w:pPr>
          </w:p>
          <w:p w14:paraId="06947839" w14:textId="77777777" w:rsidR="000A1F5C" w:rsidRDefault="000A1F5C" w:rsidP="000A1F5C">
            <w:pPr>
              <w:pStyle w:val="ISOComments"/>
              <w:widowControl w:val="0"/>
              <w:spacing w:before="60" w:after="60" w:line="240" w:lineRule="auto"/>
            </w:pPr>
            <w:r>
              <w:t>One way to reconcile the two is to observe that, since local time and Daylight Saving Time are implementation-defined, an implementation could define them in such a way that times in the spring-forward gap are converted to a value that cannot be represented.  For example, it could say they are converted to UINT64_MAX if time_t is a signed 64-bit integer type.  Then the C standard would require mktime to return (time_t)-1 because UINT64_MAX can't be represented in that time_t type.</w:t>
            </w:r>
          </w:p>
          <w:p w14:paraId="08D4CACC" w14:textId="77777777" w:rsidR="000A1F5C" w:rsidRDefault="000A1F5C" w:rsidP="000A1F5C">
            <w:pPr>
              <w:pStyle w:val="ISOComments"/>
              <w:widowControl w:val="0"/>
              <w:spacing w:before="60" w:after="60" w:line="240" w:lineRule="auto"/>
            </w:pPr>
          </w:p>
          <w:p w14:paraId="6674AE67" w14:textId="77777777" w:rsidR="000A1F5C" w:rsidRDefault="000A1F5C" w:rsidP="000A1F5C">
            <w:pPr>
              <w:pStyle w:val="ISOComments"/>
              <w:widowControl w:val="0"/>
              <w:spacing w:before="60" w:after="60" w:line="240" w:lineRule="auto"/>
            </w:pPr>
            <w:r>
              <w:t>If this was the committee's reasoning in 1994, then it would be helpful to have this confirmed.  Another possibility is that they simply overlooked the significance of the way the "Returns" clause is worded.</w:t>
            </w:r>
          </w:p>
          <w:p w14:paraId="25538B66" w14:textId="77777777" w:rsidR="000A1F5C" w:rsidRDefault="000A1F5C" w:rsidP="000A1F5C">
            <w:pPr>
              <w:pStyle w:val="ISOComments"/>
              <w:widowControl w:val="0"/>
              <w:spacing w:before="60" w:after="60" w:line="240" w:lineRule="auto"/>
            </w:pPr>
          </w:p>
          <w:p w14:paraId="111783B3" w14:textId="77777777" w:rsidR="000A1F5C" w:rsidRDefault="000A1F5C" w:rsidP="000A1F5C">
            <w:pPr>
              <w:pStyle w:val="ISOComments"/>
              <w:widowControl w:val="0"/>
              <w:spacing w:before="60" w:after="60" w:line="240" w:lineRule="auto"/>
            </w:pPr>
            <w:r>
              <w:t>Deciding what the standard currently requires is one thing, but there is also the (perhaps more important) matter of what C23 should require.</w:t>
            </w:r>
          </w:p>
          <w:p w14:paraId="4E2433FB" w14:textId="77777777" w:rsidR="000A1F5C" w:rsidRDefault="000A1F5C" w:rsidP="000A1F5C">
            <w:pPr>
              <w:pStyle w:val="ISOComments"/>
              <w:widowControl w:val="0"/>
              <w:spacing w:before="60" w:after="60" w:line="240" w:lineRule="auto"/>
            </w:pPr>
          </w:p>
          <w:p w14:paraId="5DEB08BC" w14:textId="77777777" w:rsidR="000A1F5C" w:rsidRDefault="000A1F5C" w:rsidP="000A1F5C">
            <w:pPr>
              <w:pStyle w:val="ISOComments"/>
              <w:widowControl w:val="0"/>
              <w:spacing w:before="60" w:after="60" w:line="240" w:lineRule="auto"/>
            </w:pPr>
            <w:r>
              <w:t>The current state of applications is the result of a combination of factors:</w:t>
            </w:r>
          </w:p>
          <w:p w14:paraId="1CBB0B5C" w14:textId="77777777" w:rsidR="000A1F5C" w:rsidRDefault="000A1F5C" w:rsidP="000A1F5C">
            <w:pPr>
              <w:pStyle w:val="ISOComments"/>
              <w:widowControl w:val="0"/>
              <w:spacing w:before="60" w:after="60" w:line="240" w:lineRule="auto"/>
            </w:pPr>
          </w:p>
          <w:p w14:paraId="4EAF93F3" w14:textId="77777777" w:rsidR="000A1F5C" w:rsidRDefault="000A1F5C" w:rsidP="000A1F5C">
            <w:pPr>
              <w:pStyle w:val="ISOComments"/>
              <w:widowControl w:val="0"/>
              <w:spacing w:before="60" w:after="60" w:line="240" w:lineRule="auto"/>
            </w:pPr>
            <w:r>
              <w:t>1. Application writers interpreting the "Returns" text in the way described above.</w:t>
            </w:r>
          </w:p>
          <w:p w14:paraId="40CBAEB7" w14:textId="77777777" w:rsidR="000A1F5C" w:rsidRDefault="000A1F5C" w:rsidP="000A1F5C">
            <w:pPr>
              <w:pStyle w:val="ISOComments"/>
              <w:widowControl w:val="0"/>
              <w:spacing w:before="60" w:after="60" w:line="240" w:lineRule="auto"/>
            </w:pPr>
          </w:p>
          <w:p w14:paraId="60FA695C" w14:textId="77777777" w:rsidR="000A1F5C" w:rsidRDefault="000A1F5C" w:rsidP="000A1F5C">
            <w:pPr>
              <w:pStyle w:val="ISOComments"/>
              <w:widowControl w:val="0"/>
              <w:spacing w:before="60" w:after="60" w:line="240" w:lineRule="auto"/>
            </w:pPr>
            <w:r>
              <w:t>2. Almost all implementations not returning (time_t)-1 for times in the spring-forward gap, with the consequence that, over the decades, applications have been mostly developed and run on such systems.  This is known because the original NIST-PCTS tested for this behavior (as stated in DR #136) and The Open Group test suite, which has been used to certify dozens of systems as POSIX conforming (since 2003) and (since 1990) as XPG3, XPG4, and UNIX conforming, also tests for it.  The list of certified systems includes Microsoft Windows (NT 3.5, 3.51 and 4.0 were certified POSIX conforming).  Running the example program from DR #136 on some non-certified systems identified that glibc and FreeBSD do not return (time_t)-1.  So far NetBSD is the only system that has been confirmed as returning (time_t)-1, but it can actually behave both ways: there is a NO_ERROR_IN_DST_GAP compile time option to control it (with the (time_t)-1 return as the default).  DR #136 says that Arthur David Olson's popular "tz" time zone software returned (time_t)-1 (in 1994) and this may have influenced the response to that DR, as it is known to have been adopted by many systems.  However, it is now evident that almost all (if not all) systems that adopted it modified it so that it does not return (time_t)-1.</w:t>
            </w:r>
          </w:p>
          <w:p w14:paraId="01A8E82F" w14:textId="77777777" w:rsidR="000A1F5C" w:rsidRDefault="000A1F5C" w:rsidP="000A1F5C">
            <w:pPr>
              <w:pStyle w:val="ISOComments"/>
              <w:widowControl w:val="0"/>
              <w:spacing w:before="60" w:after="60" w:line="240" w:lineRule="auto"/>
            </w:pPr>
          </w:p>
          <w:p w14:paraId="47E00CEB" w14:textId="77777777" w:rsidR="000A1F5C" w:rsidRDefault="000A1F5C" w:rsidP="000A1F5C">
            <w:pPr>
              <w:pStyle w:val="ISOComments"/>
              <w:widowControl w:val="0"/>
              <w:spacing w:before="60" w:after="60" w:line="240" w:lineRule="auto"/>
            </w:pPr>
            <w:r>
              <w:lastRenderedPageBreak/>
              <w:t>3. Even when run on an implementation that does return (time_t)-1 for times in the spring-forward gap, occurrences of this condition are rare, and the occasional application misbehavior (by treating it the same as the "cannot be represented" case) may have gone unnoticed.</w:t>
            </w:r>
          </w:p>
          <w:p w14:paraId="795C75E6" w14:textId="77777777" w:rsidR="000A1F5C" w:rsidRDefault="000A1F5C" w:rsidP="000A1F5C">
            <w:pPr>
              <w:pStyle w:val="ISOComments"/>
              <w:widowControl w:val="0"/>
              <w:spacing w:before="60" w:after="60" w:line="240" w:lineRule="auto"/>
            </w:pPr>
          </w:p>
          <w:p w14:paraId="6B23FEC0" w14:textId="77777777" w:rsidR="000A1F5C" w:rsidRDefault="000A1F5C" w:rsidP="000A1F5C">
            <w:pPr>
              <w:pStyle w:val="ISOComments"/>
              <w:widowControl w:val="0"/>
              <w:spacing w:before="60" w:after="60" w:line="240" w:lineRule="auto"/>
            </w:pPr>
            <w:r>
              <w:t>Given that almost all implementations of mktime do not return (time_t)-1 for times in the spring-forward gap, and that applications which can handle a return of (time_t)-1 appropriately for any condition other than the calendar time to be returned being unrepresentable seem to be exceedingly rare, it would benefit application portability if C23 upholds the meaning of the (time_t)-1 return as being that the calendar time to be returned cannot be represented and disallows returning (time_t)-1 for other reasons.</w:t>
            </w:r>
          </w:p>
          <w:p w14:paraId="5EF0F1E0" w14:textId="77777777" w:rsidR="000A1F5C" w:rsidRDefault="000A1F5C" w:rsidP="000A1F5C">
            <w:pPr>
              <w:pStyle w:val="ISOComments"/>
              <w:widowControl w:val="0"/>
              <w:spacing w:before="60" w:after="60" w:line="240" w:lineRule="auto"/>
            </w:pPr>
          </w:p>
          <w:p w14:paraId="5C7C0E64" w14:textId="77777777" w:rsidR="000A1F5C" w:rsidRDefault="000A1F5C" w:rsidP="000A1F5C">
            <w:pPr>
              <w:pStyle w:val="ISOComments"/>
              <w:widowControl w:val="0"/>
              <w:spacing w:before="60" w:after="60" w:line="240" w:lineRule="auto"/>
            </w:pPr>
            <w:r>
              <w:t>If mktime can return (time_t)-1 for other reasons, this creates a problem for applications if they want to to distinguish the different cases.  If (time_t)-1 is returned when tm_isdst is negative, they can try a second call with tm_isdst set to 0 (or 1) and assume that if this succeeds the original return of (time_t)-1 was caused by a DST transition, but this additional code is unnecessary on almost all systems, and it only handles that one additional case.  If (time_t)-1 is returned when tm_isdst is not negative, how are applications to distinguish the "cannot be represented" case from other cases that they might prefer to treat as non-fatal?</w:t>
            </w:r>
          </w:p>
          <w:p w14:paraId="1E410160" w14:textId="77777777" w:rsidR="000A1F5C" w:rsidRDefault="000A1F5C" w:rsidP="000A1F5C">
            <w:pPr>
              <w:pStyle w:val="ISOComments"/>
              <w:widowControl w:val="0"/>
              <w:spacing w:before="60" w:after="60" w:line="240" w:lineRule="auto"/>
            </w:pPr>
          </w:p>
          <w:p w14:paraId="3EDE7AB2" w14:textId="77777777" w:rsidR="000A1F5C" w:rsidRDefault="000A1F5C" w:rsidP="000A1F5C">
            <w:pPr>
              <w:pStyle w:val="ISOComments"/>
              <w:widowControl w:val="0"/>
              <w:spacing w:before="60" w:after="60" w:line="240" w:lineRule="auto"/>
            </w:pPr>
            <w:r>
              <w:t xml:space="preserve">If the source of the broken-down time was from a file or database, or user input, then perhaps it is not much of a problem if the return of (time_t)-1 is treated as a fatal error (with a misleading error message), but when mktime is used to perform manipulations of the struct tm members, it is more of a problem.  DR #136 suggests that tm_isdst is </w:t>
            </w:r>
            <w:r>
              <w:lastRenderedPageBreak/>
              <w:t>left as 0 or 1 when doing such manipulations, and that may be true when the time adjustment is small, but when adding or subtracting any whole number of days, setting tm_isdst to -1 is a perfectly reasonable thing for an application to do.</w:t>
            </w:r>
          </w:p>
          <w:p w14:paraId="7815C8B1" w14:textId="77777777" w:rsidR="000A1F5C" w:rsidRDefault="000A1F5C" w:rsidP="000A1F5C">
            <w:pPr>
              <w:pStyle w:val="ISOComments"/>
              <w:widowControl w:val="0"/>
              <w:spacing w:before="60" w:after="60" w:line="240" w:lineRule="auto"/>
            </w:pPr>
          </w:p>
          <w:p w14:paraId="76C119D2" w14:textId="77777777" w:rsidR="000A1F5C" w:rsidRDefault="000A1F5C" w:rsidP="000A1F5C">
            <w:pPr>
              <w:pStyle w:val="ISOComments"/>
              <w:widowControl w:val="0"/>
              <w:spacing w:before="60" w:after="60" w:line="240" w:lineRule="auto"/>
            </w:pPr>
            <w:r>
              <w:t>Not returning (time_t)-1 is simply better for applications.  The glibc source contains this comment about it:</w:t>
            </w:r>
          </w:p>
          <w:p w14:paraId="6908804D" w14:textId="77777777" w:rsidR="000A1F5C" w:rsidRDefault="000A1F5C" w:rsidP="000A1F5C">
            <w:pPr>
              <w:pStyle w:val="ISOComments"/>
              <w:widowControl w:val="0"/>
              <w:spacing w:before="60" w:after="60" w:line="240" w:lineRule="auto"/>
            </w:pPr>
          </w:p>
          <w:p w14:paraId="062F0349" w14:textId="77777777" w:rsidR="000A1F5C" w:rsidRDefault="000A1F5C" w:rsidP="000A1F5C">
            <w:pPr>
              <w:pStyle w:val="ISOComments"/>
              <w:widowControl w:val="0"/>
              <w:spacing w:before="60" w:after="60" w:line="240" w:lineRule="auto"/>
            </w:pPr>
            <w:r>
              <w:rPr>
                <w:rFonts w:eastAsia="Arial"/>
              </w:rPr>
              <w:t xml:space="preserve">    </w:t>
            </w:r>
            <w:r>
              <w:t>The requested time probably falls within a spring-forward gap of size DT.  Follow the common practice in this case, which is to return a time that is DT away from the requested time, [...] In practice, this is more useful than returning -1.</w:t>
            </w:r>
          </w:p>
          <w:p w14:paraId="549DBDEB" w14:textId="77777777" w:rsidR="000A1F5C" w:rsidRDefault="000A1F5C" w:rsidP="000A1F5C">
            <w:pPr>
              <w:pStyle w:val="ISOComments"/>
              <w:widowControl w:val="0"/>
              <w:spacing w:before="60" w:after="60" w:line="240" w:lineRule="auto"/>
            </w:pPr>
          </w:p>
          <w:p w14:paraId="428BB544" w14:textId="77777777" w:rsidR="000A1F5C" w:rsidRDefault="000A1F5C" w:rsidP="000A1F5C">
            <w:pPr>
              <w:pStyle w:val="ISOComments"/>
              <w:widowControl w:val="0"/>
              <w:spacing w:before="60" w:after="60" w:line="240" w:lineRule="auto"/>
            </w:pPr>
            <w:r>
              <w:t>On a system which does not return (time_t)-1, if an application wants to detect whether the broken-down time is in a spring-forward gap, all it needs to do is look for appropriate changes to the struct tm fields after mktime returns.  (In the example from DR #136, tm_hour changes from 2 to either 1 or 3.)</w:t>
            </w:r>
          </w:p>
          <w:p w14:paraId="04B5C3D4" w14:textId="77777777" w:rsidR="000A1F5C" w:rsidRDefault="000A1F5C" w:rsidP="000A1F5C">
            <w:pPr>
              <w:pStyle w:val="ISOComments"/>
              <w:widowControl w:val="0"/>
              <w:spacing w:before="60" w:after="60" w:line="240" w:lineRule="auto"/>
            </w:pPr>
          </w:p>
          <w:p w14:paraId="4C26527D" w14:textId="77777777" w:rsidR="000A1F5C" w:rsidRDefault="000A1F5C" w:rsidP="000A1F5C">
            <w:pPr>
              <w:pStyle w:val="ISOComments"/>
              <w:widowControl w:val="0"/>
              <w:spacing w:before="60" w:after="60" w:line="240" w:lineRule="auto"/>
            </w:pPr>
            <w:r>
              <w:t>Finally, there is also a subtle problem with the "cannot be represented" wording.  It is not clear if it means cannot be represented in a time_t, or cannot be represented in the time_t encoding used for the return value.  Microsoft Windows, and perhaps some other systems, uses a time_t encoding that does not include negative values (even though its time_t is signed), and thus returns (time_t)-1 if the calculated calendar time is negative.  To ensure this is clearly allowed, the wording should be changed to "cannot be represented in the time_t encoding used for the return value".</w:t>
            </w:r>
          </w:p>
        </w:tc>
        <w:tc>
          <w:tcPr>
            <w:tcW w:w="4157" w:type="dxa"/>
            <w:gridSpan w:val="2"/>
            <w:shd w:val="clear" w:color="auto" w:fill="auto"/>
          </w:tcPr>
          <w:p w14:paraId="75376145" w14:textId="77777777" w:rsidR="000A1F5C" w:rsidRDefault="000A1F5C" w:rsidP="000A1F5C">
            <w:pPr>
              <w:pStyle w:val="ISOChange"/>
              <w:widowControl w:val="0"/>
              <w:spacing w:before="60" w:after="60" w:line="240" w:lineRule="auto"/>
            </w:pPr>
            <w:r>
              <w:lastRenderedPageBreak/>
              <w:t>Four options are given based on two independent decisions (what C17 requires and what C23 should require). The Austin Group has a strong preference for options 1 and 2 over options 3 and 4.</w:t>
            </w:r>
          </w:p>
          <w:p w14:paraId="689B886E" w14:textId="77777777" w:rsidR="000A1F5C" w:rsidRDefault="000A1F5C" w:rsidP="000A1F5C">
            <w:pPr>
              <w:pStyle w:val="ISOChange"/>
              <w:widowControl w:val="0"/>
              <w:spacing w:before="60" w:after="60" w:line="240" w:lineRule="auto"/>
            </w:pPr>
          </w:p>
          <w:p w14:paraId="31CDC13F" w14:textId="77777777" w:rsidR="000A1F5C" w:rsidRDefault="000A1F5C" w:rsidP="000A1F5C">
            <w:pPr>
              <w:pStyle w:val="ISOChange"/>
              <w:widowControl w:val="0"/>
              <w:spacing w:before="60" w:after="60" w:line="240" w:lineRule="auto"/>
            </w:pPr>
            <w:r>
              <w:t>Option 1</w:t>
            </w:r>
          </w:p>
          <w:p w14:paraId="3D7B6D32" w14:textId="77777777" w:rsidR="000A1F5C" w:rsidRDefault="000A1F5C" w:rsidP="000A1F5C">
            <w:pPr>
              <w:pStyle w:val="ISOChange"/>
              <w:widowControl w:val="0"/>
              <w:spacing w:before="60" w:after="60" w:line="240" w:lineRule="auto"/>
            </w:pPr>
          </w:p>
          <w:p w14:paraId="4318F2CD" w14:textId="77777777" w:rsidR="000A1F5C" w:rsidRDefault="000A1F5C" w:rsidP="000A1F5C">
            <w:pPr>
              <w:pStyle w:val="ISOChange"/>
              <w:widowControl w:val="0"/>
              <w:spacing w:before="60" w:after="60" w:line="240" w:lineRule="auto"/>
            </w:pPr>
            <w:r>
              <w:t xml:space="preserve">A return of (time_t)-1 means that the calendar time to be returned could not be represented.  Implementations can return (time_t)-1 for times in the spring-forward gap by defining local time and Daylight Saving Time in such a way that times in the spring-forward gap are converted to a value </w:t>
            </w:r>
            <w:r>
              <w:lastRenderedPageBreak/>
              <w:t>that cannot be represented, but for the sake of application portability this loophole should be closed in C23 by changing:</w:t>
            </w:r>
          </w:p>
          <w:p w14:paraId="2F2781EF" w14:textId="77777777" w:rsidR="000A1F5C" w:rsidRDefault="000A1F5C" w:rsidP="000A1F5C">
            <w:pPr>
              <w:pStyle w:val="ISOChange"/>
              <w:widowControl w:val="0"/>
              <w:spacing w:before="60" w:after="60" w:line="240" w:lineRule="auto"/>
            </w:pPr>
          </w:p>
          <w:p w14:paraId="19B0710A" w14:textId="77777777" w:rsidR="000A1F5C" w:rsidRDefault="000A1F5C" w:rsidP="000A1F5C">
            <w:pPr>
              <w:pStyle w:val="ISOChange"/>
              <w:widowControl w:val="0"/>
              <w:spacing w:before="60" w:after="60" w:line="240" w:lineRule="auto"/>
            </w:pPr>
            <w:r>
              <w:rPr>
                <w:rFonts w:eastAsia="Arial"/>
              </w:rPr>
              <w:t xml:space="preserve">    </w:t>
            </w:r>
            <w:r>
              <w:t>... not restricted to the ranges indicated above. 389)  On successful completion, the values of the tm_wday and tm_yday components of the structure are set appropriately, and the other components are set to represent the specified calendar time, but with their values forced to the ranges indicated above; the final value of tm_mday is not set until tm_mon and tm_year are determined.</w:t>
            </w:r>
          </w:p>
          <w:p w14:paraId="20ED3D7D" w14:textId="77777777" w:rsidR="000A1F5C" w:rsidRDefault="000A1F5C" w:rsidP="000A1F5C">
            <w:pPr>
              <w:pStyle w:val="ISOChange"/>
              <w:widowControl w:val="0"/>
              <w:spacing w:before="60" w:after="60" w:line="240" w:lineRule="auto"/>
            </w:pPr>
          </w:p>
          <w:p w14:paraId="485CA85F" w14:textId="77777777" w:rsidR="000A1F5C" w:rsidRDefault="000A1F5C" w:rsidP="000A1F5C">
            <w:pPr>
              <w:pStyle w:val="ISOChange"/>
              <w:widowControl w:val="0"/>
              <w:spacing w:before="60" w:after="60" w:line="240" w:lineRule="auto"/>
            </w:pPr>
            <w:r>
              <w:t>to:</w:t>
            </w:r>
          </w:p>
          <w:p w14:paraId="25B414B0" w14:textId="77777777" w:rsidR="000A1F5C" w:rsidRDefault="000A1F5C" w:rsidP="000A1F5C">
            <w:pPr>
              <w:pStyle w:val="ISOChange"/>
              <w:widowControl w:val="0"/>
              <w:spacing w:before="60" w:after="60" w:line="240" w:lineRule="auto"/>
            </w:pPr>
          </w:p>
          <w:p w14:paraId="088A650E" w14:textId="77777777" w:rsidR="000A1F5C" w:rsidRDefault="000A1F5C" w:rsidP="000A1F5C">
            <w:pPr>
              <w:pStyle w:val="ISOChange"/>
              <w:widowControl w:val="0"/>
              <w:spacing w:before="60" w:after="60" w:line="240" w:lineRule="auto"/>
            </w:pPr>
            <w:r>
              <w:rPr>
                <w:rFonts w:eastAsia="Arial"/>
              </w:rPr>
              <w:t xml:space="preserve">    </w:t>
            </w:r>
            <w:r>
              <w:t>... not restricted to the ranges indicated above.  If the local time to be used for the conversion is one that includes Daylight Saving Time adjustments, a positive or zero value for tm_isdst causes the mktime function to perform the conversion as if Daylight Saving Time, respectively, is or is not in effect for the specified time.  A negative value causes it to attempt to determine whether Daylight Saving Time is in effect for the specified time; if it determines that Daylight Saving Time is in effect it produces the same result as an equivalent call with a positive tm_isdst value, otherwise it produces the same result as an equivalent call with a tm_isdst value of zero. 389)  On successful completion, the components of the structure are set to the same values that would be returned by a call to the localtime function with the calculated calendar time as its argument.</w:t>
            </w:r>
          </w:p>
          <w:p w14:paraId="405377A5" w14:textId="77777777" w:rsidR="000A1F5C" w:rsidRDefault="000A1F5C" w:rsidP="000A1F5C">
            <w:pPr>
              <w:pStyle w:val="ISOChange"/>
              <w:widowControl w:val="0"/>
              <w:spacing w:before="60" w:after="60" w:line="240" w:lineRule="auto"/>
            </w:pPr>
          </w:p>
          <w:p w14:paraId="5D21B933" w14:textId="77777777" w:rsidR="000A1F5C" w:rsidRDefault="000A1F5C" w:rsidP="000A1F5C">
            <w:pPr>
              <w:pStyle w:val="ISOChange"/>
              <w:widowControl w:val="0"/>
              <w:spacing w:before="60" w:after="60" w:line="240" w:lineRule="auto"/>
            </w:pPr>
            <w:r>
              <w:t>and changing footnote 389 to read:</w:t>
            </w:r>
          </w:p>
          <w:p w14:paraId="71CAC592" w14:textId="77777777" w:rsidR="000A1F5C" w:rsidRDefault="000A1F5C" w:rsidP="000A1F5C">
            <w:pPr>
              <w:pStyle w:val="ISOChange"/>
              <w:widowControl w:val="0"/>
              <w:spacing w:before="60" w:after="60" w:line="240" w:lineRule="auto"/>
            </w:pPr>
          </w:p>
          <w:p w14:paraId="0B0A6F66" w14:textId="77777777" w:rsidR="000A1F5C" w:rsidRDefault="000A1F5C" w:rsidP="000A1F5C">
            <w:pPr>
              <w:pStyle w:val="ISOChange"/>
              <w:widowControl w:val="0"/>
              <w:spacing w:before="60" w:after="60" w:line="240" w:lineRule="auto"/>
            </w:pPr>
            <w:r>
              <w:rPr>
                <w:rFonts w:eastAsia="Arial"/>
              </w:rPr>
              <w:t xml:space="preserve">    </w:t>
            </w:r>
            <w:r>
              <w:t xml:space="preserve">If the broken-down time specifies a time that is </w:t>
            </w:r>
            <w:r>
              <w:lastRenderedPageBreak/>
              <w:t>either skipped over or repeated when a transition to or from Daylight Saving Time occurs, it is unspecified whether the mktime function produces the same result as an equivalent call with a positive tm_isdst value or as an equivalent call with a tm_isdst value of zero.</w:t>
            </w:r>
          </w:p>
          <w:p w14:paraId="2A604B30" w14:textId="77777777" w:rsidR="000A1F5C" w:rsidRDefault="000A1F5C" w:rsidP="000A1F5C">
            <w:pPr>
              <w:pStyle w:val="ISOChange"/>
              <w:widowControl w:val="0"/>
              <w:spacing w:before="60" w:after="60" w:line="240" w:lineRule="auto"/>
            </w:pPr>
          </w:p>
          <w:p w14:paraId="4B312D94" w14:textId="77777777" w:rsidR="000A1F5C" w:rsidRDefault="000A1F5C" w:rsidP="000A1F5C">
            <w:pPr>
              <w:pStyle w:val="ISOChange"/>
              <w:widowControl w:val="0"/>
              <w:spacing w:before="60" w:after="60" w:line="240" w:lineRule="auto"/>
            </w:pPr>
            <w:r>
              <w:t>Also, under "Returns" change:</w:t>
            </w:r>
          </w:p>
          <w:p w14:paraId="38AE68FF" w14:textId="77777777" w:rsidR="000A1F5C" w:rsidRDefault="000A1F5C" w:rsidP="000A1F5C">
            <w:pPr>
              <w:pStyle w:val="ISOChange"/>
              <w:widowControl w:val="0"/>
              <w:spacing w:before="60" w:after="60" w:line="240" w:lineRule="auto"/>
            </w:pPr>
          </w:p>
          <w:p w14:paraId="15FEDD80"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w:t>
            </w:r>
          </w:p>
          <w:p w14:paraId="6D842953" w14:textId="77777777" w:rsidR="000A1F5C" w:rsidRDefault="000A1F5C" w:rsidP="000A1F5C">
            <w:pPr>
              <w:pStyle w:val="ISOChange"/>
              <w:widowControl w:val="0"/>
              <w:spacing w:before="60" w:after="60" w:line="240" w:lineRule="auto"/>
            </w:pPr>
          </w:p>
          <w:p w14:paraId="02324D57" w14:textId="77777777" w:rsidR="000A1F5C" w:rsidRDefault="000A1F5C" w:rsidP="000A1F5C">
            <w:pPr>
              <w:pStyle w:val="ISOChange"/>
              <w:widowControl w:val="0"/>
              <w:spacing w:before="60" w:after="60" w:line="240" w:lineRule="auto"/>
            </w:pPr>
            <w:r>
              <w:t>to:</w:t>
            </w:r>
          </w:p>
          <w:p w14:paraId="5ECDC391" w14:textId="77777777" w:rsidR="000A1F5C" w:rsidRDefault="000A1F5C" w:rsidP="000A1F5C">
            <w:pPr>
              <w:pStyle w:val="ISOChange"/>
              <w:widowControl w:val="0"/>
              <w:spacing w:before="60" w:after="60" w:line="240" w:lineRule="auto"/>
            </w:pPr>
          </w:p>
          <w:p w14:paraId="16D47E07"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 in the time_t encoding used for the return value</w:t>
            </w:r>
          </w:p>
          <w:p w14:paraId="70F38FAF" w14:textId="77777777" w:rsidR="000A1F5C" w:rsidRDefault="000A1F5C" w:rsidP="000A1F5C">
            <w:pPr>
              <w:pStyle w:val="ISOChange"/>
              <w:widowControl w:val="0"/>
              <w:spacing w:before="60" w:after="60" w:line="240" w:lineRule="auto"/>
            </w:pPr>
          </w:p>
          <w:p w14:paraId="4ADC0ECE" w14:textId="77777777" w:rsidR="000A1F5C" w:rsidRDefault="000A1F5C" w:rsidP="000A1F5C">
            <w:pPr>
              <w:pStyle w:val="ISOChange"/>
              <w:widowControl w:val="0"/>
              <w:spacing w:before="60" w:after="60" w:line="240" w:lineRule="auto"/>
            </w:pPr>
          </w:p>
          <w:p w14:paraId="7730D3C4" w14:textId="77777777" w:rsidR="000A1F5C" w:rsidRDefault="000A1F5C" w:rsidP="000A1F5C">
            <w:pPr>
              <w:pStyle w:val="ISOChange"/>
              <w:widowControl w:val="0"/>
              <w:spacing w:before="60" w:after="60" w:line="240" w:lineRule="auto"/>
            </w:pPr>
            <w:r>
              <w:t>Option 2</w:t>
            </w:r>
          </w:p>
          <w:p w14:paraId="27390BBA" w14:textId="77777777" w:rsidR="000A1F5C" w:rsidRDefault="000A1F5C" w:rsidP="000A1F5C">
            <w:pPr>
              <w:pStyle w:val="ISOChange"/>
              <w:widowControl w:val="0"/>
              <w:spacing w:before="60" w:after="60" w:line="240" w:lineRule="auto"/>
            </w:pPr>
          </w:p>
          <w:p w14:paraId="5283AC6C" w14:textId="77777777" w:rsidR="000A1F5C" w:rsidRDefault="000A1F5C" w:rsidP="000A1F5C">
            <w:pPr>
              <w:pStyle w:val="ISOChange"/>
              <w:widowControl w:val="0"/>
              <w:spacing w:before="60" w:after="60" w:line="240" w:lineRule="auto"/>
            </w:pPr>
            <w:r>
              <w:t>A return of (time_t)-1 can mean other things than that the calendar time to be returned could not be represented, because [insert explanation here], but for the sake of application portability C23 should disallow this by changing:</w:t>
            </w:r>
          </w:p>
          <w:p w14:paraId="207A7A83" w14:textId="77777777" w:rsidR="000A1F5C" w:rsidRDefault="000A1F5C" w:rsidP="000A1F5C">
            <w:pPr>
              <w:pStyle w:val="ISOChange"/>
              <w:widowControl w:val="0"/>
              <w:spacing w:before="60" w:after="60" w:line="240" w:lineRule="auto"/>
            </w:pPr>
          </w:p>
          <w:p w14:paraId="15BAADD0" w14:textId="77777777" w:rsidR="000A1F5C" w:rsidRDefault="000A1F5C" w:rsidP="000A1F5C">
            <w:pPr>
              <w:pStyle w:val="ISOChange"/>
              <w:widowControl w:val="0"/>
              <w:spacing w:before="60" w:after="60" w:line="240" w:lineRule="auto"/>
            </w:pPr>
            <w:r>
              <w:rPr>
                <w:rFonts w:eastAsia="Arial"/>
              </w:rPr>
              <w:t xml:space="preserve">    </w:t>
            </w:r>
            <w:r>
              <w:t>... not restricted to the ranges indicated above. 389)  On successful completion, the values of the tm_wday and tm_yday components of the structure are set appropriately, and the other components are set to represent the specified calendar time, but with their values forced to the ranges indicated above; the final value of tm_mday is not set until tm_mon and tm_year are determined.</w:t>
            </w:r>
          </w:p>
          <w:p w14:paraId="35AABD36" w14:textId="77777777" w:rsidR="000A1F5C" w:rsidRDefault="000A1F5C" w:rsidP="000A1F5C">
            <w:pPr>
              <w:pStyle w:val="ISOChange"/>
              <w:widowControl w:val="0"/>
              <w:spacing w:before="60" w:after="60" w:line="240" w:lineRule="auto"/>
            </w:pPr>
          </w:p>
          <w:p w14:paraId="72298061" w14:textId="77777777" w:rsidR="000A1F5C" w:rsidRDefault="000A1F5C" w:rsidP="000A1F5C">
            <w:pPr>
              <w:pStyle w:val="ISOChange"/>
              <w:widowControl w:val="0"/>
              <w:spacing w:before="60" w:after="60" w:line="240" w:lineRule="auto"/>
            </w:pPr>
            <w:r>
              <w:t>to:</w:t>
            </w:r>
          </w:p>
          <w:p w14:paraId="3D2EF92F" w14:textId="77777777" w:rsidR="000A1F5C" w:rsidRDefault="000A1F5C" w:rsidP="000A1F5C">
            <w:pPr>
              <w:pStyle w:val="ISOChange"/>
              <w:widowControl w:val="0"/>
              <w:spacing w:before="60" w:after="60" w:line="240" w:lineRule="auto"/>
            </w:pPr>
          </w:p>
          <w:p w14:paraId="4E1A41F0" w14:textId="77777777" w:rsidR="000A1F5C" w:rsidRDefault="000A1F5C" w:rsidP="000A1F5C">
            <w:pPr>
              <w:pStyle w:val="ISOChange"/>
              <w:widowControl w:val="0"/>
              <w:spacing w:before="60" w:after="60" w:line="240" w:lineRule="auto"/>
            </w:pPr>
            <w:r>
              <w:rPr>
                <w:rFonts w:eastAsia="Arial"/>
              </w:rPr>
              <w:t xml:space="preserve">    </w:t>
            </w:r>
            <w:r>
              <w:t>... not restricted to the ranges indicated above.  If the local time to be used for the conversion is one that includes Daylight Saving Time adjustments, a positive or zero value for tm_isdst causes the mktime function to perform the conversion as if Daylight Saving Time, respectively, is or is not in effect for the specified time.  A negative value causes it to attempt to determine whether Daylight Saving Time is in effect for the specified time; if it determines that Daylight Saving Time is in effect it produces the same result as an equivalent call with a positive tm_isdst value, otherwise it produces the same result as an equivalent call with a tm_isdst value of zero. 389)  On successful completion, the components of the structure are set to the same values that would be returned by a call to the localtime function with the calculated calendar time as its argument.</w:t>
            </w:r>
          </w:p>
          <w:p w14:paraId="60606110" w14:textId="77777777" w:rsidR="000A1F5C" w:rsidRDefault="000A1F5C" w:rsidP="000A1F5C">
            <w:pPr>
              <w:pStyle w:val="ISOChange"/>
              <w:widowControl w:val="0"/>
              <w:spacing w:before="60" w:after="60" w:line="240" w:lineRule="auto"/>
            </w:pPr>
          </w:p>
          <w:p w14:paraId="6C788A96" w14:textId="77777777" w:rsidR="000A1F5C" w:rsidRDefault="000A1F5C" w:rsidP="000A1F5C">
            <w:pPr>
              <w:pStyle w:val="ISOChange"/>
              <w:widowControl w:val="0"/>
              <w:spacing w:before="60" w:after="60" w:line="240" w:lineRule="auto"/>
            </w:pPr>
            <w:r>
              <w:t>and changing footnote 389 to read:</w:t>
            </w:r>
          </w:p>
          <w:p w14:paraId="67698C48" w14:textId="77777777" w:rsidR="000A1F5C" w:rsidRDefault="000A1F5C" w:rsidP="000A1F5C">
            <w:pPr>
              <w:pStyle w:val="ISOChange"/>
              <w:widowControl w:val="0"/>
              <w:spacing w:before="60" w:after="60" w:line="240" w:lineRule="auto"/>
            </w:pPr>
          </w:p>
          <w:p w14:paraId="5737A6A8" w14:textId="77777777" w:rsidR="000A1F5C" w:rsidRDefault="000A1F5C" w:rsidP="000A1F5C">
            <w:pPr>
              <w:pStyle w:val="ISOChange"/>
              <w:widowControl w:val="0"/>
              <w:spacing w:before="60" w:after="60" w:line="240" w:lineRule="auto"/>
            </w:pPr>
            <w:r>
              <w:rPr>
                <w:rFonts w:eastAsia="Arial"/>
              </w:rPr>
              <w:t xml:space="preserve">    </w:t>
            </w:r>
            <w:r>
              <w:t>If the broken-down time specifies a time that is either skipped over or repeated when a transition to or from Daylight Saving Time occurs, it is unspecified whether the mktime function produces the same result as an equivalent call with a positive tm_isdst value or as an equivalent call with a tm_isdst value of zero.</w:t>
            </w:r>
          </w:p>
          <w:p w14:paraId="0D016894" w14:textId="77777777" w:rsidR="000A1F5C" w:rsidRDefault="000A1F5C" w:rsidP="000A1F5C">
            <w:pPr>
              <w:pStyle w:val="ISOChange"/>
              <w:widowControl w:val="0"/>
              <w:spacing w:before="60" w:after="60" w:line="240" w:lineRule="auto"/>
            </w:pPr>
          </w:p>
          <w:p w14:paraId="0A15BEAD" w14:textId="77777777" w:rsidR="000A1F5C" w:rsidRDefault="000A1F5C" w:rsidP="000A1F5C">
            <w:pPr>
              <w:pStyle w:val="ISOChange"/>
              <w:widowControl w:val="0"/>
              <w:spacing w:before="60" w:after="60" w:line="240" w:lineRule="auto"/>
            </w:pPr>
            <w:r>
              <w:t>Also, under "Returns" change:</w:t>
            </w:r>
          </w:p>
          <w:p w14:paraId="7F409C34" w14:textId="77777777" w:rsidR="000A1F5C" w:rsidRDefault="000A1F5C" w:rsidP="000A1F5C">
            <w:pPr>
              <w:pStyle w:val="ISOChange"/>
              <w:widowControl w:val="0"/>
              <w:spacing w:before="60" w:after="60" w:line="240" w:lineRule="auto"/>
            </w:pPr>
          </w:p>
          <w:p w14:paraId="6CB58148"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w:t>
            </w:r>
          </w:p>
          <w:p w14:paraId="0A2D93E1" w14:textId="77777777" w:rsidR="000A1F5C" w:rsidRDefault="000A1F5C" w:rsidP="000A1F5C">
            <w:pPr>
              <w:pStyle w:val="ISOChange"/>
              <w:widowControl w:val="0"/>
              <w:spacing w:before="60" w:after="60" w:line="240" w:lineRule="auto"/>
            </w:pPr>
          </w:p>
          <w:p w14:paraId="118EE7CC" w14:textId="77777777" w:rsidR="000A1F5C" w:rsidRDefault="000A1F5C" w:rsidP="000A1F5C">
            <w:pPr>
              <w:pStyle w:val="ISOChange"/>
              <w:widowControl w:val="0"/>
              <w:spacing w:before="60" w:after="60" w:line="240" w:lineRule="auto"/>
            </w:pPr>
            <w:r>
              <w:t>to:</w:t>
            </w:r>
          </w:p>
          <w:p w14:paraId="325F3468" w14:textId="77777777" w:rsidR="000A1F5C" w:rsidRDefault="000A1F5C" w:rsidP="000A1F5C">
            <w:pPr>
              <w:pStyle w:val="ISOChange"/>
              <w:widowControl w:val="0"/>
              <w:spacing w:before="60" w:after="60" w:line="240" w:lineRule="auto"/>
            </w:pPr>
          </w:p>
          <w:p w14:paraId="096A5592" w14:textId="77777777" w:rsidR="000A1F5C" w:rsidRDefault="000A1F5C" w:rsidP="000A1F5C">
            <w:pPr>
              <w:pStyle w:val="ISOChange"/>
              <w:widowControl w:val="0"/>
              <w:spacing w:before="60" w:after="60" w:line="240" w:lineRule="auto"/>
            </w:pPr>
            <w:r>
              <w:rPr>
                <w:rFonts w:eastAsia="Arial"/>
              </w:rPr>
              <w:t xml:space="preserve">    </w:t>
            </w:r>
            <w:r>
              <w:t xml:space="preserve">If the calendar time cannot be represented in </w:t>
            </w:r>
            <w:r>
              <w:lastRenderedPageBreak/>
              <w:t>the time_t encoding used for the return value</w:t>
            </w:r>
          </w:p>
          <w:p w14:paraId="4F618912" w14:textId="77777777" w:rsidR="000A1F5C" w:rsidRDefault="000A1F5C" w:rsidP="000A1F5C">
            <w:pPr>
              <w:pStyle w:val="ISOChange"/>
              <w:widowControl w:val="0"/>
              <w:spacing w:before="60" w:after="60" w:line="240" w:lineRule="auto"/>
            </w:pPr>
          </w:p>
          <w:p w14:paraId="6BD458DE" w14:textId="77777777" w:rsidR="000A1F5C" w:rsidRDefault="000A1F5C" w:rsidP="000A1F5C">
            <w:pPr>
              <w:pStyle w:val="ISOChange"/>
              <w:widowControl w:val="0"/>
              <w:spacing w:before="60" w:after="60" w:line="240" w:lineRule="auto"/>
            </w:pPr>
          </w:p>
          <w:p w14:paraId="4C623AFA" w14:textId="77777777" w:rsidR="000A1F5C" w:rsidRDefault="000A1F5C" w:rsidP="000A1F5C">
            <w:pPr>
              <w:pStyle w:val="ISOChange"/>
              <w:widowControl w:val="0"/>
              <w:spacing w:before="60" w:after="60" w:line="240" w:lineRule="auto"/>
            </w:pPr>
            <w:r>
              <w:t>Option 3</w:t>
            </w:r>
          </w:p>
          <w:p w14:paraId="6F7D6C3F" w14:textId="77777777" w:rsidR="000A1F5C" w:rsidRDefault="000A1F5C" w:rsidP="000A1F5C">
            <w:pPr>
              <w:pStyle w:val="ISOChange"/>
              <w:widowControl w:val="0"/>
              <w:spacing w:before="60" w:after="60" w:line="240" w:lineRule="auto"/>
            </w:pPr>
          </w:p>
          <w:p w14:paraId="39AEAE83" w14:textId="77777777" w:rsidR="000A1F5C" w:rsidRDefault="000A1F5C" w:rsidP="000A1F5C">
            <w:pPr>
              <w:pStyle w:val="ISOChange"/>
              <w:widowControl w:val="0"/>
              <w:spacing w:before="60" w:after="60" w:line="240" w:lineRule="auto"/>
            </w:pPr>
            <w:r>
              <w:t>A return of (time_t)-1 means that the calendar time to be returned could not be represented.  Implementations can return (time_t)-1 for times in the spring-forward gap by defining local time and Daylight Saving Time in such a way that times in the spring-forward gap are converted to a value that cannot be represented, but they should not need to use this loophole to do so, and C23 should change:</w:t>
            </w:r>
          </w:p>
          <w:p w14:paraId="7D69BAB7" w14:textId="77777777" w:rsidR="000A1F5C" w:rsidRDefault="000A1F5C" w:rsidP="000A1F5C">
            <w:pPr>
              <w:pStyle w:val="ISOChange"/>
              <w:widowControl w:val="0"/>
              <w:spacing w:before="60" w:after="60" w:line="240" w:lineRule="auto"/>
            </w:pPr>
          </w:p>
          <w:p w14:paraId="5C2D0A98"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 the function returns the value (time_t)(-1).</w:t>
            </w:r>
          </w:p>
          <w:p w14:paraId="46FC5CD5" w14:textId="77777777" w:rsidR="000A1F5C" w:rsidRDefault="000A1F5C" w:rsidP="000A1F5C">
            <w:pPr>
              <w:pStyle w:val="ISOChange"/>
              <w:widowControl w:val="0"/>
              <w:spacing w:before="60" w:after="60" w:line="240" w:lineRule="auto"/>
            </w:pPr>
          </w:p>
          <w:p w14:paraId="5A823BA2" w14:textId="77777777" w:rsidR="000A1F5C" w:rsidRDefault="000A1F5C" w:rsidP="000A1F5C">
            <w:pPr>
              <w:pStyle w:val="ISOChange"/>
              <w:widowControl w:val="0"/>
              <w:spacing w:before="60" w:after="60" w:line="240" w:lineRule="auto"/>
            </w:pPr>
            <w:r>
              <w:t>to:</w:t>
            </w:r>
          </w:p>
          <w:p w14:paraId="5136910A" w14:textId="77777777" w:rsidR="000A1F5C" w:rsidRDefault="000A1F5C" w:rsidP="000A1F5C">
            <w:pPr>
              <w:pStyle w:val="ISOChange"/>
              <w:widowControl w:val="0"/>
              <w:spacing w:before="60" w:after="60" w:line="240" w:lineRule="auto"/>
            </w:pPr>
          </w:p>
          <w:p w14:paraId="356708A5"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 in the time_t encoding used for the return value, or if the function does not succeed for some other reason, the function returns the value (time_t)(-1).</w:t>
            </w:r>
          </w:p>
          <w:p w14:paraId="4CC37DE1" w14:textId="77777777" w:rsidR="000A1F5C" w:rsidRDefault="000A1F5C" w:rsidP="000A1F5C">
            <w:pPr>
              <w:pStyle w:val="ISOChange"/>
              <w:widowControl w:val="0"/>
              <w:spacing w:before="60" w:after="60" w:line="240" w:lineRule="auto"/>
            </w:pPr>
          </w:p>
          <w:p w14:paraId="02C0F5B6" w14:textId="77777777" w:rsidR="000A1F5C" w:rsidRDefault="000A1F5C" w:rsidP="000A1F5C">
            <w:pPr>
              <w:pStyle w:val="ISOChange"/>
              <w:widowControl w:val="0"/>
              <w:spacing w:before="60" w:after="60" w:line="240" w:lineRule="auto"/>
            </w:pPr>
          </w:p>
          <w:p w14:paraId="3F9EF9D8" w14:textId="77777777" w:rsidR="000A1F5C" w:rsidRDefault="000A1F5C" w:rsidP="000A1F5C">
            <w:pPr>
              <w:pStyle w:val="ISOChange"/>
              <w:widowControl w:val="0"/>
              <w:spacing w:before="60" w:after="60" w:line="240" w:lineRule="auto"/>
            </w:pPr>
            <w:r>
              <w:t>Option 4</w:t>
            </w:r>
          </w:p>
          <w:p w14:paraId="50E3AC2F" w14:textId="77777777" w:rsidR="000A1F5C" w:rsidRDefault="000A1F5C" w:rsidP="000A1F5C">
            <w:pPr>
              <w:pStyle w:val="ISOChange"/>
              <w:widowControl w:val="0"/>
              <w:spacing w:before="60" w:after="60" w:line="240" w:lineRule="auto"/>
            </w:pPr>
          </w:p>
          <w:p w14:paraId="49517A50" w14:textId="77777777" w:rsidR="000A1F5C" w:rsidRDefault="000A1F5C" w:rsidP="000A1F5C">
            <w:pPr>
              <w:pStyle w:val="ISOChange"/>
              <w:widowControl w:val="0"/>
              <w:spacing w:before="60" w:after="60" w:line="240" w:lineRule="auto"/>
            </w:pPr>
            <w:r>
              <w:t>A return of (time_t)-1 can mean other things than that the calendar time to be returned could not be represented, because [insert explanation here], and this should be clarified in C23 by changing:</w:t>
            </w:r>
          </w:p>
          <w:p w14:paraId="55CE36D6" w14:textId="77777777" w:rsidR="000A1F5C" w:rsidRDefault="000A1F5C" w:rsidP="000A1F5C">
            <w:pPr>
              <w:pStyle w:val="ISOChange"/>
              <w:widowControl w:val="0"/>
              <w:spacing w:before="60" w:after="60" w:line="240" w:lineRule="auto"/>
            </w:pPr>
          </w:p>
          <w:p w14:paraId="631A9F89"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 the function returns</w:t>
            </w:r>
          </w:p>
          <w:p w14:paraId="0F6724E9" w14:textId="77777777" w:rsidR="000A1F5C" w:rsidRDefault="000A1F5C" w:rsidP="000A1F5C">
            <w:pPr>
              <w:pStyle w:val="ISOChange"/>
              <w:widowControl w:val="0"/>
              <w:spacing w:before="60" w:after="60" w:line="240" w:lineRule="auto"/>
            </w:pPr>
            <w:r>
              <w:rPr>
                <w:rFonts w:eastAsia="Arial"/>
              </w:rPr>
              <w:t xml:space="preserve">    </w:t>
            </w:r>
            <w:r>
              <w:t>the value (time_t)(-1).</w:t>
            </w:r>
          </w:p>
          <w:p w14:paraId="02FFC5D5" w14:textId="77777777" w:rsidR="000A1F5C" w:rsidRDefault="000A1F5C" w:rsidP="000A1F5C">
            <w:pPr>
              <w:pStyle w:val="ISOChange"/>
              <w:widowControl w:val="0"/>
              <w:spacing w:before="60" w:after="60" w:line="240" w:lineRule="auto"/>
            </w:pPr>
          </w:p>
          <w:p w14:paraId="29551EEC" w14:textId="77777777" w:rsidR="000A1F5C" w:rsidRDefault="000A1F5C" w:rsidP="000A1F5C">
            <w:pPr>
              <w:pStyle w:val="ISOChange"/>
              <w:widowControl w:val="0"/>
              <w:spacing w:before="60" w:after="60" w:line="240" w:lineRule="auto"/>
            </w:pPr>
            <w:r>
              <w:t>to:</w:t>
            </w:r>
          </w:p>
          <w:p w14:paraId="41901376" w14:textId="77777777" w:rsidR="000A1F5C" w:rsidRDefault="000A1F5C" w:rsidP="000A1F5C">
            <w:pPr>
              <w:pStyle w:val="ISOChange"/>
              <w:widowControl w:val="0"/>
              <w:spacing w:before="60" w:after="60" w:line="240" w:lineRule="auto"/>
            </w:pPr>
          </w:p>
          <w:p w14:paraId="4F476A89" w14:textId="77777777" w:rsidR="000A1F5C" w:rsidRDefault="000A1F5C" w:rsidP="000A1F5C">
            <w:pPr>
              <w:pStyle w:val="ISOChange"/>
              <w:widowControl w:val="0"/>
              <w:spacing w:before="60" w:after="60" w:line="240" w:lineRule="auto"/>
            </w:pPr>
            <w:r>
              <w:rPr>
                <w:rFonts w:eastAsia="Arial"/>
              </w:rPr>
              <w:t xml:space="preserve">    </w:t>
            </w:r>
            <w:r>
              <w:t>If the calendar time cannot be represented in the time_t encoding used for the return value, or if the function does not succeed for some other reason, the function returns the value (time_t)(-1).</w:t>
            </w:r>
          </w:p>
        </w:tc>
        <w:tc>
          <w:tcPr>
            <w:tcW w:w="2419" w:type="dxa"/>
            <w:gridSpan w:val="2"/>
            <w:shd w:val="clear" w:color="auto" w:fill="auto"/>
          </w:tcPr>
          <w:p w14:paraId="01CEED5A" w14:textId="14335B67" w:rsidR="000A1F5C" w:rsidRDefault="000A1F5C" w:rsidP="000A1F5C">
            <w:pPr>
              <w:pStyle w:val="ISOSecretObservations"/>
              <w:widowControl w:val="0"/>
              <w:snapToGrid w:val="0"/>
              <w:spacing w:before="60" w:after="60" w:line="240" w:lineRule="auto"/>
            </w:pPr>
            <w:r>
              <w:lastRenderedPageBreak/>
              <w:t>Accepted with comment: Option 1 is adopted.</w:t>
            </w:r>
          </w:p>
        </w:tc>
      </w:tr>
      <w:tr w:rsidR="000A1F5C" w14:paraId="0B7911E5" w14:textId="77777777" w:rsidTr="00AF2B8D">
        <w:trPr>
          <w:gridBefore w:val="1"/>
          <w:wBefore w:w="57" w:type="dxa"/>
          <w:jc w:val="center"/>
        </w:trPr>
        <w:tc>
          <w:tcPr>
            <w:tcW w:w="606" w:type="dxa"/>
            <w:gridSpan w:val="2"/>
            <w:shd w:val="clear" w:color="auto" w:fill="auto"/>
          </w:tcPr>
          <w:p w14:paraId="5C753425" w14:textId="77777777" w:rsidR="000A1F5C" w:rsidRDefault="000A1F5C" w:rsidP="000A1F5C">
            <w:pPr>
              <w:pStyle w:val="ISOMB"/>
              <w:snapToGrid w:val="0"/>
              <w:spacing w:before="60" w:after="60" w:line="240" w:lineRule="auto"/>
              <w:rPr>
                <w:szCs w:val="18"/>
              </w:rPr>
            </w:pPr>
            <w:r>
              <w:rPr>
                <w:szCs w:val="18"/>
              </w:rPr>
              <w:lastRenderedPageBreak/>
              <w:t>FR-</w:t>
            </w:r>
            <w:r w:rsidRPr="00AF2B8D">
              <w:rPr>
                <w:color w:val="FF0000"/>
                <w:szCs w:val="18"/>
              </w:rPr>
              <w:t>241</w:t>
            </w:r>
          </w:p>
          <w:p w14:paraId="175E5F03" w14:textId="77777777" w:rsidR="000A1F5C" w:rsidRDefault="000A1F5C" w:rsidP="000A1F5C">
            <w:pPr>
              <w:pStyle w:val="ISOMB"/>
              <w:snapToGrid w:val="0"/>
              <w:spacing w:before="60" w:after="60" w:line="240" w:lineRule="auto"/>
            </w:pPr>
          </w:p>
        </w:tc>
        <w:tc>
          <w:tcPr>
            <w:tcW w:w="908" w:type="dxa"/>
            <w:gridSpan w:val="2"/>
            <w:shd w:val="clear" w:color="auto" w:fill="auto"/>
          </w:tcPr>
          <w:p w14:paraId="1A6FBB54"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4B7232B2" w14:textId="77777777" w:rsidR="000A1F5C" w:rsidRDefault="000A1F5C" w:rsidP="000A1F5C">
            <w:pPr>
              <w:pStyle w:val="ISOChange"/>
              <w:snapToGrid w:val="0"/>
              <w:spacing w:before="60" w:after="60" w:line="240" w:lineRule="auto"/>
              <w:rPr>
                <w:szCs w:val="18"/>
              </w:rPr>
            </w:pPr>
            <w:r>
              <w:rPr>
                <w:szCs w:val="18"/>
              </w:rPr>
              <w:t>7.29.3</w:t>
            </w:r>
          </w:p>
          <w:p w14:paraId="770FC4CE" w14:textId="77777777" w:rsidR="000A1F5C" w:rsidRDefault="000A1F5C" w:rsidP="000A1F5C">
            <w:pPr>
              <w:pStyle w:val="ISOChange"/>
              <w:snapToGrid w:val="0"/>
              <w:spacing w:before="60" w:after="60" w:line="240" w:lineRule="auto"/>
              <w:rPr>
                <w:szCs w:val="18"/>
              </w:rPr>
            </w:pPr>
          </w:p>
          <w:p w14:paraId="32FE137D"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583E779A"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6F7F3CF0"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7F51B5E6" w14:textId="77777777" w:rsidR="000A1F5C" w:rsidRDefault="000A1F5C" w:rsidP="000A1F5C">
            <w:pPr>
              <w:pStyle w:val="ISOChange"/>
              <w:snapToGrid w:val="0"/>
              <w:spacing w:before="60" w:after="60" w:line="240" w:lineRule="auto"/>
            </w:pPr>
            <w:r>
              <w:t xml:space="preserve">Misspecification of the time conversion functions </w:t>
            </w:r>
          </w:p>
        </w:tc>
        <w:tc>
          <w:tcPr>
            <w:tcW w:w="4157" w:type="dxa"/>
            <w:gridSpan w:val="2"/>
            <w:shd w:val="clear" w:color="auto" w:fill="auto"/>
          </w:tcPr>
          <w:p w14:paraId="7CBC3C5A" w14:textId="77777777" w:rsidR="000A1F5C" w:rsidRDefault="000A1F5C" w:rsidP="000A1F5C">
            <w:pPr>
              <w:pStyle w:val="BodyText"/>
              <w:snapToGrid w:val="0"/>
              <w:spacing w:before="60" w:after="60"/>
            </w:pPr>
            <w:r>
              <w:rPr>
                <w:sz w:val="18"/>
                <w:lang w:val="en-US"/>
              </w:rPr>
              <w:t>see accompanying document</w:t>
            </w:r>
          </w:p>
        </w:tc>
        <w:tc>
          <w:tcPr>
            <w:tcW w:w="2419" w:type="dxa"/>
            <w:gridSpan w:val="2"/>
            <w:shd w:val="clear" w:color="auto" w:fill="auto"/>
          </w:tcPr>
          <w:p w14:paraId="5C643604" w14:textId="77777777" w:rsidR="000A1F5C" w:rsidRDefault="000A1F5C" w:rsidP="000A1F5C">
            <w:pPr>
              <w:pStyle w:val="ISOChange"/>
              <w:snapToGrid w:val="0"/>
              <w:spacing w:before="60" w:after="60" w:line="240" w:lineRule="auto"/>
              <w:rPr>
                <w:lang w:val="en-US"/>
              </w:rPr>
            </w:pPr>
          </w:p>
        </w:tc>
      </w:tr>
      <w:tr w:rsidR="000A1F5C" w14:paraId="314816FF" w14:textId="77777777" w:rsidTr="00AF2B8D">
        <w:trPr>
          <w:gridAfter w:val="1"/>
          <w:wAfter w:w="57" w:type="dxa"/>
          <w:trHeight w:val="120"/>
          <w:jc w:val="center"/>
        </w:trPr>
        <w:tc>
          <w:tcPr>
            <w:tcW w:w="606" w:type="dxa"/>
            <w:gridSpan w:val="2"/>
            <w:shd w:val="clear" w:color="auto" w:fill="auto"/>
          </w:tcPr>
          <w:p w14:paraId="3EB03AE2" w14:textId="77777777" w:rsidR="000A1F5C" w:rsidRDefault="000A1F5C" w:rsidP="000A1F5C">
            <w:pPr>
              <w:pStyle w:val="ISOMB"/>
              <w:snapToGrid w:val="0"/>
              <w:spacing w:before="60" w:after="60" w:line="240" w:lineRule="auto"/>
            </w:pPr>
            <w:r>
              <w:t>GB-</w:t>
            </w:r>
            <w:r w:rsidRPr="00AF2B8D">
              <w:rPr>
                <w:color w:val="FF0000"/>
              </w:rPr>
              <w:t>242</w:t>
            </w:r>
          </w:p>
          <w:p w14:paraId="09CFCEE4" w14:textId="77777777" w:rsidR="000A1F5C" w:rsidRDefault="000A1F5C" w:rsidP="000A1F5C">
            <w:pPr>
              <w:pStyle w:val="ISOMB"/>
              <w:snapToGrid w:val="0"/>
              <w:spacing w:before="60" w:after="60" w:line="240" w:lineRule="auto"/>
            </w:pPr>
          </w:p>
        </w:tc>
        <w:tc>
          <w:tcPr>
            <w:tcW w:w="908" w:type="dxa"/>
            <w:gridSpan w:val="2"/>
            <w:shd w:val="clear" w:color="auto" w:fill="auto"/>
          </w:tcPr>
          <w:p w14:paraId="0440ABB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00754E1" w14:textId="77777777" w:rsidR="000A1F5C" w:rsidRDefault="000A1F5C" w:rsidP="000A1F5C">
            <w:pPr>
              <w:pStyle w:val="ISOClause"/>
              <w:snapToGrid w:val="0"/>
              <w:spacing w:before="60" w:after="60" w:line="240" w:lineRule="auto"/>
            </w:pPr>
            <w:r>
              <w:t>7.29.3</w:t>
            </w:r>
          </w:p>
          <w:p w14:paraId="745022B0" w14:textId="77777777" w:rsidR="000A1F5C" w:rsidRDefault="000A1F5C" w:rsidP="000A1F5C">
            <w:pPr>
              <w:pStyle w:val="ISOClause"/>
              <w:snapToGrid w:val="0"/>
              <w:spacing w:before="60" w:after="60" w:line="240" w:lineRule="auto"/>
            </w:pPr>
          </w:p>
          <w:p w14:paraId="414FA9C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8322505"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26C2FAD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11E1BFE" w14:textId="77777777" w:rsidR="000A1F5C" w:rsidRDefault="000A1F5C" w:rsidP="000A1F5C">
            <w:pPr>
              <w:pStyle w:val="ISOComments"/>
              <w:snapToGrid w:val="0"/>
              <w:spacing w:before="60" w:after="60" w:line="240" w:lineRule="auto"/>
            </w:pPr>
            <w:r>
              <w:t>This paragraph does not properly reflect the removal of asctime_r and ctime_r.</w:t>
            </w:r>
          </w:p>
        </w:tc>
        <w:tc>
          <w:tcPr>
            <w:tcW w:w="4157" w:type="dxa"/>
            <w:gridSpan w:val="2"/>
            <w:shd w:val="clear" w:color="auto" w:fill="auto"/>
          </w:tcPr>
          <w:p w14:paraId="1B24ABDA" w14:textId="77777777" w:rsidR="000A1F5C" w:rsidRDefault="000A1F5C" w:rsidP="000A1F5C">
            <w:pPr>
              <w:pStyle w:val="ISOChange"/>
              <w:snapToGrid w:val="0"/>
              <w:spacing w:before="60" w:after="60" w:line="240" w:lineRule="auto"/>
            </w:pPr>
            <w:r>
              <w:t>Remove “asctime, ctime,”. Change “the following functions” to “asctime, ctime, gmtime and localtime”.</w:t>
            </w:r>
          </w:p>
        </w:tc>
        <w:tc>
          <w:tcPr>
            <w:tcW w:w="2419" w:type="dxa"/>
            <w:gridSpan w:val="2"/>
            <w:shd w:val="clear" w:color="auto" w:fill="auto"/>
          </w:tcPr>
          <w:p w14:paraId="68E19618" w14:textId="77777777" w:rsidR="000A1F5C" w:rsidRDefault="000A1F5C" w:rsidP="000A1F5C">
            <w:pPr>
              <w:pStyle w:val="ISOSecretObservations"/>
              <w:snapToGrid w:val="0"/>
              <w:spacing w:before="60" w:after="60" w:line="240" w:lineRule="auto"/>
            </w:pPr>
          </w:p>
        </w:tc>
      </w:tr>
      <w:tr w:rsidR="000A1F5C" w14:paraId="094A7229" w14:textId="77777777" w:rsidTr="00AF2B8D">
        <w:trPr>
          <w:gridAfter w:val="1"/>
          <w:wAfter w:w="57" w:type="dxa"/>
          <w:trHeight w:val="120"/>
          <w:jc w:val="center"/>
        </w:trPr>
        <w:tc>
          <w:tcPr>
            <w:tcW w:w="606" w:type="dxa"/>
            <w:gridSpan w:val="2"/>
            <w:shd w:val="clear" w:color="auto" w:fill="auto"/>
          </w:tcPr>
          <w:p w14:paraId="35A70D47" w14:textId="77777777" w:rsidR="000A1F5C" w:rsidRDefault="000A1F5C" w:rsidP="000A1F5C">
            <w:pPr>
              <w:pStyle w:val="ISOMB"/>
              <w:snapToGrid w:val="0"/>
              <w:spacing w:before="60" w:after="60" w:line="240" w:lineRule="auto"/>
            </w:pPr>
            <w:r>
              <w:t>GB-</w:t>
            </w:r>
            <w:r w:rsidRPr="00AF2B8D">
              <w:rPr>
                <w:color w:val="FF0000"/>
              </w:rPr>
              <w:t>243</w:t>
            </w:r>
          </w:p>
          <w:p w14:paraId="64B5320F" w14:textId="77777777" w:rsidR="000A1F5C" w:rsidRDefault="000A1F5C" w:rsidP="000A1F5C">
            <w:pPr>
              <w:pStyle w:val="ISOMB"/>
              <w:snapToGrid w:val="0"/>
              <w:spacing w:before="60" w:after="60" w:line="240" w:lineRule="auto"/>
            </w:pPr>
          </w:p>
        </w:tc>
        <w:tc>
          <w:tcPr>
            <w:tcW w:w="908" w:type="dxa"/>
            <w:gridSpan w:val="2"/>
            <w:shd w:val="clear" w:color="auto" w:fill="auto"/>
          </w:tcPr>
          <w:p w14:paraId="164E5E6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788D0BD" w14:textId="77777777" w:rsidR="000A1F5C" w:rsidRDefault="000A1F5C" w:rsidP="000A1F5C">
            <w:pPr>
              <w:pStyle w:val="ISOClause"/>
              <w:snapToGrid w:val="0"/>
              <w:spacing w:before="60" w:after="60" w:line="240" w:lineRule="auto"/>
            </w:pPr>
            <w:r>
              <w:t>7.29.3.2</w:t>
            </w:r>
          </w:p>
          <w:p w14:paraId="36BCC065" w14:textId="77777777" w:rsidR="000A1F5C" w:rsidRDefault="000A1F5C" w:rsidP="000A1F5C">
            <w:pPr>
              <w:pStyle w:val="ISOClause"/>
              <w:snapToGrid w:val="0"/>
              <w:spacing w:before="60" w:after="60" w:line="240" w:lineRule="auto"/>
            </w:pPr>
          </w:p>
          <w:p w14:paraId="022DC57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0FC8FB1"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642134A5"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8ED8963" w14:textId="77777777" w:rsidR="000A1F5C" w:rsidRDefault="000A1F5C" w:rsidP="000A1F5C">
            <w:pPr>
              <w:pStyle w:val="ISOComments"/>
              <w:snapToGrid w:val="0"/>
              <w:spacing w:before="60" w:after="60" w:line="240" w:lineRule="auto"/>
            </w:pPr>
            <w:r>
              <w:t>“asctime functions” (plural) should be “asctime function”.</w:t>
            </w:r>
          </w:p>
        </w:tc>
        <w:tc>
          <w:tcPr>
            <w:tcW w:w="4157" w:type="dxa"/>
            <w:gridSpan w:val="2"/>
            <w:shd w:val="clear" w:color="auto" w:fill="auto"/>
          </w:tcPr>
          <w:p w14:paraId="7BBC86EF" w14:textId="77777777" w:rsidR="000A1F5C" w:rsidRDefault="000A1F5C" w:rsidP="000A1F5C">
            <w:pPr>
              <w:pStyle w:val="ISOChange"/>
              <w:snapToGrid w:val="0"/>
              <w:spacing w:before="60" w:after="60" w:line="240" w:lineRule="auto"/>
            </w:pPr>
            <w:r>
              <w:t>Change “asctime functions” to “asctime function”.</w:t>
            </w:r>
          </w:p>
        </w:tc>
        <w:tc>
          <w:tcPr>
            <w:tcW w:w="2419" w:type="dxa"/>
            <w:gridSpan w:val="2"/>
            <w:shd w:val="clear" w:color="auto" w:fill="auto"/>
          </w:tcPr>
          <w:p w14:paraId="0A917537" w14:textId="77777777" w:rsidR="000A1F5C" w:rsidRDefault="000A1F5C" w:rsidP="000A1F5C">
            <w:pPr>
              <w:pStyle w:val="ISOSecretObservations"/>
              <w:snapToGrid w:val="0"/>
              <w:spacing w:before="60" w:after="60" w:line="240" w:lineRule="auto"/>
            </w:pPr>
          </w:p>
        </w:tc>
      </w:tr>
      <w:tr w:rsidR="000A1F5C" w14:paraId="4492141F" w14:textId="77777777" w:rsidTr="00AF2B8D">
        <w:trPr>
          <w:gridAfter w:val="1"/>
          <w:wAfter w:w="57" w:type="dxa"/>
          <w:trHeight w:val="120"/>
          <w:jc w:val="center"/>
        </w:trPr>
        <w:tc>
          <w:tcPr>
            <w:tcW w:w="606" w:type="dxa"/>
            <w:gridSpan w:val="2"/>
            <w:shd w:val="clear" w:color="auto" w:fill="auto"/>
          </w:tcPr>
          <w:p w14:paraId="080A44B2" w14:textId="77777777" w:rsidR="000A1F5C" w:rsidRDefault="000A1F5C" w:rsidP="000A1F5C">
            <w:pPr>
              <w:pStyle w:val="ISOMB"/>
              <w:snapToGrid w:val="0"/>
              <w:spacing w:before="60" w:after="60" w:line="240" w:lineRule="auto"/>
            </w:pPr>
            <w:r>
              <w:t>GB-</w:t>
            </w:r>
            <w:r w:rsidRPr="00AF2B8D">
              <w:rPr>
                <w:color w:val="FF0000"/>
              </w:rPr>
              <w:t>244</w:t>
            </w:r>
          </w:p>
          <w:p w14:paraId="0CFA242E" w14:textId="77777777" w:rsidR="000A1F5C" w:rsidRDefault="000A1F5C" w:rsidP="000A1F5C">
            <w:pPr>
              <w:pStyle w:val="ISOMB"/>
              <w:snapToGrid w:val="0"/>
              <w:spacing w:before="60" w:after="60" w:line="240" w:lineRule="auto"/>
            </w:pPr>
          </w:p>
        </w:tc>
        <w:tc>
          <w:tcPr>
            <w:tcW w:w="908" w:type="dxa"/>
            <w:gridSpan w:val="2"/>
            <w:shd w:val="clear" w:color="auto" w:fill="auto"/>
          </w:tcPr>
          <w:p w14:paraId="734A9F1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0C575BF" w14:textId="77777777" w:rsidR="000A1F5C" w:rsidRDefault="000A1F5C" w:rsidP="000A1F5C">
            <w:pPr>
              <w:pStyle w:val="ISOClause"/>
              <w:snapToGrid w:val="0"/>
              <w:spacing w:before="60" w:after="60" w:line="240" w:lineRule="auto"/>
            </w:pPr>
            <w:r>
              <w:t>7.29.3.4</w:t>
            </w:r>
          </w:p>
          <w:p w14:paraId="0242CBC6" w14:textId="77777777" w:rsidR="000A1F5C" w:rsidRDefault="000A1F5C" w:rsidP="000A1F5C">
            <w:pPr>
              <w:pStyle w:val="ISOClause"/>
              <w:snapToGrid w:val="0"/>
              <w:spacing w:before="60" w:after="60" w:line="240" w:lineRule="auto"/>
            </w:pPr>
          </w:p>
          <w:p w14:paraId="579024E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E56234"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2DF5480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5D8CD92" w14:textId="77777777" w:rsidR="000A1F5C" w:rsidRDefault="000A1F5C" w:rsidP="000A1F5C">
            <w:pPr>
              <w:pStyle w:val="ISOComments"/>
              <w:snapToGrid w:val="0"/>
              <w:spacing w:before="60" w:after="60" w:line="240" w:lineRule="auto"/>
            </w:pPr>
            <w:r>
              <w:t>“converts” should be “convert” to agree with “functions”.</w:t>
            </w:r>
          </w:p>
        </w:tc>
        <w:tc>
          <w:tcPr>
            <w:tcW w:w="4157" w:type="dxa"/>
            <w:gridSpan w:val="2"/>
            <w:shd w:val="clear" w:color="auto" w:fill="auto"/>
          </w:tcPr>
          <w:p w14:paraId="59532724" w14:textId="77777777" w:rsidR="000A1F5C" w:rsidRDefault="000A1F5C" w:rsidP="000A1F5C">
            <w:pPr>
              <w:pStyle w:val="ISOChange"/>
              <w:snapToGrid w:val="0"/>
              <w:spacing w:before="60" w:after="60" w:line="240" w:lineRule="auto"/>
            </w:pPr>
            <w:r>
              <w:t>Change “converts” to “convert”.</w:t>
            </w:r>
          </w:p>
        </w:tc>
        <w:tc>
          <w:tcPr>
            <w:tcW w:w="2419" w:type="dxa"/>
            <w:gridSpan w:val="2"/>
            <w:shd w:val="clear" w:color="auto" w:fill="auto"/>
          </w:tcPr>
          <w:p w14:paraId="66116665" w14:textId="77777777" w:rsidR="000A1F5C" w:rsidRDefault="000A1F5C" w:rsidP="000A1F5C">
            <w:pPr>
              <w:pStyle w:val="ISOSecretObservations"/>
              <w:snapToGrid w:val="0"/>
              <w:spacing w:before="60" w:after="60" w:line="240" w:lineRule="auto"/>
            </w:pPr>
          </w:p>
        </w:tc>
      </w:tr>
      <w:tr w:rsidR="000A1F5C" w14:paraId="63197644" w14:textId="77777777" w:rsidTr="00AF2B8D">
        <w:trPr>
          <w:gridAfter w:val="1"/>
          <w:wAfter w:w="57" w:type="dxa"/>
          <w:trHeight w:val="120"/>
          <w:jc w:val="center"/>
        </w:trPr>
        <w:tc>
          <w:tcPr>
            <w:tcW w:w="606" w:type="dxa"/>
            <w:gridSpan w:val="2"/>
            <w:shd w:val="clear" w:color="auto" w:fill="auto"/>
          </w:tcPr>
          <w:p w14:paraId="331AC487" w14:textId="77777777" w:rsidR="000A1F5C" w:rsidRDefault="000A1F5C" w:rsidP="000A1F5C">
            <w:pPr>
              <w:pStyle w:val="ISOMB"/>
              <w:widowControl w:val="0"/>
              <w:spacing w:before="60" w:after="60" w:line="240" w:lineRule="auto"/>
            </w:pPr>
            <w:r>
              <w:t>GB-</w:t>
            </w:r>
            <w:r w:rsidRPr="00AF2B8D">
              <w:rPr>
                <w:color w:val="FF0000"/>
              </w:rPr>
              <w:t>245</w:t>
            </w:r>
          </w:p>
          <w:p w14:paraId="24F22BA9" w14:textId="77777777" w:rsidR="000A1F5C" w:rsidRDefault="000A1F5C" w:rsidP="000A1F5C">
            <w:pPr>
              <w:pStyle w:val="ISOMB"/>
              <w:widowControl w:val="0"/>
              <w:spacing w:before="60" w:after="60" w:line="240" w:lineRule="auto"/>
            </w:pPr>
          </w:p>
        </w:tc>
        <w:tc>
          <w:tcPr>
            <w:tcW w:w="908" w:type="dxa"/>
            <w:gridSpan w:val="2"/>
            <w:shd w:val="clear" w:color="auto" w:fill="auto"/>
          </w:tcPr>
          <w:p w14:paraId="7981CA35" w14:textId="77777777" w:rsidR="000A1F5C" w:rsidRDefault="000A1F5C" w:rsidP="000A1F5C">
            <w:pPr>
              <w:pStyle w:val="ISOClause"/>
              <w:widowControl w:val="0"/>
              <w:snapToGrid w:val="0"/>
              <w:spacing w:before="60" w:after="60" w:line="240" w:lineRule="auto"/>
            </w:pPr>
          </w:p>
        </w:tc>
        <w:tc>
          <w:tcPr>
            <w:tcW w:w="1209" w:type="dxa"/>
            <w:gridSpan w:val="2"/>
            <w:shd w:val="clear" w:color="auto" w:fill="auto"/>
          </w:tcPr>
          <w:p w14:paraId="03374EF7" w14:textId="77777777" w:rsidR="000A1F5C" w:rsidRDefault="000A1F5C" w:rsidP="000A1F5C">
            <w:pPr>
              <w:pStyle w:val="ISOClause"/>
              <w:widowControl w:val="0"/>
              <w:spacing w:before="60" w:after="60" w:line="240" w:lineRule="auto"/>
            </w:pPr>
            <w:r>
              <w:t>7.29.3.5</w:t>
            </w:r>
          </w:p>
          <w:p w14:paraId="7BDD0902" w14:textId="77777777" w:rsidR="000A1F5C" w:rsidRDefault="000A1F5C" w:rsidP="000A1F5C">
            <w:pPr>
              <w:pStyle w:val="ISOClause"/>
              <w:widowControl w:val="0"/>
              <w:spacing w:before="60" w:after="60" w:line="240" w:lineRule="auto"/>
            </w:pPr>
          </w:p>
          <w:p w14:paraId="69AF832B" w14:textId="77777777" w:rsidR="000A1F5C" w:rsidRDefault="000A1F5C" w:rsidP="000A1F5C">
            <w:pPr>
              <w:pStyle w:val="ISOClause"/>
              <w:widowControl w:val="0"/>
              <w:spacing w:before="60" w:after="60" w:line="240" w:lineRule="auto"/>
            </w:pPr>
          </w:p>
        </w:tc>
        <w:tc>
          <w:tcPr>
            <w:tcW w:w="1209" w:type="dxa"/>
            <w:gridSpan w:val="2"/>
            <w:shd w:val="clear" w:color="auto" w:fill="auto"/>
          </w:tcPr>
          <w:p w14:paraId="0D47F9B1" w14:textId="77777777" w:rsidR="000A1F5C" w:rsidRDefault="000A1F5C" w:rsidP="000A1F5C">
            <w:pPr>
              <w:pStyle w:val="ISOParagraph"/>
              <w:widowControl w:val="0"/>
              <w:spacing w:before="60" w:after="60" w:line="240" w:lineRule="auto"/>
            </w:pPr>
            <w:r>
              <w:t>3</w:t>
            </w:r>
          </w:p>
        </w:tc>
        <w:tc>
          <w:tcPr>
            <w:tcW w:w="1115" w:type="dxa"/>
            <w:gridSpan w:val="2"/>
            <w:shd w:val="clear" w:color="auto" w:fill="auto"/>
          </w:tcPr>
          <w:p w14:paraId="1D42B273" w14:textId="77777777" w:rsidR="000A1F5C" w:rsidRDefault="000A1F5C" w:rsidP="000A1F5C">
            <w:pPr>
              <w:pStyle w:val="ISOCommType"/>
              <w:widowControl w:val="0"/>
              <w:spacing w:before="60" w:after="60" w:line="240" w:lineRule="auto"/>
            </w:pPr>
            <w:r>
              <w:t>te</w:t>
            </w:r>
          </w:p>
        </w:tc>
        <w:tc>
          <w:tcPr>
            <w:tcW w:w="4253" w:type="dxa"/>
            <w:gridSpan w:val="2"/>
            <w:shd w:val="clear" w:color="auto" w:fill="auto"/>
          </w:tcPr>
          <w:p w14:paraId="22C4B3A1" w14:textId="77777777" w:rsidR="000A1F5C" w:rsidRDefault="000A1F5C" w:rsidP="000A1F5C">
            <w:pPr>
              <w:pStyle w:val="ISOComments"/>
              <w:widowControl w:val="0"/>
              <w:spacing w:before="60" w:after="60" w:line="240" w:lineRule="auto"/>
            </w:pPr>
            <w:r>
              <w:t>Section 7.29.3.5 Para 3</w:t>
            </w:r>
          </w:p>
          <w:p w14:paraId="6F2BF6C3" w14:textId="77777777" w:rsidR="000A1F5C" w:rsidRDefault="000A1F5C" w:rsidP="000A1F5C">
            <w:pPr>
              <w:pStyle w:val="ISOComments"/>
              <w:widowControl w:val="0"/>
              <w:spacing w:before="60" w:after="60" w:line="240" w:lineRule="auto"/>
            </w:pPr>
          </w:p>
          <w:p w14:paraId="04A6776D" w14:textId="77777777" w:rsidR="000A1F5C" w:rsidRDefault="000A1F5C" w:rsidP="000A1F5C">
            <w:pPr>
              <w:pStyle w:val="ISOComments"/>
              <w:widowControl w:val="0"/>
              <w:spacing w:before="60" w:after="60" w:line="240" w:lineRule="auto"/>
            </w:pPr>
            <w:r>
              <w:t>AG Reference Bug 739 (https://austingroupbugs.net/view.php?id=739)</w:t>
            </w:r>
          </w:p>
          <w:p w14:paraId="01404953" w14:textId="77777777" w:rsidR="000A1F5C" w:rsidRDefault="000A1F5C" w:rsidP="000A1F5C">
            <w:pPr>
              <w:pStyle w:val="ISOComments"/>
              <w:widowControl w:val="0"/>
              <w:spacing w:before="60" w:after="60" w:line="240" w:lineRule="auto"/>
            </w:pPr>
            <w:r>
              <w:t>=======</w:t>
            </w:r>
          </w:p>
          <w:p w14:paraId="1A499586" w14:textId="77777777" w:rsidR="000A1F5C" w:rsidRDefault="000A1F5C" w:rsidP="000A1F5C">
            <w:pPr>
              <w:pStyle w:val="ISOComments"/>
              <w:widowControl w:val="0"/>
              <w:spacing w:before="60" w:after="60" w:line="240" w:lineRule="auto"/>
            </w:pPr>
          </w:p>
          <w:p w14:paraId="13F9FB24" w14:textId="77777777" w:rsidR="000A1F5C" w:rsidRDefault="000A1F5C" w:rsidP="000A1F5C">
            <w:pPr>
              <w:pStyle w:val="ISOComments"/>
              <w:widowControl w:val="0"/>
              <w:spacing w:before="60" w:after="60" w:line="240" w:lineRule="auto"/>
            </w:pPr>
            <w:r>
              <w:t>Title: strftime %F conversion claims to provide ISO 8601 date format but does so only for a limited year range</w:t>
            </w:r>
          </w:p>
          <w:p w14:paraId="782461AA" w14:textId="77777777" w:rsidR="000A1F5C" w:rsidRDefault="000A1F5C" w:rsidP="000A1F5C">
            <w:pPr>
              <w:pStyle w:val="ISOComments"/>
              <w:widowControl w:val="0"/>
              <w:spacing w:before="60" w:after="60" w:line="240" w:lineRule="auto"/>
            </w:pPr>
          </w:p>
          <w:p w14:paraId="26C3A731" w14:textId="77777777" w:rsidR="000A1F5C" w:rsidRDefault="000A1F5C" w:rsidP="000A1F5C">
            <w:pPr>
              <w:pStyle w:val="ISOComments"/>
              <w:widowControl w:val="0"/>
              <w:spacing w:before="60" w:after="60" w:line="240" w:lineRule="auto"/>
            </w:pPr>
            <w:r>
              <w:t>The strftime %F conversion is described as:</w:t>
            </w:r>
          </w:p>
          <w:p w14:paraId="3AF1B860" w14:textId="77777777" w:rsidR="000A1F5C" w:rsidRDefault="000A1F5C" w:rsidP="000A1F5C">
            <w:pPr>
              <w:pStyle w:val="ISOComments"/>
              <w:widowControl w:val="0"/>
              <w:spacing w:before="60" w:after="60" w:line="240" w:lineRule="auto"/>
            </w:pPr>
          </w:p>
          <w:p w14:paraId="663B0FD7" w14:textId="77777777" w:rsidR="000A1F5C" w:rsidRDefault="000A1F5C" w:rsidP="000A1F5C">
            <w:pPr>
              <w:pStyle w:val="ISOComments"/>
              <w:widowControl w:val="0"/>
              <w:spacing w:before="60" w:after="60" w:line="240" w:lineRule="auto"/>
            </w:pPr>
            <w:r>
              <w:rPr>
                <w:rFonts w:eastAsia="Arial"/>
              </w:rPr>
              <w:t xml:space="preserve">    </w:t>
            </w:r>
            <w:r>
              <w:t>%F is equivalent to "%Y-%m-%d" (the ISO 8601 date format)</w:t>
            </w:r>
          </w:p>
          <w:p w14:paraId="02DBAA90" w14:textId="77777777" w:rsidR="000A1F5C" w:rsidRDefault="000A1F5C" w:rsidP="000A1F5C">
            <w:pPr>
              <w:pStyle w:val="ISOComments"/>
              <w:widowControl w:val="0"/>
              <w:spacing w:before="60" w:after="60" w:line="240" w:lineRule="auto"/>
            </w:pPr>
          </w:p>
          <w:p w14:paraId="402B08AA" w14:textId="77777777" w:rsidR="000A1F5C" w:rsidRDefault="000A1F5C" w:rsidP="000A1F5C">
            <w:pPr>
              <w:pStyle w:val="ISOComments"/>
              <w:widowControl w:val="0"/>
              <w:spacing w:before="60" w:after="60" w:line="240" w:lineRule="auto"/>
            </w:pPr>
            <w:r>
              <w:t>However, if the year is between 0 and 999 this produces at most a three digit year, whereas ISO 8601 specifies a minimum of four digits for years in that range.</w:t>
            </w:r>
          </w:p>
          <w:p w14:paraId="4DF83DFF" w14:textId="77777777" w:rsidR="000A1F5C" w:rsidRDefault="000A1F5C" w:rsidP="000A1F5C">
            <w:pPr>
              <w:pStyle w:val="ISOComments"/>
              <w:widowControl w:val="0"/>
              <w:spacing w:before="60" w:after="60" w:line="240" w:lineRule="auto"/>
            </w:pPr>
          </w:p>
          <w:p w14:paraId="476F411E" w14:textId="77777777" w:rsidR="000A1F5C" w:rsidRDefault="000A1F5C" w:rsidP="000A1F5C">
            <w:pPr>
              <w:pStyle w:val="ISOComments"/>
              <w:widowControl w:val="0"/>
              <w:spacing w:before="60" w:after="60" w:line="240" w:lineRule="auto"/>
            </w:pPr>
            <w:r>
              <w:t>Also, if the year is outside the range 0 to 9999, according to wikipedia "To represent years before 0000 or after 9999, [ISO 8601] also permits the expansion of the year representation but only by prior agreement between the sender and the receiver. An expanded year representation [±YYYYY] must have an agreed-upon number of extra year digits beyond the four-digit minimum, and it must be prefixed with a + or − sign".</w:t>
            </w:r>
          </w:p>
        </w:tc>
        <w:tc>
          <w:tcPr>
            <w:tcW w:w="4157" w:type="dxa"/>
            <w:gridSpan w:val="2"/>
            <w:shd w:val="clear" w:color="auto" w:fill="auto"/>
          </w:tcPr>
          <w:p w14:paraId="122201CE" w14:textId="77777777" w:rsidR="000A1F5C" w:rsidRDefault="000A1F5C" w:rsidP="000A1F5C">
            <w:pPr>
              <w:pStyle w:val="ISOChange"/>
              <w:widowControl w:val="0"/>
              <w:spacing w:before="60" w:after="60" w:line="240" w:lineRule="auto"/>
            </w:pPr>
            <w:r>
              <w:lastRenderedPageBreak/>
              <w:t>There are three different solutions, depending on how much equivalence to ISO 8601 is to be claimed.</w:t>
            </w:r>
          </w:p>
          <w:p w14:paraId="3DABF083" w14:textId="77777777" w:rsidR="000A1F5C" w:rsidRDefault="000A1F5C" w:rsidP="000A1F5C">
            <w:pPr>
              <w:pStyle w:val="ISOChange"/>
              <w:widowControl w:val="0"/>
              <w:spacing w:before="60" w:after="60" w:line="240" w:lineRule="auto"/>
            </w:pPr>
          </w:p>
          <w:p w14:paraId="08369FAB" w14:textId="77777777" w:rsidR="000A1F5C" w:rsidRDefault="000A1F5C" w:rsidP="000A1F5C">
            <w:pPr>
              <w:pStyle w:val="ISOChange"/>
              <w:widowControl w:val="0"/>
              <w:spacing w:before="60" w:after="60" w:line="240" w:lineRule="auto"/>
            </w:pPr>
            <w:r>
              <w:t>Suggested resolution:</w:t>
            </w:r>
          </w:p>
          <w:p w14:paraId="329820F0" w14:textId="77777777" w:rsidR="000A1F5C" w:rsidRDefault="000A1F5C" w:rsidP="000A1F5C">
            <w:pPr>
              <w:pStyle w:val="ISOChange"/>
              <w:widowControl w:val="0"/>
              <w:spacing w:before="60" w:after="60" w:line="240" w:lineRule="auto"/>
            </w:pPr>
          </w:p>
          <w:p w14:paraId="11346B69" w14:textId="77777777" w:rsidR="000A1F5C" w:rsidRDefault="000A1F5C" w:rsidP="000A1F5C">
            <w:pPr>
              <w:pStyle w:val="ISOChange"/>
              <w:widowControl w:val="0"/>
              <w:spacing w:before="60" w:after="60" w:line="240" w:lineRule="auto"/>
            </w:pPr>
            <w:r>
              <w:t>Option 1 - only claim ISO 8601 equivalence for years 1000 to 9999</w:t>
            </w:r>
          </w:p>
          <w:p w14:paraId="230954EB" w14:textId="77777777" w:rsidR="000A1F5C" w:rsidRDefault="000A1F5C" w:rsidP="000A1F5C">
            <w:pPr>
              <w:pStyle w:val="ISOChange"/>
              <w:widowControl w:val="0"/>
              <w:spacing w:before="60" w:after="60" w:line="240" w:lineRule="auto"/>
            </w:pPr>
          </w:p>
          <w:p w14:paraId="380B7092" w14:textId="77777777" w:rsidR="000A1F5C" w:rsidRDefault="000A1F5C" w:rsidP="000A1F5C">
            <w:pPr>
              <w:pStyle w:val="ISOChange"/>
              <w:widowControl w:val="0"/>
              <w:spacing w:before="60" w:after="60" w:line="240" w:lineRule="auto"/>
            </w:pPr>
            <w:r>
              <w:t>Change the %F description to:</w:t>
            </w:r>
          </w:p>
          <w:p w14:paraId="29EA6988" w14:textId="77777777" w:rsidR="000A1F5C" w:rsidRDefault="000A1F5C" w:rsidP="000A1F5C">
            <w:pPr>
              <w:pStyle w:val="ISOChange"/>
              <w:widowControl w:val="0"/>
              <w:spacing w:before="60" w:after="60" w:line="240" w:lineRule="auto"/>
            </w:pPr>
          </w:p>
          <w:p w14:paraId="20DF4DBD" w14:textId="77777777" w:rsidR="000A1F5C" w:rsidRDefault="000A1F5C" w:rsidP="000A1F5C">
            <w:pPr>
              <w:pStyle w:val="ISOChange"/>
              <w:widowControl w:val="0"/>
              <w:spacing w:before="60" w:after="60" w:line="240" w:lineRule="auto"/>
            </w:pPr>
            <w:r>
              <w:rPr>
                <w:rFonts w:eastAsia="Arial"/>
              </w:rPr>
              <w:t xml:space="preserve">    </w:t>
            </w:r>
            <w:r>
              <w:t>%F is equivalent to "%Y-%m-%d" (the ISO 8601 date format, when the year is between 1000 and 9999 inclusive)</w:t>
            </w:r>
          </w:p>
          <w:p w14:paraId="31B62281" w14:textId="77777777" w:rsidR="000A1F5C" w:rsidRDefault="000A1F5C" w:rsidP="000A1F5C">
            <w:pPr>
              <w:pStyle w:val="ISOChange"/>
              <w:widowControl w:val="0"/>
              <w:spacing w:before="60" w:after="60" w:line="240" w:lineRule="auto"/>
            </w:pPr>
          </w:p>
          <w:p w14:paraId="33567659" w14:textId="77777777" w:rsidR="000A1F5C" w:rsidRDefault="000A1F5C" w:rsidP="000A1F5C">
            <w:pPr>
              <w:pStyle w:val="ISOChange"/>
              <w:widowControl w:val="0"/>
              <w:spacing w:before="60" w:after="60" w:line="240" w:lineRule="auto"/>
            </w:pPr>
            <w:r>
              <w:t>Option 2 - only claim ISO 8601 equivalence for years 0 to 9999</w:t>
            </w:r>
          </w:p>
          <w:p w14:paraId="1706F2C0" w14:textId="77777777" w:rsidR="000A1F5C" w:rsidRDefault="000A1F5C" w:rsidP="000A1F5C">
            <w:pPr>
              <w:pStyle w:val="ISOChange"/>
              <w:widowControl w:val="0"/>
              <w:spacing w:before="60" w:after="60" w:line="240" w:lineRule="auto"/>
            </w:pPr>
          </w:p>
          <w:p w14:paraId="009B6EFE" w14:textId="77777777" w:rsidR="000A1F5C" w:rsidRDefault="000A1F5C" w:rsidP="000A1F5C">
            <w:pPr>
              <w:pStyle w:val="ISOChange"/>
              <w:widowControl w:val="0"/>
              <w:spacing w:before="60" w:after="60" w:line="240" w:lineRule="auto"/>
            </w:pPr>
            <w:r>
              <w:t>Change the %F description to:</w:t>
            </w:r>
          </w:p>
          <w:p w14:paraId="65FDC570" w14:textId="77777777" w:rsidR="000A1F5C" w:rsidRDefault="000A1F5C" w:rsidP="000A1F5C">
            <w:pPr>
              <w:pStyle w:val="ISOChange"/>
              <w:widowControl w:val="0"/>
              <w:spacing w:before="60" w:after="60" w:line="240" w:lineRule="auto"/>
            </w:pPr>
          </w:p>
          <w:p w14:paraId="538C383F" w14:textId="77777777" w:rsidR="000A1F5C" w:rsidRDefault="000A1F5C" w:rsidP="000A1F5C">
            <w:pPr>
              <w:pStyle w:val="ISOChange"/>
              <w:widowControl w:val="0"/>
              <w:spacing w:before="60" w:after="60" w:line="240" w:lineRule="auto"/>
            </w:pPr>
            <w:r>
              <w:rPr>
                <w:rFonts w:eastAsia="Arial"/>
              </w:rPr>
              <w:t xml:space="preserve">    </w:t>
            </w:r>
            <w:r>
              <w:t>%F is equivalent to "%Y-%m-%d", except that the stored year is filled</w:t>
            </w:r>
          </w:p>
          <w:p w14:paraId="4556B708" w14:textId="77777777" w:rsidR="000A1F5C" w:rsidRDefault="000A1F5C" w:rsidP="000A1F5C">
            <w:pPr>
              <w:pStyle w:val="ISOChange"/>
              <w:widowControl w:val="0"/>
              <w:spacing w:before="60" w:after="60" w:line="240" w:lineRule="auto"/>
            </w:pPr>
            <w:r>
              <w:rPr>
                <w:rFonts w:eastAsia="Arial"/>
              </w:rPr>
              <w:t xml:space="preserve">    </w:t>
            </w:r>
            <w:r>
              <w:t>as needed with leading zeros so that if the year is between 0 and 999 inclusive, four digits are stored.  (This provides the ISO 8601 date format when the year is between 0 and 9999 inclusive.)</w:t>
            </w:r>
          </w:p>
          <w:p w14:paraId="2AB88832" w14:textId="77777777" w:rsidR="000A1F5C" w:rsidRDefault="000A1F5C" w:rsidP="000A1F5C">
            <w:pPr>
              <w:pStyle w:val="ISOChange"/>
              <w:widowControl w:val="0"/>
              <w:spacing w:before="60" w:after="60" w:line="240" w:lineRule="auto"/>
            </w:pPr>
          </w:p>
          <w:p w14:paraId="044DBB49" w14:textId="77777777" w:rsidR="000A1F5C" w:rsidRDefault="000A1F5C" w:rsidP="000A1F5C">
            <w:pPr>
              <w:pStyle w:val="ISOChange"/>
              <w:widowControl w:val="0"/>
              <w:spacing w:before="60" w:after="60" w:line="240" w:lineRule="auto"/>
            </w:pPr>
            <w:r>
              <w:t>Option 3 - full ISO 8601 equivalence</w:t>
            </w:r>
          </w:p>
          <w:p w14:paraId="3516A02F" w14:textId="77777777" w:rsidR="000A1F5C" w:rsidRDefault="000A1F5C" w:rsidP="000A1F5C">
            <w:pPr>
              <w:pStyle w:val="ISOChange"/>
              <w:widowControl w:val="0"/>
              <w:spacing w:before="60" w:after="60" w:line="240" w:lineRule="auto"/>
            </w:pPr>
          </w:p>
          <w:p w14:paraId="400BFB8C" w14:textId="77777777" w:rsidR="000A1F5C" w:rsidRDefault="000A1F5C" w:rsidP="000A1F5C">
            <w:pPr>
              <w:pStyle w:val="ISOChange"/>
              <w:widowControl w:val="0"/>
              <w:spacing w:before="60" w:after="60" w:line="240" w:lineRule="auto"/>
            </w:pPr>
            <w:r>
              <w:rPr>
                <w:rFonts w:eastAsia="Arial"/>
              </w:rPr>
              <w:t xml:space="preserve">    </w:t>
            </w:r>
            <w:r>
              <w:t>Since "An expanded year representation [±YYYYY] must have an agreed-upon number of extra year digits beyond the four-digit minimum", there needs to be a way for that agreed-upon number to be used in the strftime format string.  This would require adding field widths: the wording could be adapted from POSIX.1-2017.  The requirement that the year must be prefixed with a + or − sign could be handled either by adding the + flag from POSIX.1-2017 or by stating the need for a + sign for years &gt; 9999 in the description of %F.</w:t>
            </w:r>
          </w:p>
        </w:tc>
        <w:tc>
          <w:tcPr>
            <w:tcW w:w="2419" w:type="dxa"/>
            <w:gridSpan w:val="2"/>
            <w:shd w:val="clear" w:color="auto" w:fill="auto"/>
          </w:tcPr>
          <w:p w14:paraId="26BE06D9" w14:textId="4F6A7EB6" w:rsidR="000A1F5C" w:rsidRDefault="000A1F5C" w:rsidP="000A1F5C">
            <w:pPr>
              <w:pStyle w:val="ISOSecretObservations"/>
              <w:widowControl w:val="0"/>
              <w:snapToGrid w:val="0"/>
              <w:spacing w:before="60" w:after="60" w:line="240" w:lineRule="auto"/>
            </w:pPr>
            <w:r>
              <w:lastRenderedPageBreak/>
              <w:t>Accepted with comment: Option 1 is adopted.</w:t>
            </w:r>
          </w:p>
        </w:tc>
      </w:tr>
      <w:tr w:rsidR="000A1F5C" w14:paraId="764D6938" w14:textId="77777777" w:rsidTr="00AF2B8D">
        <w:trPr>
          <w:gridAfter w:val="1"/>
          <w:wAfter w:w="57" w:type="dxa"/>
          <w:trHeight w:val="120"/>
          <w:jc w:val="center"/>
        </w:trPr>
        <w:tc>
          <w:tcPr>
            <w:tcW w:w="606" w:type="dxa"/>
            <w:gridSpan w:val="2"/>
            <w:shd w:val="clear" w:color="auto" w:fill="auto"/>
          </w:tcPr>
          <w:p w14:paraId="62DAFAD3" w14:textId="77777777" w:rsidR="000A1F5C" w:rsidRDefault="000A1F5C" w:rsidP="000A1F5C">
            <w:pPr>
              <w:pStyle w:val="ISOMB"/>
              <w:snapToGrid w:val="0"/>
              <w:spacing w:before="60" w:after="60" w:line="240" w:lineRule="auto"/>
            </w:pPr>
            <w:r>
              <w:t>GB-</w:t>
            </w:r>
            <w:r w:rsidRPr="00AF2B8D">
              <w:rPr>
                <w:color w:val="FF0000"/>
              </w:rPr>
              <w:t>246</w:t>
            </w:r>
          </w:p>
          <w:p w14:paraId="05D54E9E" w14:textId="77777777" w:rsidR="000A1F5C" w:rsidRDefault="000A1F5C" w:rsidP="000A1F5C">
            <w:pPr>
              <w:pStyle w:val="ISOMB"/>
              <w:snapToGrid w:val="0"/>
              <w:spacing w:before="60" w:after="60" w:line="240" w:lineRule="auto"/>
            </w:pPr>
          </w:p>
        </w:tc>
        <w:tc>
          <w:tcPr>
            <w:tcW w:w="908" w:type="dxa"/>
            <w:gridSpan w:val="2"/>
            <w:shd w:val="clear" w:color="auto" w:fill="auto"/>
          </w:tcPr>
          <w:p w14:paraId="6335AE5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D6DCFCB" w14:textId="77777777" w:rsidR="000A1F5C" w:rsidRDefault="000A1F5C" w:rsidP="000A1F5C">
            <w:pPr>
              <w:pStyle w:val="ISOClause"/>
              <w:snapToGrid w:val="0"/>
              <w:spacing w:before="60" w:after="60" w:line="240" w:lineRule="auto"/>
            </w:pPr>
            <w:r>
              <w:t>7.30.1.2, 7.30.1.4</w:t>
            </w:r>
          </w:p>
          <w:p w14:paraId="18C95B37" w14:textId="77777777" w:rsidR="000A1F5C" w:rsidRDefault="000A1F5C" w:rsidP="000A1F5C">
            <w:pPr>
              <w:pStyle w:val="ISOClause"/>
              <w:snapToGrid w:val="0"/>
              <w:spacing w:before="60" w:after="60" w:line="240" w:lineRule="auto"/>
            </w:pPr>
          </w:p>
          <w:p w14:paraId="7FBD16D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422D383"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1718F72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3CD3262" w14:textId="77777777" w:rsidR="000A1F5C" w:rsidRDefault="000A1F5C" w:rsidP="000A1F5C">
            <w:pPr>
              <w:pStyle w:val="ISOComments"/>
              <w:snapToGrid w:val="0"/>
              <w:spacing w:before="60" w:after="60" w:line="240" w:lineRule="auto"/>
            </w:pPr>
            <w:r>
              <w:t>In paragraph 3 of each of 7.30.1.2 and 7.30.1.4, “pointed to by s” should have “s” in a fixed-width font. (For 7.30.1.6, c32rtomb, it’s already OK.)</w:t>
            </w:r>
          </w:p>
        </w:tc>
        <w:tc>
          <w:tcPr>
            <w:tcW w:w="4157" w:type="dxa"/>
            <w:gridSpan w:val="2"/>
            <w:shd w:val="clear" w:color="auto" w:fill="auto"/>
          </w:tcPr>
          <w:p w14:paraId="6212B670" w14:textId="77777777" w:rsidR="000A1F5C" w:rsidRDefault="000A1F5C" w:rsidP="000A1F5C">
            <w:pPr>
              <w:pStyle w:val="ISOChange"/>
              <w:snapToGrid w:val="0"/>
              <w:spacing w:before="60" w:after="60" w:line="240" w:lineRule="auto"/>
            </w:pPr>
            <w:r>
              <w:t>Change “s” to a fixed-width font in both those sentences (c8rtomb and c16rtomb).</w:t>
            </w:r>
          </w:p>
        </w:tc>
        <w:tc>
          <w:tcPr>
            <w:tcW w:w="2419" w:type="dxa"/>
            <w:gridSpan w:val="2"/>
            <w:shd w:val="clear" w:color="auto" w:fill="auto"/>
          </w:tcPr>
          <w:p w14:paraId="02EDC28E" w14:textId="77777777" w:rsidR="000A1F5C" w:rsidRDefault="000A1F5C" w:rsidP="000A1F5C">
            <w:pPr>
              <w:pStyle w:val="ISOSecretObservations"/>
              <w:snapToGrid w:val="0"/>
              <w:spacing w:before="60" w:after="60" w:line="240" w:lineRule="auto"/>
            </w:pPr>
          </w:p>
        </w:tc>
      </w:tr>
      <w:tr w:rsidR="000A1F5C" w14:paraId="5E910B4D" w14:textId="77777777" w:rsidTr="00AF2B8D">
        <w:trPr>
          <w:gridAfter w:val="1"/>
          <w:wAfter w:w="57" w:type="dxa"/>
          <w:trHeight w:val="120"/>
          <w:jc w:val="center"/>
        </w:trPr>
        <w:tc>
          <w:tcPr>
            <w:tcW w:w="606" w:type="dxa"/>
            <w:gridSpan w:val="2"/>
            <w:shd w:val="clear" w:color="auto" w:fill="auto"/>
          </w:tcPr>
          <w:p w14:paraId="12CA8CEC" w14:textId="77777777" w:rsidR="000A1F5C" w:rsidRDefault="000A1F5C" w:rsidP="000A1F5C">
            <w:pPr>
              <w:pStyle w:val="ISOMB"/>
              <w:spacing w:before="60" w:after="60" w:line="240" w:lineRule="auto"/>
            </w:pPr>
            <w:r>
              <w:t>US 64</w:t>
            </w:r>
          </w:p>
          <w:p w14:paraId="7F8D02C9" w14:textId="77777777" w:rsidR="000A1F5C" w:rsidRDefault="000A1F5C" w:rsidP="000A1F5C">
            <w:pPr>
              <w:pStyle w:val="ISOMB"/>
              <w:spacing w:before="60" w:after="60" w:line="240" w:lineRule="auto"/>
            </w:pPr>
            <w:r>
              <w:t>-</w:t>
            </w:r>
            <w:r w:rsidRPr="00AF2B8D">
              <w:rPr>
                <w:color w:val="FF0000"/>
              </w:rPr>
              <w:t>247</w:t>
            </w:r>
          </w:p>
          <w:p w14:paraId="5FB0DD0B"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1F1CCAEF"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EA207CB" w14:textId="77777777" w:rsidR="000A1F5C" w:rsidRDefault="000A1F5C" w:rsidP="000A1F5C">
            <w:pPr>
              <w:pStyle w:val="ISOClause"/>
              <w:spacing w:before="60" w:after="60" w:line="240" w:lineRule="auto"/>
              <w:rPr>
                <w:rFonts w:cs="Arial"/>
                <w:szCs w:val="18"/>
              </w:rPr>
            </w:pPr>
            <w:r>
              <w:rPr>
                <w:rFonts w:cs="Arial"/>
                <w:szCs w:val="18"/>
              </w:rPr>
              <w:t>7.31.2.1</w:t>
            </w:r>
          </w:p>
          <w:p w14:paraId="1911CFD7" w14:textId="77777777" w:rsidR="000A1F5C" w:rsidRDefault="000A1F5C" w:rsidP="000A1F5C">
            <w:pPr>
              <w:pStyle w:val="ISOClause"/>
              <w:spacing w:before="60" w:after="60" w:line="240" w:lineRule="auto"/>
              <w:rPr>
                <w:rFonts w:cs="Arial"/>
                <w:szCs w:val="18"/>
              </w:rPr>
            </w:pPr>
          </w:p>
          <w:p w14:paraId="5B5F1D75"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AF9EDBD"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8</w:t>
            </w:r>
          </w:p>
        </w:tc>
        <w:tc>
          <w:tcPr>
            <w:tcW w:w="1115" w:type="dxa"/>
            <w:gridSpan w:val="2"/>
            <w:shd w:val="clear" w:color="auto" w:fill="auto"/>
          </w:tcPr>
          <w:p w14:paraId="11225C81"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E43899E"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 xml:space="preserve">In the a,A bullet, in the text beginning with, “If the precision p is present”, the capitalization and italics for the p’s is wrong. </w:t>
            </w:r>
            <w:r w:rsidRPr="003D5D44">
              <w:rPr>
                <w:rFonts w:cs="Arial"/>
                <w:szCs w:val="18"/>
              </w:rPr>
              <w:t xml:space="preserve">The (formatting) precision is denoted </w:t>
            </w:r>
            <w:r w:rsidRPr="003D5D44">
              <w:rPr>
                <w:rFonts w:cs="Arial"/>
                <w:i/>
                <w:iCs/>
                <w:szCs w:val="18"/>
              </w:rPr>
              <w:t>P</w:t>
            </w:r>
            <w:r w:rsidRPr="003D5D44">
              <w:rPr>
                <w:rFonts w:cs="Arial"/>
                <w:szCs w:val="18"/>
              </w:rPr>
              <w:t xml:space="preserve"> (upper case, italic); the format of the (decimal floating) type is denoted by </w:t>
            </w:r>
            <w:r w:rsidRPr="003D5D44">
              <w:rPr>
                <w:rFonts w:cs="Arial"/>
                <w:i/>
                <w:iCs/>
                <w:szCs w:val="18"/>
              </w:rPr>
              <w:t>p</w:t>
            </w:r>
            <w:r w:rsidRPr="003D5D44">
              <w:rPr>
                <w:rFonts w:cs="Arial"/>
                <w:szCs w:val="18"/>
              </w:rPr>
              <w:t xml:space="preserve"> (lower case, italic). </w:t>
            </w:r>
          </w:p>
          <w:p w14:paraId="30035A8D" w14:textId="77777777" w:rsidR="000A1F5C" w:rsidRPr="003D5D44" w:rsidRDefault="000A1F5C" w:rsidP="000A1F5C">
            <w:pPr>
              <w:pStyle w:val="ISOComments"/>
              <w:spacing w:before="60" w:after="60"/>
              <w:rPr>
                <w:rFonts w:cs="Arial"/>
                <w:szCs w:val="18"/>
                <w:lang w:val="en-US"/>
              </w:rPr>
            </w:pPr>
          </w:p>
        </w:tc>
        <w:tc>
          <w:tcPr>
            <w:tcW w:w="4157" w:type="dxa"/>
            <w:gridSpan w:val="2"/>
            <w:shd w:val="clear" w:color="auto" w:fill="auto"/>
          </w:tcPr>
          <w:p w14:paraId="0BB59949"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lastRenderedPageBreak/>
              <w:t xml:space="preserve">In the a,A bullet, change the capitalization and italics of the p’s in the text beginning with, “If the precision p is present” to get </w:t>
            </w:r>
            <w:r w:rsidRPr="003D5D44">
              <w:rPr>
                <w:rFonts w:cs="Arial"/>
                <w:szCs w:val="18"/>
              </w:rPr>
              <w:t xml:space="preserve">“If the precision </w:t>
            </w:r>
            <w:r w:rsidRPr="003D5D44">
              <w:rPr>
                <w:rFonts w:cs="Arial"/>
                <w:i/>
                <w:iCs/>
                <w:szCs w:val="18"/>
              </w:rPr>
              <w:t>P</w:t>
            </w:r>
            <w:r w:rsidRPr="003D5D44">
              <w:rPr>
                <w:rFonts w:cs="Arial"/>
                <w:szCs w:val="18"/>
              </w:rPr>
              <w:t xml:space="preserve"> is present (in the conversion specification) and is zero or at least as large as the precision </w:t>
            </w:r>
            <w:r w:rsidRPr="003D5D44">
              <w:rPr>
                <w:rFonts w:cs="Arial"/>
                <w:i/>
                <w:iCs/>
                <w:szCs w:val="18"/>
              </w:rPr>
              <w:t>p</w:t>
            </w:r>
            <w:r w:rsidRPr="003D5D44">
              <w:rPr>
                <w:rFonts w:cs="Arial"/>
                <w:szCs w:val="18"/>
              </w:rPr>
              <w:t xml:space="preserve"> (5.2.4.2.2) of the decimal floating type, the conversion is as if the precision were missing. If </w:t>
            </w:r>
            <w:r w:rsidRPr="003D5D44">
              <w:rPr>
                <w:rFonts w:cs="Arial"/>
                <w:szCs w:val="18"/>
              </w:rPr>
              <w:lastRenderedPageBreak/>
              <w:t xml:space="preserve">the precision </w:t>
            </w:r>
            <w:r w:rsidRPr="003D5D44">
              <w:rPr>
                <w:rFonts w:cs="Arial"/>
                <w:i/>
                <w:iCs/>
                <w:szCs w:val="18"/>
              </w:rPr>
              <w:t>P</w:t>
            </w:r>
            <w:r w:rsidRPr="003D5D44">
              <w:rPr>
                <w:rFonts w:cs="Arial"/>
                <w:szCs w:val="18"/>
              </w:rPr>
              <w:t xml:space="preserve"> is present (and nonzero) and less than the precision </w:t>
            </w:r>
            <w:r w:rsidRPr="003D5D44">
              <w:rPr>
                <w:rFonts w:cs="Arial"/>
                <w:i/>
                <w:iCs/>
                <w:szCs w:val="18"/>
              </w:rPr>
              <w:t>p</w:t>
            </w:r>
            <w:r w:rsidRPr="003D5D44">
              <w:rPr>
                <w:rFonts w:cs="Arial"/>
                <w:szCs w:val="18"/>
              </w:rPr>
              <w:t xml:space="preserve"> of the decimal floating type …”.</w:t>
            </w:r>
          </w:p>
        </w:tc>
        <w:tc>
          <w:tcPr>
            <w:tcW w:w="2419" w:type="dxa"/>
            <w:gridSpan w:val="2"/>
            <w:shd w:val="clear" w:color="auto" w:fill="auto"/>
          </w:tcPr>
          <w:p w14:paraId="50C632A0" w14:textId="77777777" w:rsidR="000A1F5C" w:rsidRPr="003D5D44" w:rsidRDefault="000A1F5C" w:rsidP="000A1F5C">
            <w:pPr>
              <w:pStyle w:val="ISOSecretObservations"/>
              <w:spacing w:before="60" w:after="60" w:line="240" w:lineRule="auto"/>
              <w:rPr>
                <w:rFonts w:cs="Arial"/>
                <w:szCs w:val="18"/>
              </w:rPr>
            </w:pPr>
          </w:p>
        </w:tc>
      </w:tr>
      <w:tr w:rsidR="000A1F5C" w14:paraId="3B6FF83E" w14:textId="77777777" w:rsidTr="00AF2B8D">
        <w:trPr>
          <w:gridAfter w:val="1"/>
          <w:wAfter w:w="57" w:type="dxa"/>
          <w:trHeight w:val="120"/>
          <w:jc w:val="center"/>
        </w:trPr>
        <w:tc>
          <w:tcPr>
            <w:tcW w:w="606" w:type="dxa"/>
            <w:gridSpan w:val="2"/>
            <w:shd w:val="clear" w:color="auto" w:fill="auto"/>
          </w:tcPr>
          <w:p w14:paraId="7D6B6761" w14:textId="77777777" w:rsidR="000A1F5C" w:rsidRDefault="000A1F5C" w:rsidP="000A1F5C">
            <w:pPr>
              <w:pStyle w:val="ISOMB"/>
              <w:snapToGrid w:val="0"/>
              <w:spacing w:before="60" w:after="60" w:line="240" w:lineRule="auto"/>
            </w:pPr>
            <w:r>
              <w:t>GB-</w:t>
            </w:r>
            <w:r w:rsidRPr="00AF2B8D">
              <w:rPr>
                <w:color w:val="FF0000"/>
              </w:rPr>
              <w:t>248</w:t>
            </w:r>
          </w:p>
          <w:p w14:paraId="1C69EF59" w14:textId="77777777" w:rsidR="000A1F5C" w:rsidRDefault="000A1F5C" w:rsidP="000A1F5C">
            <w:pPr>
              <w:pStyle w:val="ISOMB"/>
              <w:snapToGrid w:val="0"/>
              <w:spacing w:before="60" w:after="60" w:line="240" w:lineRule="auto"/>
            </w:pPr>
          </w:p>
        </w:tc>
        <w:tc>
          <w:tcPr>
            <w:tcW w:w="908" w:type="dxa"/>
            <w:gridSpan w:val="2"/>
            <w:shd w:val="clear" w:color="auto" w:fill="auto"/>
          </w:tcPr>
          <w:p w14:paraId="270FED9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91AA5E7" w14:textId="77777777" w:rsidR="000A1F5C" w:rsidRDefault="000A1F5C" w:rsidP="000A1F5C">
            <w:pPr>
              <w:pStyle w:val="ISOClause"/>
              <w:snapToGrid w:val="0"/>
              <w:spacing w:before="60" w:after="60" w:line="240" w:lineRule="auto"/>
            </w:pPr>
            <w:r>
              <w:t>7.31.6.3.2</w:t>
            </w:r>
          </w:p>
          <w:p w14:paraId="7E5B65E8" w14:textId="77777777" w:rsidR="000A1F5C" w:rsidRDefault="000A1F5C" w:rsidP="000A1F5C">
            <w:pPr>
              <w:pStyle w:val="ISOClause"/>
              <w:snapToGrid w:val="0"/>
              <w:spacing w:before="60" w:after="60" w:line="240" w:lineRule="auto"/>
            </w:pPr>
          </w:p>
          <w:p w14:paraId="1361711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C3B4F5A"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2A5FEFB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D7AEB0F" w14:textId="77777777" w:rsidR="000A1F5C" w:rsidRDefault="000A1F5C" w:rsidP="000A1F5C">
            <w:pPr>
              <w:pStyle w:val="ISOComments"/>
              <w:snapToGrid w:val="0"/>
              <w:spacing w:before="60" w:after="60" w:line="240" w:lineRule="auto"/>
            </w:pPr>
            <w:r>
              <w:t>The formatting of the return values (size_t)(-2) and (size_t)(-1) is inconsistent.</w:t>
            </w:r>
          </w:p>
        </w:tc>
        <w:tc>
          <w:tcPr>
            <w:tcW w:w="4157" w:type="dxa"/>
            <w:gridSpan w:val="2"/>
            <w:shd w:val="clear" w:color="auto" w:fill="auto"/>
          </w:tcPr>
          <w:p w14:paraId="2F987A2A" w14:textId="77777777" w:rsidR="000A1F5C" w:rsidRDefault="000A1F5C" w:rsidP="000A1F5C">
            <w:pPr>
              <w:pStyle w:val="ISOChange"/>
              <w:snapToGrid w:val="0"/>
              <w:spacing w:before="60" w:after="60" w:line="240" w:lineRule="auto"/>
            </w:pPr>
            <w:r>
              <w:t>Either use a fixed-width font for the whole of the first return value, or variable-width (with a minus sign, not a hyphen) for the operand of the cast in the second return value; a fixed-width font would probably be most appropriate in all such cases. In either case, it would be desirable to ensure consistency with the return values of all other functions with similar lists of return values, and individual return values (e.g. wcrtomb and mbsrtowcs show similar inconsistency; see also uchar.h functions).</w:t>
            </w:r>
          </w:p>
        </w:tc>
        <w:tc>
          <w:tcPr>
            <w:tcW w:w="2419" w:type="dxa"/>
            <w:gridSpan w:val="2"/>
            <w:shd w:val="clear" w:color="auto" w:fill="auto"/>
          </w:tcPr>
          <w:p w14:paraId="07935D53" w14:textId="77777777" w:rsidR="000A1F5C" w:rsidRDefault="000A1F5C" w:rsidP="000A1F5C">
            <w:pPr>
              <w:pStyle w:val="ISOSecretObservations"/>
              <w:snapToGrid w:val="0"/>
              <w:spacing w:before="60" w:after="60" w:line="240" w:lineRule="auto"/>
            </w:pPr>
          </w:p>
        </w:tc>
      </w:tr>
      <w:tr w:rsidR="000A1F5C" w14:paraId="282A9C47" w14:textId="77777777" w:rsidTr="00AF2B8D">
        <w:trPr>
          <w:gridBefore w:val="1"/>
          <w:wBefore w:w="57" w:type="dxa"/>
          <w:jc w:val="center"/>
        </w:trPr>
        <w:tc>
          <w:tcPr>
            <w:tcW w:w="606" w:type="dxa"/>
            <w:gridSpan w:val="2"/>
            <w:shd w:val="clear" w:color="auto" w:fill="auto"/>
          </w:tcPr>
          <w:p w14:paraId="51933A1D"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249</w:t>
            </w:r>
          </w:p>
          <w:p w14:paraId="18295157" w14:textId="77777777" w:rsidR="000A1F5C" w:rsidRDefault="000A1F5C" w:rsidP="000A1F5C">
            <w:pPr>
              <w:pStyle w:val="ISOMB"/>
              <w:snapToGrid w:val="0"/>
              <w:spacing w:before="60" w:after="60" w:line="240" w:lineRule="auto"/>
            </w:pPr>
          </w:p>
        </w:tc>
        <w:tc>
          <w:tcPr>
            <w:tcW w:w="908" w:type="dxa"/>
            <w:gridSpan w:val="2"/>
            <w:shd w:val="clear" w:color="auto" w:fill="auto"/>
          </w:tcPr>
          <w:p w14:paraId="0422322D"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2EEBAB56" w14:textId="77777777" w:rsidR="000A1F5C" w:rsidRDefault="000A1F5C" w:rsidP="000A1F5C">
            <w:pPr>
              <w:pStyle w:val="ISOChange"/>
              <w:snapToGrid w:val="0"/>
              <w:spacing w:before="60" w:after="60" w:line="240" w:lineRule="auto"/>
              <w:rPr>
                <w:szCs w:val="18"/>
              </w:rPr>
            </w:pPr>
            <w:r>
              <w:rPr>
                <w:szCs w:val="18"/>
              </w:rPr>
              <w:t xml:space="preserve">7.33.6 and 7.33.14 </w:t>
            </w:r>
          </w:p>
          <w:p w14:paraId="2218C48E" w14:textId="77777777" w:rsidR="000A1F5C" w:rsidRDefault="000A1F5C" w:rsidP="000A1F5C">
            <w:pPr>
              <w:pStyle w:val="ISOChange"/>
              <w:snapToGrid w:val="0"/>
              <w:spacing w:before="60" w:after="60" w:line="240" w:lineRule="auto"/>
              <w:rPr>
                <w:szCs w:val="18"/>
              </w:rPr>
            </w:pPr>
          </w:p>
          <w:p w14:paraId="2B394BE9"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5021F8B1"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424E9058"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5B0444FA" w14:textId="77777777" w:rsidR="000A1F5C" w:rsidRDefault="000A1F5C" w:rsidP="000A1F5C">
            <w:pPr>
              <w:pStyle w:val="ISOChange"/>
              <w:snapToGrid w:val="0"/>
              <w:spacing w:before="60" w:after="60" w:line="240" w:lineRule="auto"/>
            </w:pPr>
            <w:r>
              <w:t>Add features to future library directions</w:t>
            </w:r>
          </w:p>
        </w:tc>
        <w:tc>
          <w:tcPr>
            <w:tcW w:w="4157" w:type="dxa"/>
            <w:gridSpan w:val="2"/>
            <w:shd w:val="clear" w:color="auto" w:fill="auto"/>
          </w:tcPr>
          <w:p w14:paraId="4DD70FD3" w14:textId="77777777" w:rsidR="000A1F5C" w:rsidRDefault="000A1F5C" w:rsidP="000A1F5C">
            <w:pPr>
              <w:pStyle w:val="BodyText"/>
              <w:snapToGrid w:val="0"/>
              <w:spacing w:before="60" w:after="60" w:line="240" w:lineRule="auto"/>
            </w:pPr>
            <w:r>
              <w:rPr>
                <w:sz w:val="18"/>
                <w:lang w:val="en-US"/>
              </w:rPr>
              <w:t>see accompanying document</w:t>
            </w:r>
          </w:p>
        </w:tc>
        <w:tc>
          <w:tcPr>
            <w:tcW w:w="2419" w:type="dxa"/>
            <w:gridSpan w:val="2"/>
            <w:shd w:val="clear" w:color="auto" w:fill="auto"/>
          </w:tcPr>
          <w:p w14:paraId="4E86E5CC" w14:textId="77777777" w:rsidR="000A1F5C" w:rsidRDefault="000A1F5C" w:rsidP="000A1F5C">
            <w:pPr>
              <w:pStyle w:val="ISOChange"/>
              <w:snapToGrid w:val="0"/>
              <w:spacing w:before="60" w:after="60" w:line="240" w:lineRule="auto"/>
              <w:rPr>
                <w:lang w:val="en-US"/>
              </w:rPr>
            </w:pPr>
          </w:p>
        </w:tc>
      </w:tr>
      <w:tr w:rsidR="000A1F5C" w14:paraId="10E36213" w14:textId="77777777" w:rsidTr="00AF2B8D">
        <w:trPr>
          <w:gridAfter w:val="1"/>
          <w:wAfter w:w="57" w:type="dxa"/>
          <w:trHeight w:val="120"/>
          <w:jc w:val="center"/>
        </w:trPr>
        <w:tc>
          <w:tcPr>
            <w:tcW w:w="606" w:type="dxa"/>
            <w:gridSpan w:val="2"/>
            <w:shd w:val="clear" w:color="auto" w:fill="auto"/>
          </w:tcPr>
          <w:p w14:paraId="05BA091E" w14:textId="77777777" w:rsidR="000A1F5C" w:rsidRDefault="000A1F5C" w:rsidP="000A1F5C">
            <w:pPr>
              <w:pStyle w:val="ISOMB"/>
              <w:spacing w:before="60" w:after="60" w:line="240" w:lineRule="auto"/>
            </w:pPr>
            <w:r>
              <w:t>US 65</w:t>
            </w:r>
          </w:p>
          <w:p w14:paraId="4CFC75A6" w14:textId="77777777" w:rsidR="000A1F5C" w:rsidRDefault="000A1F5C" w:rsidP="000A1F5C">
            <w:pPr>
              <w:pStyle w:val="ISOMB"/>
              <w:spacing w:before="60" w:after="60" w:line="240" w:lineRule="auto"/>
            </w:pPr>
            <w:r>
              <w:t>-</w:t>
            </w:r>
            <w:r w:rsidRPr="00AF2B8D">
              <w:rPr>
                <w:color w:val="FF0000"/>
              </w:rPr>
              <w:t>250</w:t>
            </w:r>
          </w:p>
          <w:p w14:paraId="0C3A5286"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47CA3C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CA35BD0" w14:textId="77777777" w:rsidR="000A1F5C" w:rsidRDefault="000A1F5C" w:rsidP="000A1F5C">
            <w:pPr>
              <w:pStyle w:val="ISOClause"/>
              <w:spacing w:before="60" w:after="60" w:line="240" w:lineRule="auto"/>
              <w:rPr>
                <w:szCs w:val="18"/>
              </w:rPr>
            </w:pPr>
            <w:r>
              <w:rPr>
                <w:szCs w:val="18"/>
              </w:rPr>
              <w:t>A 4.2</w:t>
            </w:r>
          </w:p>
          <w:p w14:paraId="12060A97"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CD0F609"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477B6D11"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65140F0C" w14:textId="77777777" w:rsidR="000A1F5C" w:rsidRPr="003D5D44" w:rsidRDefault="000A1F5C" w:rsidP="000A1F5C">
            <w:pPr>
              <w:pStyle w:val="ISOComments"/>
              <w:spacing w:before="60" w:after="60"/>
              <w:rPr>
                <w:rFonts w:cs="Arial"/>
                <w:szCs w:val="18"/>
                <w:lang w:val="en-US"/>
              </w:rPr>
            </w:pPr>
            <w:r>
              <w:rPr>
                <w:szCs w:val="18"/>
              </w:rPr>
              <w:t>Page 468: A.4.2: "n-wchar-sequence:" should be shifted left.</w:t>
            </w:r>
          </w:p>
        </w:tc>
        <w:tc>
          <w:tcPr>
            <w:tcW w:w="4157" w:type="dxa"/>
            <w:gridSpan w:val="2"/>
            <w:shd w:val="clear" w:color="auto" w:fill="auto"/>
          </w:tcPr>
          <w:p w14:paraId="4D923273"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CA63F9D" w14:textId="77777777" w:rsidR="000A1F5C" w:rsidRPr="003D5D44" w:rsidRDefault="000A1F5C" w:rsidP="000A1F5C">
            <w:pPr>
              <w:pStyle w:val="ISOSecretObservations"/>
              <w:spacing w:before="60" w:after="60" w:line="240" w:lineRule="auto"/>
              <w:rPr>
                <w:rFonts w:cs="Arial"/>
                <w:szCs w:val="18"/>
              </w:rPr>
            </w:pPr>
          </w:p>
        </w:tc>
      </w:tr>
      <w:tr w:rsidR="000A1F5C" w14:paraId="21D49BCC" w14:textId="77777777" w:rsidTr="00AF2B8D">
        <w:trPr>
          <w:gridAfter w:val="1"/>
          <w:wAfter w:w="57" w:type="dxa"/>
          <w:trHeight w:val="120"/>
          <w:jc w:val="center"/>
        </w:trPr>
        <w:tc>
          <w:tcPr>
            <w:tcW w:w="606" w:type="dxa"/>
            <w:gridSpan w:val="2"/>
            <w:shd w:val="clear" w:color="auto" w:fill="auto"/>
          </w:tcPr>
          <w:p w14:paraId="7E362613" w14:textId="77777777" w:rsidR="000A1F5C" w:rsidRDefault="000A1F5C" w:rsidP="000A1F5C">
            <w:pPr>
              <w:pStyle w:val="ISOMB"/>
              <w:spacing w:before="60" w:after="60" w:line="240" w:lineRule="auto"/>
            </w:pPr>
            <w:r>
              <w:t>US 66</w:t>
            </w:r>
          </w:p>
          <w:p w14:paraId="7E5FA96D" w14:textId="77777777" w:rsidR="000A1F5C" w:rsidRDefault="000A1F5C" w:rsidP="000A1F5C">
            <w:pPr>
              <w:pStyle w:val="ISOMB"/>
              <w:spacing w:before="60" w:after="60" w:line="240" w:lineRule="auto"/>
            </w:pPr>
            <w:r>
              <w:t>-</w:t>
            </w:r>
            <w:r w:rsidRPr="00AF2B8D">
              <w:rPr>
                <w:color w:val="FF0000"/>
              </w:rPr>
              <w:t>251</w:t>
            </w:r>
          </w:p>
          <w:p w14:paraId="36F3A49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BFF428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AA70111" w14:textId="77777777" w:rsidR="000A1F5C" w:rsidRDefault="000A1F5C" w:rsidP="000A1F5C">
            <w:pPr>
              <w:pStyle w:val="ISOClause"/>
              <w:spacing w:before="60" w:after="60" w:line="240" w:lineRule="auto"/>
              <w:rPr>
                <w:szCs w:val="18"/>
              </w:rPr>
            </w:pPr>
            <w:r>
              <w:rPr>
                <w:szCs w:val="18"/>
              </w:rPr>
              <w:t>A 5.2</w:t>
            </w:r>
          </w:p>
          <w:p w14:paraId="03E0B77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EEB960A"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0EE7EBDB"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724FEB73" w14:textId="77777777" w:rsidR="000A1F5C" w:rsidRPr="003D5D44" w:rsidRDefault="000A1F5C" w:rsidP="000A1F5C">
            <w:pPr>
              <w:pStyle w:val="ISOComments"/>
              <w:spacing w:before="60" w:after="60"/>
              <w:rPr>
                <w:rFonts w:cs="Arial"/>
                <w:szCs w:val="18"/>
                <w:lang w:val="en-US"/>
              </w:rPr>
            </w:pPr>
            <w:r>
              <w:rPr>
                <w:szCs w:val="18"/>
              </w:rPr>
              <w:t>Page 469: A.5.2: "d-wchar-sequence:" should be shifted left.</w:t>
            </w:r>
          </w:p>
        </w:tc>
        <w:tc>
          <w:tcPr>
            <w:tcW w:w="4157" w:type="dxa"/>
            <w:gridSpan w:val="2"/>
            <w:shd w:val="clear" w:color="auto" w:fill="auto"/>
          </w:tcPr>
          <w:p w14:paraId="7F089222"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6DB3032" w14:textId="77777777" w:rsidR="000A1F5C" w:rsidRPr="003D5D44" w:rsidRDefault="000A1F5C" w:rsidP="000A1F5C">
            <w:pPr>
              <w:pStyle w:val="ISOSecretObservations"/>
              <w:spacing w:before="60" w:after="60" w:line="240" w:lineRule="auto"/>
              <w:rPr>
                <w:rFonts w:cs="Arial"/>
                <w:szCs w:val="18"/>
              </w:rPr>
            </w:pPr>
          </w:p>
        </w:tc>
      </w:tr>
      <w:tr w:rsidR="000A1F5C" w14:paraId="468A8EE3" w14:textId="77777777" w:rsidTr="00AF2B8D">
        <w:trPr>
          <w:gridAfter w:val="1"/>
          <w:wAfter w:w="57" w:type="dxa"/>
          <w:trHeight w:val="120"/>
          <w:jc w:val="center"/>
        </w:trPr>
        <w:tc>
          <w:tcPr>
            <w:tcW w:w="606" w:type="dxa"/>
            <w:gridSpan w:val="2"/>
            <w:shd w:val="clear" w:color="auto" w:fill="auto"/>
          </w:tcPr>
          <w:p w14:paraId="7469AC56" w14:textId="77777777" w:rsidR="000A1F5C" w:rsidRDefault="000A1F5C" w:rsidP="000A1F5C">
            <w:pPr>
              <w:pStyle w:val="ISOMB"/>
              <w:snapToGrid w:val="0"/>
              <w:spacing w:before="60" w:after="60" w:line="240" w:lineRule="auto"/>
            </w:pPr>
            <w:r>
              <w:t>GB-</w:t>
            </w:r>
            <w:r w:rsidRPr="00AF2B8D">
              <w:rPr>
                <w:color w:val="FF0000"/>
              </w:rPr>
              <w:t>252</w:t>
            </w:r>
          </w:p>
          <w:p w14:paraId="1505472C" w14:textId="77777777" w:rsidR="000A1F5C" w:rsidRDefault="000A1F5C" w:rsidP="000A1F5C">
            <w:pPr>
              <w:pStyle w:val="ISOMB"/>
              <w:snapToGrid w:val="0"/>
              <w:spacing w:before="60" w:after="60" w:line="240" w:lineRule="auto"/>
            </w:pPr>
          </w:p>
        </w:tc>
        <w:tc>
          <w:tcPr>
            <w:tcW w:w="908" w:type="dxa"/>
            <w:gridSpan w:val="2"/>
            <w:shd w:val="clear" w:color="auto" w:fill="auto"/>
          </w:tcPr>
          <w:p w14:paraId="0688141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D7682AE" w14:textId="77777777" w:rsidR="000A1F5C" w:rsidRDefault="000A1F5C" w:rsidP="000A1F5C">
            <w:pPr>
              <w:pStyle w:val="ISOClause"/>
              <w:snapToGrid w:val="0"/>
              <w:spacing w:before="60" w:after="60" w:line="240" w:lineRule="auto"/>
            </w:pPr>
            <w:r>
              <w:t>A.2.2</w:t>
            </w:r>
          </w:p>
          <w:p w14:paraId="3680110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A19D56A"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7C1D333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7430B3F" w14:textId="77777777" w:rsidR="000A1F5C" w:rsidRDefault="000A1F5C" w:rsidP="000A1F5C">
            <w:pPr>
              <w:pStyle w:val="ISOComments"/>
              <w:snapToGrid w:val="0"/>
              <w:spacing w:before="60" w:after="60" w:line="240" w:lineRule="auto"/>
            </w:pPr>
            <w:r>
              <w:t>A stray string “[-2ex]” appears after the struct-or-union syntax. A stray string “[-7ex]” appears after the function-specifier syntax.</w:t>
            </w:r>
          </w:p>
        </w:tc>
        <w:tc>
          <w:tcPr>
            <w:tcW w:w="4157" w:type="dxa"/>
            <w:gridSpan w:val="2"/>
            <w:shd w:val="clear" w:color="auto" w:fill="auto"/>
          </w:tcPr>
          <w:p w14:paraId="321314FA" w14:textId="77777777" w:rsidR="000A1F5C" w:rsidRDefault="000A1F5C" w:rsidP="000A1F5C">
            <w:pPr>
              <w:pStyle w:val="ISOChange"/>
              <w:snapToGrid w:val="0"/>
              <w:spacing w:before="60" w:after="60" w:line="240" w:lineRule="auto"/>
            </w:pPr>
            <w:r>
              <w:t>Remove those strings.</w:t>
            </w:r>
          </w:p>
        </w:tc>
        <w:tc>
          <w:tcPr>
            <w:tcW w:w="2419" w:type="dxa"/>
            <w:gridSpan w:val="2"/>
            <w:shd w:val="clear" w:color="auto" w:fill="auto"/>
          </w:tcPr>
          <w:p w14:paraId="2118914A" w14:textId="77777777" w:rsidR="000A1F5C" w:rsidRDefault="000A1F5C" w:rsidP="000A1F5C">
            <w:pPr>
              <w:pStyle w:val="ISOSecretObservations"/>
              <w:snapToGrid w:val="0"/>
              <w:spacing w:before="60" w:after="60" w:line="240" w:lineRule="auto"/>
            </w:pPr>
          </w:p>
        </w:tc>
      </w:tr>
      <w:tr w:rsidR="000A1F5C" w14:paraId="5EA06558" w14:textId="77777777" w:rsidTr="00AF2B8D">
        <w:trPr>
          <w:gridAfter w:val="1"/>
          <w:wAfter w:w="57" w:type="dxa"/>
          <w:trHeight w:val="120"/>
          <w:jc w:val="center"/>
        </w:trPr>
        <w:tc>
          <w:tcPr>
            <w:tcW w:w="606" w:type="dxa"/>
            <w:gridSpan w:val="2"/>
            <w:shd w:val="clear" w:color="auto" w:fill="auto"/>
          </w:tcPr>
          <w:p w14:paraId="4C986D7C" w14:textId="77777777" w:rsidR="000A1F5C" w:rsidRDefault="000A1F5C" w:rsidP="000A1F5C">
            <w:pPr>
              <w:pStyle w:val="ISOMB"/>
              <w:snapToGrid w:val="0"/>
              <w:spacing w:before="60" w:after="60" w:line="240" w:lineRule="auto"/>
            </w:pPr>
            <w:r>
              <w:t>GB-</w:t>
            </w:r>
            <w:r w:rsidRPr="00AF2B8D">
              <w:rPr>
                <w:color w:val="FF0000"/>
              </w:rPr>
              <w:t>253</w:t>
            </w:r>
          </w:p>
          <w:p w14:paraId="0EAD11C8" w14:textId="77777777" w:rsidR="000A1F5C" w:rsidRDefault="000A1F5C" w:rsidP="000A1F5C">
            <w:pPr>
              <w:pStyle w:val="ISOMB"/>
              <w:snapToGrid w:val="0"/>
              <w:spacing w:before="60" w:after="60" w:line="240" w:lineRule="auto"/>
            </w:pPr>
          </w:p>
        </w:tc>
        <w:tc>
          <w:tcPr>
            <w:tcW w:w="908" w:type="dxa"/>
            <w:gridSpan w:val="2"/>
            <w:shd w:val="clear" w:color="auto" w:fill="auto"/>
          </w:tcPr>
          <w:p w14:paraId="208FD01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82DEEAC" w14:textId="77777777" w:rsidR="000A1F5C" w:rsidRDefault="000A1F5C" w:rsidP="000A1F5C">
            <w:pPr>
              <w:pStyle w:val="ISOClause"/>
              <w:snapToGrid w:val="0"/>
              <w:spacing w:before="60" w:after="60" w:line="240" w:lineRule="auto"/>
            </w:pPr>
            <w:r>
              <w:t>A.2.3</w:t>
            </w:r>
          </w:p>
          <w:p w14:paraId="252A15C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A9320BA"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595B75C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4C351CE" w14:textId="77777777" w:rsidR="000A1F5C" w:rsidRDefault="000A1F5C" w:rsidP="000A1F5C">
            <w:pPr>
              <w:pStyle w:val="ISOComments"/>
              <w:snapToGrid w:val="0"/>
              <w:spacing w:before="60" w:after="60" w:line="240" w:lineRule="auto"/>
            </w:pPr>
            <w:r>
              <w:t>Stray strings “[-6ex]” appear in four places.</w:t>
            </w:r>
          </w:p>
        </w:tc>
        <w:tc>
          <w:tcPr>
            <w:tcW w:w="4157" w:type="dxa"/>
            <w:gridSpan w:val="2"/>
            <w:shd w:val="clear" w:color="auto" w:fill="auto"/>
          </w:tcPr>
          <w:p w14:paraId="742609E0" w14:textId="77777777" w:rsidR="000A1F5C" w:rsidRDefault="000A1F5C" w:rsidP="000A1F5C">
            <w:pPr>
              <w:pStyle w:val="ISOChange"/>
              <w:snapToGrid w:val="0"/>
              <w:spacing w:before="60" w:after="60" w:line="240" w:lineRule="auto"/>
            </w:pPr>
            <w:r>
              <w:t>Remove those strings.</w:t>
            </w:r>
          </w:p>
        </w:tc>
        <w:tc>
          <w:tcPr>
            <w:tcW w:w="2419" w:type="dxa"/>
            <w:gridSpan w:val="2"/>
            <w:shd w:val="clear" w:color="auto" w:fill="auto"/>
          </w:tcPr>
          <w:p w14:paraId="7255BF7F" w14:textId="77777777" w:rsidR="000A1F5C" w:rsidRDefault="000A1F5C" w:rsidP="000A1F5C">
            <w:pPr>
              <w:pStyle w:val="ISOSecretObservations"/>
              <w:snapToGrid w:val="0"/>
              <w:spacing w:before="60" w:after="60" w:line="240" w:lineRule="auto"/>
            </w:pPr>
          </w:p>
        </w:tc>
      </w:tr>
      <w:tr w:rsidR="000A1F5C" w14:paraId="374CB66B" w14:textId="77777777" w:rsidTr="00AF2B8D">
        <w:trPr>
          <w:gridAfter w:val="1"/>
          <w:wAfter w:w="57" w:type="dxa"/>
          <w:trHeight w:val="120"/>
          <w:jc w:val="center"/>
        </w:trPr>
        <w:tc>
          <w:tcPr>
            <w:tcW w:w="606" w:type="dxa"/>
            <w:gridSpan w:val="2"/>
            <w:shd w:val="clear" w:color="auto" w:fill="auto"/>
          </w:tcPr>
          <w:p w14:paraId="4A5CC4B3" w14:textId="77777777" w:rsidR="000A1F5C" w:rsidRDefault="000A1F5C" w:rsidP="000A1F5C">
            <w:pPr>
              <w:pStyle w:val="ISOMB"/>
              <w:spacing w:before="60" w:after="60" w:line="240" w:lineRule="auto"/>
            </w:pPr>
            <w:r>
              <w:t>US 1</w:t>
            </w:r>
          </w:p>
          <w:p w14:paraId="63F2D7CC" w14:textId="77777777" w:rsidR="000A1F5C" w:rsidRDefault="000A1F5C" w:rsidP="000A1F5C">
            <w:pPr>
              <w:pStyle w:val="ISOMB"/>
              <w:spacing w:before="60" w:after="60" w:line="240" w:lineRule="auto"/>
            </w:pPr>
            <w:r>
              <w:t>-</w:t>
            </w:r>
            <w:r w:rsidRPr="00AF2B8D">
              <w:rPr>
                <w:color w:val="FF0000"/>
              </w:rPr>
              <w:t>254</w:t>
            </w:r>
          </w:p>
          <w:p w14:paraId="764DA5F7" w14:textId="77777777" w:rsidR="000A1F5C" w:rsidRPr="003D5D44" w:rsidRDefault="000A1F5C" w:rsidP="000A1F5C">
            <w:pPr>
              <w:pStyle w:val="ISOMB"/>
              <w:spacing w:before="60" w:after="60" w:line="240" w:lineRule="auto"/>
            </w:pPr>
          </w:p>
        </w:tc>
        <w:tc>
          <w:tcPr>
            <w:tcW w:w="908" w:type="dxa"/>
            <w:gridSpan w:val="2"/>
            <w:shd w:val="clear" w:color="auto" w:fill="auto"/>
          </w:tcPr>
          <w:p w14:paraId="1BE4F469" w14:textId="77777777" w:rsidR="000A1F5C" w:rsidRPr="003D5D44" w:rsidRDefault="000A1F5C" w:rsidP="000A1F5C">
            <w:pPr>
              <w:pStyle w:val="ISOClause"/>
              <w:spacing w:before="60" w:after="60" w:line="240" w:lineRule="auto"/>
              <w:rPr>
                <w:rFonts w:cs="Arial"/>
              </w:rPr>
            </w:pPr>
          </w:p>
        </w:tc>
        <w:tc>
          <w:tcPr>
            <w:tcW w:w="1209" w:type="dxa"/>
            <w:gridSpan w:val="2"/>
            <w:shd w:val="clear" w:color="auto" w:fill="auto"/>
          </w:tcPr>
          <w:p w14:paraId="39812767" w14:textId="77777777" w:rsidR="000A1F5C" w:rsidRDefault="000A1F5C" w:rsidP="000A1F5C">
            <w:pPr>
              <w:pStyle w:val="ISOClause"/>
              <w:spacing w:before="60" w:after="60" w:line="240" w:lineRule="auto"/>
              <w:rPr>
                <w:rFonts w:asciiTheme="minorHAnsi" w:eastAsiaTheme="minorHAnsi" w:hAnsiTheme="minorHAnsi" w:cstheme="minorBidi"/>
                <w:szCs w:val="18"/>
                <w:lang w:val="en-US"/>
              </w:rPr>
            </w:pPr>
            <w:r>
              <w:rPr>
                <w:rFonts w:asciiTheme="minorHAnsi" w:eastAsiaTheme="minorHAnsi" w:hAnsiTheme="minorHAnsi" w:cstheme="minorBidi"/>
                <w:szCs w:val="18"/>
                <w:lang w:val="en-US"/>
              </w:rPr>
              <w:t>Abstract</w:t>
            </w:r>
          </w:p>
          <w:p w14:paraId="2AD16A4B" w14:textId="77777777" w:rsidR="000A1F5C" w:rsidRDefault="000A1F5C" w:rsidP="000A1F5C">
            <w:pPr>
              <w:pStyle w:val="ISOClause"/>
              <w:spacing w:before="60" w:after="60" w:line="240" w:lineRule="auto"/>
              <w:rPr>
                <w:rFonts w:asciiTheme="minorHAnsi" w:eastAsiaTheme="minorHAnsi" w:hAnsiTheme="minorHAnsi" w:cstheme="minorBidi"/>
                <w:szCs w:val="18"/>
                <w:lang w:val="en-US"/>
              </w:rPr>
            </w:pPr>
            <w:r>
              <w:rPr>
                <w:rFonts w:asciiTheme="minorHAnsi" w:eastAsiaTheme="minorHAnsi" w:hAnsiTheme="minorHAnsi" w:cstheme="minorBidi"/>
                <w:szCs w:val="18"/>
                <w:lang w:val="en-US"/>
              </w:rPr>
              <w:t>Pg vi</w:t>
            </w:r>
          </w:p>
          <w:p w14:paraId="3EE78AD9" w14:textId="77777777" w:rsidR="000A1F5C" w:rsidRPr="003D5D44" w:rsidRDefault="000A1F5C" w:rsidP="000A1F5C">
            <w:pPr>
              <w:pStyle w:val="ISOClause"/>
              <w:spacing w:before="60" w:after="60" w:line="240" w:lineRule="auto"/>
              <w:rPr>
                <w:rFonts w:cs="Arial"/>
              </w:rPr>
            </w:pPr>
          </w:p>
        </w:tc>
        <w:tc>
          <w:tcPr>
            <w:tcW w:w="1209" w:type="dxa"/>
            <w:gridSpan w:val="2"/>
            <w:shd w:val="clear" w:color="auto" w:fill="auto"/>
          </w:tcPr>
          <w:p w14:paraId="53C68B3C" w14:textId="77777777" w:rsidR="000A1F5C" w:rsidRPr="003D5D44" w:rsidRDefault="000A1F5C" w:rsidP="000A1F5C">
            <w:pPr>
              <w:pStyle w:val="ISOParagraph"/>
              <w:spacing w:before="60" w:after="60" w:line="240" w:lineRule="auto"/>
              <w:rPr>
                <w:rFonts w:cs="Arial"/>
              </w:rPr>
            </w:pPr>
          </w:p>
        </w:tc>
        <w:tc>
          <w:tcPr>
            <w:tcW w:w="1115" w:type="dxa"/>
            <w:gridSpan w:val="2"/>
            <w:shd w:val="clear" w:color="auto" w:fill="auto"/>
          </w:tcPr>
          <w:p w14:paraId="02D865ED" w14:textId="77777777" w:rsidR="000A1F5C" w:rsidRPr="003D5D44" w:rsidRDefault="000A1F5C" w:rsidP="000A1F5C">
            <w:pPr>
              <w:pStyle w:val="ISOCommType"/>
              <w:spacing w:before="60" w:after="60" w:line="240" w:lineRule="auto"/>
              <w:rPr>
                <w:rFonts w:cs="Arial"/>
              </w:rPr>
            </w:pPr>
            <w:r>
              <w:rPr>
                <w:szCs w:val="18"/>
              </w:rPr>
              <w:t>ed</w:t>
            </w:r>
          </w:p>
        </w:tc>
        <w:tc>
          <w:tcPr>
            <w:tcW w:w="4253" w:type="dxa"/>
            <w:gridSpan w:val="2"/>
            <w:shd w:val="clear" w:color="auto" w:fill="auto"/>
          </w:tcPr>
          <w:p w14:paraId="42CAE281" w14:textId="77777777" w:rsidR="000A1F5C" w:rsidRPr="003D5D44" w:rsidRDefault="000A1F5C" w:rsidP="000A1F5C">
            <w:pPr>
              <w:pStyle w:val="ISOComments"/>
              <w:spacing w:before="60" w:after="60" w:line="240" w:lineRule="auto"/>
              <w:rPr>
                <w:rFonts w:cs="Arial"/>
                <w:color w:val="222222"/>
                <w:shd w:val="clear" w:color="auto" w:fill="FFFFFF"/>
              </w:rPr>
            </w:pPr>
            <w:r>
              <w:rPr>
                <w:szCs w:val="18"/>
              </w:rPr>
              <w:t>Page vi: "to from" in "Missing macros were added to from &lt;float.h&gt; and &lt;limits.h&gt;."</w:t>
            </w:r>
          </w:p>
        </w:tc>
        <w:tc>
          <w:tcPr>
            <w:tcW w:w="4157" w:type="dxa"/>
            <w:gridSpan w:val="2"/>
            <w:shd w:val="clear" w:color="auto" w:fill="auto"/>
          </w:tcPr>
          <w:p w14:paraId="7C604B8C" w14:textId="77777777" w:rsidR="000A1F5C" w:rsidRPr="003D5D44" w:rsidRDefault="000A1F5C" w:rsidP="000A1F5C">
            <w:pPr>
              <w:pStyle w:val="ISOChange"/>
              <w:spacing w:before="0" w:line="240" w:lineRule="auto"/>
            </w:pPr>
            <w:r>
              <w:rPr>
                <w:szCs w:val="18"/>
              </w:rPr>
              <w:t>Please make any proposed change as necessary. for each of these issues (unless noted otherwise)</w:t>
            </w:r>
          </w:p>
        </w:tc>
        <w:tc>
          <w:tcPr>
            <w:tcW w:w="2419" w:type="dxa"/>
            <w:gridSpan w:val="2"/>
            <w:shd w:val="clear" w:color="auto" w:fill="auto"/>
          </w:tcPr>
          <w:p w14:paraId="153F4527" w14:textId="77777777" w:rsidR="000A1F5C" w:rsidRPr="003D5D44" w:rsidRDefault="000A1F5C" w:rsidP="000A1F5C">
            <w:pPr>
              <w:pStyle w:val="ISOSecretObservations"/>
              <w:spacing w:before="60" w:after="60" w:line="240" w:lineRule="auto"/>
              <w:jc w:val="center"/>
              <w:rPr>
                <w:rFonts w:cs="Arial"/>
              </w:rPr>
            </w:pPr>
          </w:p>
        </w:tc>
      </w:tr>
      <w:tr w:rsidR="000A1F5C" w14:paraId="5C7982B5" w14:textId="77777777" w:rsidTr="00AF2B8D">
        <w:trPr>
          <w:gridAfter w:val="1"/>
          <w:wAfter w:w="57" w:type="dxa"/>
          <w:trHeight w:val="120"/>
          <w:jc w:val="center"/>
        </w:trPr>
        <w:tc>
          <w:tcPr>
            <w:tcW w:w="606" w:type="dxa"/>
            <w:gridSpan w:val="2"/>
            <w:shd w:val="clear" w:color="auto" w:fill="auto"/>
          </w:tcPr>
          <w:p w14:paraId="14FF0B21" w14:textId="77777777" w:rsidR="000A1F5C" w:rsidRDefault="000A1F5C" w:rsidP="000A1F5C">
            <w:pPr>
              <w:pStyle w:val="ISOMB"/>
              <w:snapToGrid w:val="0"/>
              <w:spacing w:before="60" w:after="60" w:line="240" w:lineRule="auto"/>
            </w:pPr>
            <w:r>
              <w:lastRenderedPageBreak/>
              <w:t>GB-</w:t>
            </w:r>
            <w:r w:rsidRPr="00AF2B8D">
              <w:rPr>
                <w:color w:val="FF0000"/>
              </w:rPr>
              <w:t>255</w:t>
            </w:r>
          </w:p>
          <w:p w14:paraId="175AA5D1" w14:textId="77777777" w:rsidR="000A1F5C" w:rsidRDefault="000A1F5C" w:rsidP="000A1F5C">
            <w:pPr>
              <w:pStyle w:val="ISOMB"/>
              <w:snapToGrid w:val="0"/>
              <w:spacing w:before="60" w:after="60" w:line="240" w:lineRule="auto"/>
            </w:pPr>
          </w:p>
        </w:tc>
        <w:tc>
          <w:tcPr>
            <w:tcW w:w="908" w:type="dxa"/>
            <w:gridSpan w:val="2"/>
            <w:shd w:val="clear" w:color="auto" w:fill="auto"/>
          </w:tcPr>
          <w:p w14:paraId="0B97F89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027FB56" w14:textId="77777777" w:rsidR="000A1F5C" w:rsidRDefault="000A1F5C" w:rsidP="000A1F5C">
            <w:pPr>
              <w:pStyle w:val="ISOClause"/>
              <w:snapToGrid w:val="0"/>
              <w:spacing w:before="60" w:after="60" w:line="240" w:lineRule="auto"/>
            </w:pPr>
            <w:r>
              <w:t>Annex B</w:t>
            </w:r>
          </w:p>
          <w:p w14:paraId="78E20D9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32F997F"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24204F9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6992A85" w14:textId="77777777" w:rsidR="000A1F5C" w:rsidRDefault="000A1F5C" w:rsidP="000A1F5C">
            <w:pPr>
              <w:pStyle w:val="ISOComments"/>
              <w:snapToGrid w:val="0"/>
              <w:spacing w:before="60" w:after="60" w:line="240" w:lineRule="auto"/>
            </w:pPr>
            <w:r>
              <w:t>None of the subclauses list the “__STDC_VERSION_*_H__” macros.</w:t>
            </w:r>
          </w:p>
        </w:tc>
        <w:tc>
          <w:tcPr>
            <w:tcW w:w="4157" w:type="dxa"/>
            <w:gridSpan w:val="2"/>
            <w:shd w:val="clear" w:color="auto" w:fill="auto"/>
          </w:tcPr>
          <w:p w14:paraId="3D00F6AD" w14:textId="77777777" w:rsidR="000A1F5C" w:rsidRDefault="000A1F5C" w:rsidP="000A1F5C">
            <w:pPr>
              <w:pStyle w:val="ISOChange"/>
              <w:snapToGrid w:val="0"/>
              <w:spacing w:before="60" w:after="60" w:line="240" w:lineRule="auto"/>
            </w:pPr>
            <w:r>
              <w:t>Add those macros to the library summary for each header that has such a macro.</w:t>
            </w:r>
          </w:p>
        </w:tc>
        <w:tc>
          <w:tcPr>
            <w:tcW w:w="2419" w:type="dxa"/>
            <w:gridSpan w:val="2"/>
            <w:shd w:val="clear" w:color="auto" w:fill="auto"/>
          </w:tcPr>
          <w:p w14:paraId="690413D3" w14:textId="77777777" w:rsidR="000A1F5C" w:rsidRDefault="000A1F5C" w:rsidP="000A1F5C">
            <w:pPr>
              <w:pStyle w:val="ISOSecretObservations"/>
              <w:snapToGrid w:val="0"/>
              <w:spacing w:before="60" w:after="60" w:line="240" w:lineRule="auto"/>
            </w:pPr>
          </w:p>
        </w:tc>
      </w:tr>
      <w:tr w:rsidR="000A1F5C" w14:paraId="6829BD0B" w14:textId="77777777" w:rsidTr="00AF2B8D">
        <w:trPr>
          <w:gridBefore w:val="1"/>
          <w:wBefore w:w="57" w:type="dxa"/>
          <w:trHeight w:val="120"/>
          <w:jc w:val="center"/>
        </w:trPr>
        <w:tc>
          <w:tcPr>
            <w:tcW w:w="606" w:type="dxa"/>
            <w:gridSpan w:val="2"/>
            <w:shd w:val="clear" w:color="auto" w:fill="auto"/>
          </w:tcPr>
          <w:p w14:paraId="3C9839AA"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256</w:t>
            </w:r>
          </w:p>
          <w:p w14:paraId="36E8F56B" w14:textId="77777777" w:rsidR="000A1F5C" w:rsidRDefault="000A1F5C" w:rsidP="000A1F5C">
            <w:pPr>
              <w:pStyle w:val="ISOMB"/>
              <w:snapToGrid w:val="0"/>
              <w:spacing w:before="60" w:after="60" w:line="240" w:lineRule="auto"/>
            </w:pPr>
          </w:p>
        </w:tc>
        <w:tc>
          <w:tcPr>
            <w:tcW w:w="908" w:type="dxa"/>
            <w:gridSpan w:val="2"/>
            <w:shd w:val="clear" w:color="auto" w:fill="auto"/>
          </w:tcPr>
          <w:p w14:paraId="221BC85D"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1EE25DFF" w14:textId="77777777" w:rsidR="000A1F5C" w:rsidRDefault="000A1F5C" w:rsidP="000A1F5C">
            <w:pPr>
              <w:pStyle w:val="ISOChange"/>
              <w:snapToGrid w:val="0"/>
              <w:spacing w:before="60" w:after="60" w:line="240" w:lineRule="auto"/>
            </w:pPr>
            <w:r>
              <w:t>Annex B.29</w:t>
            </w:r>
          </w:p>
          <w:p w14:paraId="6D3CBAAE"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4DD28425"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20245EAD" w14:textId="77777777" w:rsidR="000A1F5C" w:rsidRDefault="000A1F5C" w:rsidP="000A1F5C">
            <w:pPr>
              <w:pStyle w:val="ISOChange"/>
              <w:snapToGrid w:val="0"/>
              <w:spacing w:before="60" w:after="60" w:line="240" w:lineRule="auto"/>
            </w:pPr>
          </w:p>
        </w:tc>
        <w:tc>
          <w:tcPr>
            <w:tcW w:w="4253" w:type="dxa"/>
            <w:gridSpan w:val="2"/>
            <w:shd w:val="clear" w:color="auto" w:fill="auto"/>
          </w:tcPr>
          <w:p w14:paraId="2E50E785" w14:textId="77777777" w:rsidR="000A1F5C" w:rsidRDefault="000A1F5C" w:rsidP="000A1F5C">
            <w:pPr>
              <w:pStyle w:val="Heading2"/>
              <w:snapToGrid w:val="0"/>
              <w:spacing w:before="60" w:after="60"/>
            </w:pPr>
            <w:r>
              <w:rPr>
                <w:b w:val="0"/>
                <w:sz w:val="18"/>
                <w:szCs w:val="18"/>
              </w:rPr>
              <w:t>The type char8_t is missing in the list.</w:t>
            </w:r>
          </w:p>
        </w:tc>
        <w:tc>
          <w:tcPr>
            <w:tcW w:w="4157" w:type="dxa"/>
            <w:gridSpan w:val="2"/>
            <w:shd w:val="clear" w:color="auto" w:fill="auto"/>
          </w:tcPr>
          <w:p w14:paraId="70CE9688" w14:textId="77777777" w:rsidR="000A1F5C" w:rsidRDefault="000A1F5C" w:rsidP="000A1F5C">
            <w:pPr>
              <w:pStyle w:val="BodyText"/>
              <w:snapToGrid w:val="0"/>
              <w:spacing w:before="60" w:after="60"/>
            </w:pPr>
            <w:r>
              <w:rPr>
                <w:sz w:val="18"/>
                <w:lang w:val="en-US"/>
              </w:rPr>
              <w:t>Add it</w:t>
            </w:r>
          </w:p>
        </w:tc>
        <w:tc>
          <w:tcPr>
            <w:tcW w:w="2419" w:type="dxa"/>
            <w:gridSpan w:val="2"/>
            <w:shd w:val="clear" w:color="auto" w:fill="auto"/>
          </w:tcPr>
          <w:p w14:paraId="4071C89B" w14:textId="77777777" w:rsidR="000A1F5C" w:rsidRDefault="000A1F5C" w:rsidP="000A1F5C">
            <w:pPr>
              <w:pStyle w:val="ISOChange"/>
              <w:snapToGrid w:val="0"/>
              <w:spacing w:before="60" w:after="60" w:line="240" w:lineRule="auto"/>
              <w:rPr>
                <w:lang w:val="en-US"/>
              </w:rPr>
            </w:pPr>
          </w:p>
        </w:tc>
      </w:tr>
      <w:tr w:rsidR="000A1F5C" w14:paraId="1F0149B7" w14:textId="77777777" w:rsidTr="00AF2B8D">
        <w:trPr>
          <w:gridAfter w:val="1"/>
          <w:wAfter w:w="57" w:type="dxa"/>
          <w:trHeight w:val="120"/>
          <w:jc w:val="center"/>
        </w:trPr>
        <w:tc>
          <w:tcPr>
            <w:tcW w:w="606" w:type="dxa"/>
            <w:gridSpan w:val="2"/>
            <w:shd w:val="clear" w:color="auto" w:fill="auto"/>
          </w:tcPr>
          <w:p w14:paraId="24464DED" w14:textId="77777777" w:rsidR="000A1F5C" w:rsidRDefault="000A1F5C" w:rsidP="000A1F5C">
            <w:pPr>
              <w:pStyle w:val="ISOMB"/>
              <w:snapToGrid w:val="0"/>
              <w:spacing w:before="60" w:after="60" w:line="240" w:lineRule="auto"/>
            </w:pPr>
            <w:r>
              <w:t>GB-</w:t>
            </w:r>
            <w:r w:rsidRPr="00AF2B8D">
              <w:rPr>
                <w:color w:val="FF0000"/>
              </w:rPr>
              <w:t>257</w:t>
            </w:r>
          </w:p>
          <w:p w14:paraId="38284B66" w14:textId="77777777" w:rsidR="000A1F5C" w:rsidRDefault="000A1F5C" w:rsidP="000A1F5C">
            <w:pPr>
              <w:pStyle w:val="ISOMB"/>
              <w:snapToGrid w:val="0"/>
              <w:spacing w:before="60" w:after="60" w:line="240" w:lineRule="auto"/>
            </w:pPr>
          </w:p>
        </w:tc>
        <w:tc>
          <w:tcPr>
            <w:tcW w:w="908" w:type="dxa"/>
            <w:gridSpan w:val="2"/>
            <w:shd w:val="clear" w:color="auto" w:fill="auto"/>
          </w:tcPr>
          <w:p w14:paraId="7CE15AC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C644C26" w14:textId="77777777" w:rsidR="000A1F5C" w:rsidRDefault="000A1F5C" w:rsidP="000A1F5C">
            <w:pPr>
              <w:pStyle w:val="ISOClause"/>
              <w:snapToGrid w:val="0"/>
              <w:spacing w:before="60" w:after="60" w:line="240" w:lineRule="auto"/>
            </w:pPr>
            <w:r>
              <w:t>Annex E</w:t>
            </w:r>
          </w:p>
          <w:p w14:paraId="5ECA2F2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D7F29C2"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6271BB5C"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02DA7FE" w14:textId="77777777" w:rsidR="000A1F5C" w:rsidRDefault="000A1F5C" w:rsidP="000A1F5C">
            <w:pPr>
              <w:pStyle w:val="ISOComments"/>
              <w:snapToGrid w:val="0"/>
              <w:spacing w:before="60" w:after="60" w:line="240" w:lineRule="auto"/>
            </w:pPr>
            <w:r>
              <w:t>Since BOOL_WIDTH is an exact value, this should be noted here.</w:t>
            </w:r>
          </w:p>
        </w:tc>
        <w:tc>
          <w:tcPr>
            <w:tcW w:w="4157" w:type="dxa"/>
            <w:gridSpan w:val="2"/>
            <w:shd w:val="clear" w:color="auto" w:fill="auto"/>
          </w:tcPr>
          <w:p w14:paraId="32928082" w14:textId="77777777" w:rsidR="000A1F5C" w:rsidRDefault="000A1F5C" w:rsidP="000A1F5C">
            <w:pPr>
              <w:pStyle w:val="ISOChange"/>
              <w:snapToGrid w:val="0"/>
              <w:spacing w:before="60" w:after="60" w:line="240" w:lineRule="auto"/>
            </w:pPr>
            <w:r>
              <w:t>Add a comment “// exact value” to the definition of BOOL_WIDTH.</w:t>
            </w:r>
          </w:p>
        </w:tc>
        <w:tc>
          <w:tcPr>
            <w:tcW w:w="2419" w:type="dxa"/>
            <w:gridSpan w:val="2"/>
            <w:shd w:val="clear" w:color="auto" w:fill="auto"/>
          </w:tcPr>
          <w:p w14:paraId="3958CEC6" w14:textId="77777777" w:rsidR="000A1F5C" w:rsidRDefault="000A1F5C" w:rsidP="000A1F5C">
            <w:pPr>
              <w:pStyle w:val="ISOSecretObservations"/>
              <w:snapToGrid w:val="0"/>
              <w:spacing w:before="60" w:after="60" w:line="240" w:lineRule="auto"/>
            </w:pPr>
          </w:p>
        </w:tc>
      </w:tr>
      <w:tr w:rsidR="000A1F5C" w14:paraId="5F24985C" w14:textId="77777777" w:rsidTr="00AF2B8D">
        <w:trPr>
          <w:gridBefore w:val="1"/>
          <w:wBefore w:w="57" w:type="dxa"/>
          <w:jc w:val="center"/>
        </w:trPr>
        <w:tc>
          <w:tcPr>
            <w:tcW w:w="606" w:type="dxa"/>
            <w:gridSpan w:val="2"/>
            <w:shd w:val="clear" w:color="auto" w:fill="auto"/>
          </w:tcPr>
          <w:p w14:paraId="0F75A569"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258</w:t>
            </w:r>
          </w:p>
          <w:p w14:paraId="2F575BE7" w14:textId="77777777" w:rsidR="000A1F5C" w:rsidRDefault="000A1F5C" w:rsidP="000A1F5C">
            <w:pPr>
              <w:pStyle w:val="ISOMB"/>
              <w:snapToGrid w:val="0"/>
              <w:spacing w:before="60" w:after="60" w:line="240" w:lineRule="auto"/>
            </w:pPr>
          </w:p>
        </w:tc>
        <w:tc>
          <w:tcPr>
            <w:tcW w:w="908" w:type="dxa"/>
            <w:gridSpan w:val="2"/>
            <w:shd w:val="clear" w:color="auto" w:fill="auto"/>
          </w:tcPr>
          <w:p w14:paraId="456D6D95"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1211BD9B" w14:textId="77777777" w:rsidR="000A1F5C" w:rsidRDefault="000A1F5C" w:rsidP="000A1F5C">
            <w:pPr>
              <w:pStyle w:val="ISOChange"/>
              <w:snapToGrid w:val="0"/>
              <w:spacing w:before="60" w:after="60" w:line="240" w:lineRule="auto"/>
              <w:rPr>
                <w:szCs w:val="18"/>
                <w:lang w:val="en-US"/>
              </w:rPr>
            </w:pPr>
            <w:r>
              <w:rPr>
                <w:szCs w:val="18"/>
                <w:lang w:val="en-US"/>
              </w:rPr>
              <w:t>Annex M</w:t>
            </w:r>
          </w:p>
          <w:p w14:paraId="4DA399EE"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18552943" w14:textId="77777777" w:rsidR="000A1F5C" w:rsidRDefault="000A1F5C" w:rsidP="000A1F5C">
            <w:pPr>
              <w:pStyle w:val="ISOChange"/>
              <w:snapToGrid w:val="0"/>
              <w:spacing w:before="60" w:after="60" w:line="240" w:lineRule="auto"/>
              <w:rPr>
                <w:szCs w:val="18"/>
              </w:rPr>
            </w:pPr>
          </w:p>
        </w:tc>
        <w:tc>
          <w:tcPr>
            <w:tcW w:w="1115" w:type="dxa"/>
            <w:gridSpan w:val="2"/>
            <w:shd w:val="clear" w:color="auto" w:fill="auto"/>
          </w:tcPr>
          <w:p w14:paraId="161CB51A" w14:textId="77777777" w:rsidR="000A1F5C" w:rsidRDefault="000A1F5C" w:rsidP="000A1F5C">
            <w:pPr>
              <w:pStyle w:val="ISOChange"/>
              <w:snapToGrid w:val="0"/>
              <w:spacing w:before="60" w:after="60" w:line="240" w:lineRule="auto"/>
            </w:pPr>
            <w:r>
              <w:t>ed</w:t>
            </w:r>
          </w:p>
        </w:tc>
        <w:tc>
          <w:tcPr>
            <w:tcW w:w="4253" w:type="dxa"/>
            <w:gridSpan w:val="2"/>
            <w:shd w:val="clear" w:color="auto" w:fill="auto"/>
          </w:tcPr>
          <w:p w14:paraId="665C5E0A" w14:textId="77777777" w:rsidR="000A1F5C" w:rsidRDefault="000A1F5C" w:rsidP="000A1F5C">
            <w:pPr>
              <w:pStyle w:val="ISOChange"/>
              <w:snapToGrid w:val="0"/>
              <w:spacing w:before="60" w:after="60" w:line="240" w:lineRule="auto"/>
            </w:pPr>
            <w:r>
              <w:t xml:space="preserve">missing mention of new interface </w:t>
            </w:r>
            <w:r>
              <w:rPr>
                <w:rFonts w:ascii="Liberation Mono" w:hAnsi="Liberation Mono" w:cs="Liberation Mono"/>
              </w:rPr>
              <w:t>timegm</w:t>
            </w:r>
          </w:p>
        </w:tc>
        <w:tc>
          <w:tcPr>
            <w:tcW w:w="4157" w:type="dxa"/>
            <w:gridSpan w:val="2"/>
            <w:shd w:val="clear" w:color="auto" w:fill="auto"/>
          </w:tcPr>
          <w:p w14:paraId="00909D4C" w14:textId="77777777" w:rsidR="000A1F5C" w:rsidRDefault="000A1F5C" w:rsidP="000A1F5C">
            <w:pPr>
              <w:pStyle w:val="BodyText"/>
              <w:snapToGrid w:val="0"/>
              <w:spacing w:before="60" w:after="60"/>
            </w:pPr>
            <w:r>
              <w:rPr>
                <w:sz w:val="18"/>
                <w:szCs w:val="18"/>
              </w:rPr>
              <w:t xml:space="preserve">add to the same line as for </w:t>
            </w:r>
            <w:r>
              <w:rPr>
                <w:rFonts w:ascii="Liberation Mono" w:hAnsi="Liberation Mono" w:cs="Liberation Mono"/>
                <w:sz w:val="18"/>
                <w:szCs w:val="18"/>
              </w:rPr>
              <w:t>timespec_getres</w:t>
            </w:r>
          </w:p>
        </w:tc>
        <w:tc>
          <w:tcPr>
            <w:tcW w:w="2419" w:type="dxa"/>
            <w:gridSpan w:val="2"/>
            <w:shd w:val="clear" w:color="auto" w:fill="auto"/>
          </w:tcPr>
          <w:p w14:paraId="46EF2328" w14:textId="77777777" w:rsidR="000A1F5C" w:rsidRDefault="000A1F5C" w:rsidP="000A1F5C">
            <w:pPr>
              <w:pStyle w:val="ISOChange"/>
              <w:snapToGrid w:val="0"/>
              <w:spacing w:before="60" w:after="60" w:line="240" w:lineRule="auto"/>
              <w:rPr>
                <w:lang w:val="en-US"/>
              </w:rPr>
            </w:pPr>
          </w:p>
        </w:tc>
      </w:tr>
      <w:tr w:rsidR="000A1F5C" w14:paraId="2D0BF918" w14:textId="77777777" w:rsidTr="00AF2B8D">
        <w:trPr>
          <w:gridAfter w:val="1"/>
          <w:wAfter w:w="57" w:type="dxa"/>
          <w:trHeight w:val="120"/>
          <w:jc w:val="center"/>
        </w:trPr>
        <w:tc>
          <w:tcPr>
            <w:tcW w:w="606" w:type="dxa"/>
            <w:gridSpan w:val="2"/>
            <w:shd w:val="clear" w:color="auto" w:fill="auto"/>
          </w:tcPr>
          <w:p w14:paraId="19F5FD22" w14:textId="77777777" w:rsidR="000A1F5C" w:rsidRDefault="000A1F5C" w:rsidP="000A1F5C">
            <w:pPr>
              <w:pStyle w:val="ISOMB"/>
              <w:snapToGrid w:val="0"/>
              <w:spacing w:before="60" w:after="60" w:line="240" w:lineRule="auto"/>
            </w:pPr>
            <w:r>
              <w:t>GB-</w:t>
            </w:r>
            <w:r w:rsidRPr="00AF2B8D">
              <w:rPr>
                <w:color w:val="FF0000"/>
              </w:rPr>
              <w:t>259</w:t>
            </w:r>
          </w:p>
          <w:p w14:paraId="0CFCB08F" w14:textId="77777777" w:rsidR="000A1F5C" w:rsidRDefault="000A1F5C" w:rsidP="000A1F5C">
            <w:pPr>
              <w:pStyle w:val="ISOMB"/>
              <w:snapToGrid w:val="0"/>
              <w:spacing w:before="60" w:after="60" w:line="240" w:lineRule="auto"/>
            </w:pPr>
          </w:p>
        </w:tc>
        <w:tc>
          <w:tcPr>
            <w:tcW w:w="908" w:type="dxa"/>
            <w:gridSpan w:val="2"/>
            <w:shd w:val="clear" w:color="auto" w:fill="auto"/>
          </w:tcPr>
          <w:p w14:paraId="550E220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A3D7790" w14:textId="77777777" w:rsidR="000A1F5C" w:rsidRDefault="000A1F5C" w:rsidP="000A1F5C">
            <w:pPr>
              <w:pStyle w:val="ISOClause"/>
              <w:snapToGrid w:val="0"/>
              <w:spacing w:before="60" w:after="60" w:line="240" w:lineRule="auto"/>
            </w:pPr>
            <w:r>
              <w:t>Annexes C, E, I</w:t>
            </w:r>
          </w:p>
          <w:p w14:paraId="4320882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21547BE"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156E279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DF22825" w14:textId="77777777" w:rsidR="000A1F5C" w:rsidRDefault="000A1F5C" w:rsidP="000A1F5C">
            <w:pPr>
              <w:pStyle w:val="ISOComments"/>
              <w:snapToGrid w:val="0"/>
              <w:spacing w:before="60" w:after="60" w:line="240" w:lineRule="auto"/>
            </w:pPr>
            <w:r>
              <w:t>In Annexes not divided into clauses, the page footer shows a clause number from the previous Annex (for example, B.31 on page 498 for Annex C).</w:t>
            </w:r>
          </w:p>
        </w:tc>
        <w:tc>
          <w:tcPr>
            <w:tcW w:w="4157" w:type="dxa"/>
            <w:gridSpan w:val="2"/>
            <w:shd w:val="clear" w:color="auto" w:fill="auto"/>
          </w:tcPr>
          <w:p w14:paraId="0DFAEE2F" w14:textId="77777777" w:rsidR="000A1F5C" w:rsidRDefault="000A1F5C" w:rsidP="000A1F5C">
            <w:pPr>
              <w:pStyle w:val="ISOChange"/>
              <w:snapToGrid w:val="0"/>
              <w:spacing w:before="60" w:after="60" w:line="240" w:lineRule="auto"/>
            </w:pPr>
            <w:r>
              <w:t>Fix the footers.</w:t>
            </w:r>
          </w:p>
        </w:tc>
        <w:tc>
          <w:tcPr>
            <w:tcW w:w="2419" w:type="dxa"/>
            <w:gridSpan w:val="2"/>
            <w:shd w:val="clear" w:color="auto" w:fill="auto"/>
          </w:tcPr>
          <w:p w14:paraId="6E903346" w14:textId="77777777" w:rsidR="000A1F5C" w:rsidRDefault="000A1F5C" w:rsidP="000A1F5C">
            <w:pPr>
              <w:pStyle w:val="ISOSecretObservations"/>
              <w:snapToGrid w:val="0"/>
              <w:spacing w:before="60" w:after="60" w:line="240" w:lineRule="auto"/>
            </w:pPr>
          </w:p>
        </w:tc>
      </w:tr>
      <w:tr w:rsidR="000A1F5C" w14:paraId="2AFCD339" w14:textId="77777777" w:rsidTr="00AF2B8D">
        <w:trPr>
          <w:gridAfter w:val="1"/>
          <w:wAfter w:w="57" w:type="dxa"/>
          <w:trHeight w:val="120"/>
          <w:jc w:val="center"/>
        </w:trPr>
        <w:tc>
          <w:tcPr>
            <w:tcW w:w="606" w:type="dxa"/>
            <w:gridSpan w:val="2"/>
            <w:shd w:val="clear" w:color="auto" w:fill="auto"/>
          </w:tcPr>
          <w:p w14:paraId="3F5FE084" w14:textId="77777777" w:rsidR="000A1F5C" w:rsidRDefault="000A1F5C" w:rsidP="000A1F5C">
            <w:pPr>
              <w:pStyle w:val="ISOMB"/>
              <w:snapToGrid w:val="0"/>
              <w:spacing w:before="60" w:after="60" w:line="240" w:lineRule="auto"/>
            </w:pPr>
            <w:r>
              <w:t>GB-</w:t>
            </w:r>
            <w:r w:rsidRPr="00AF2B8D">
              <w:rPr>
                <w:color w:val="FF0000"/>
              </w:rPr>
              <w:t>260</w:t>
            </w:r>
          </w:p>
          <w:p w14:paraId="5C34F6C7" w14:textId="77777777" w:rsidR="000A1F5C" w:rsidRDefault="000A1F5C" w:rsidP="000A1F5C">
            <w:pPr>
              <w:pStyle w:val="ISOMB"/>
              <w:snapToGrid w:val="0"/>
              <w:spacing w:before="60" w:after="60" w:line="240" w:lineRule="auto"/>
            </w:pPr>
          </w:p>
        </w:tc>
        <w:tc>
          <w:tcPr>
            <w:tcW w:w="908" w:type="dxa"/>
            <w:gridSpan w:val="2"/>
            <w:shd w:val="clear" w:color="auto" w:fill="auto"/>
          </w:tcPr>
          <w:p w14:paraId="76EC0D6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8CC0655" w14:textId="77777777" w:rsidR="000A1F5C" w:rsidRDefault="000A1F5C" w:rsidP="000A1F5C">
            <w:pPr>
              <w:pStyle w:val="ISOClause"/>
              <w:snapToGrid w:val="0"/>
              <w:spacing w:before="60" w:after="60" w:line="240" w:lineRule="auto"/>
            </w:pPr>
            <w:r>
              <w:t>B.16</w:t>
            </w:r>
          </w:p>
          <w:p w14:paraId="261BCEE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3DD86EE"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348E1A7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A9A6EC5" w14:textId="77777777" w:rsidR="000A1F5C" w:rsidRDefault="000A1F5C" w:rsidP="000A1F5C">
            <w:pPr>
              <w:pStyle w:val="ISOComments"/>
              <w:snapToGrid w:val="0"/>
              <w:spacing w:before="60" w:after="60" w:line="240" w:lineRule="auto"/>
            </w:pPr>
            <w:r>
              <w:t>The stdatomic.h summary is missing ATOMIC_CHAR8_T_LOCK_FREE and atomic_char8_t.</w:t>
            </w:r>
          </w:p>
        </w:tc>
        <w:tc>
          <w:tcPr>
            <w:tcW w:w="4157" w:type="dxa"/>
            <w:gridSpan w:val="2"/>
            <w:shd w:val="clear" w:color="auto" w:fill="auto"/>
          </w:tcPr>
          <w:p w14:paraId="21985B1A" w14:textId="77777777" w:rsidR="000A1F5C" w:rsidRDefault="000A1F5C" w:rsidP="000A1F5C">
            <w:pPr>
              <w:pStyle w:val="ISOChange"/>
              <w:snapToGrid w:val="0"/>
              <w:spacing w:before="60" w:after="60" w:line="240" w:lineRule="auto"/>
            </w:pPr>
            <w:r>
              <w:t>Add those to the summary.</w:t>
            </w:r>
          </w:p>
        </w:tc>
        <w:tc>
          <w:tcPr>
            <w:tcW w:w="2419" w:type="dxa"/>
            <w:gridSpan w:val="2"/>
            <w:shd w:val="clear" w:color="auto" w:fill="auto"/>
          </w:tcPr>
          <w:p w14:paraId="6CEBBE9F" w14:textId="77777777" w:rsidR="000A1F5C" w:rsidRDefault="000A1F5C" w:rsidP="000A1F5C">
            <w:pPr>
              <w:pStyle w:val="ISOSecretObservations"/>
              <w:snapToGrid w:val="0"/>
              <w:spacing w:before="60" w:after="60" w:line="240" w:lineRule="auto"/>
            </w:pPr>
          </w:p>
        </w:tc>
      </w:tr>
      <w:tr w:rsidR="000A1F5C" w14:paraId="70B0286C" w14:textId="77777777" w:rsidTr="00AF2B8D">
        <w:trPr>
          <w:gridAfter w:val="1"/>
          <w:wAfter w:w="57" w:type="dxa"/>
          <w:trHeight w:val="120"/>
          <w:jc w:val="center"/>
        </w:trPr>
        <w:tc>
          <w:tcPr>
            <w:tcW w:w="606" w:type="dxa"/>
            <w:gridSpan w:val="2"/>
            <w:shd w:val="clear" w:color="auto" w:fill="auto"/>
          </w:tcPr>
          <w:p w14:paraId="403FF61E" w14:textId="77777777" w:rsidR="000A1F5C" w:rsidRDefault="000A1F5C" w:rsidP="000A1F5C">
            <w:pPr>
              <w:pStyle w:val="ISOMB"/>
              <w:snapToGrid w:val="0"/>
              <w:spacing w:before="60" w:after="60" w:line="240" w:lineRule="auto"/>
            </w:pPr>
            <w:r>
              <w:t>GB-</w:t>
            </w:r>
            <w:r w:rsidRPr="00AF2B8D">
              <w:rPr>
                <w:color w:val="FF0000"/>
              </w:rPr>
              <w:t>261</w:t>
            </w:r>
          </w:p>
          <w:p w14:paraId="70D1B084" w14:textId="77777777" w:rsidR="000A1F5C" w:rsidRDefault="000A1F5C" w:rsidP="000A1F5C">
            <w:pPr>
              <w:pStyle w:val="ISOMB"/>
              <w:snapToGrid w:val="0"/>
              <w:spacing w:before="60" w:after="60" w:line="240" w:lineRule="auto"/>
            </w:pPr>
          </w:p>
        </w:tc>
        <w:tc>
          <w:tcPr>
            <w:tcW w:w="908" w:type="dxa"/>
            <w:gridSpan w:val="2"/>
            <w:shd w:val="clear" w:color="auto" w:fill="auto"/>
          </w:tcPr>
          <w:p w14:paraId="376DAD1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5953B6C" w14:textId="77777777" w:rsidR="000A1F5C" w:rsidRDefault="000A1F5C" w:rsidP="000A1F5C">
            <w:pPr>
              <w:pStyle w:val="ISOClause"/>
              <w:snapToGrid w:val="0"/>
              <w:spacing w:before="60" w:after="60" w:line="240" w:lineRule="auto"/>
            </w:pPr>
            <w:r>
              <w:t>B.19</w:t>
            </w:r>
          </w:p>
          <w:p w14:paraId="4915545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2512043"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0D4F8CF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FDEFB41" w14:textId="77777777" w:rsidR="000A1F5C" w:rsidRDefault="000A1F5C" w:rsidP="000A1F5C">
            <w:pPr>
              <w:pStyle w:val="ISOComments"/>
              <w:snapToGrid w:val="0"/>
              <w:spacing w:before="60" w:after="60" w:line="240" w:lineRule="auto"/>
            </w:pPr>
            <w:r>
              <w:t>The stddef.h summary is missing the unreachable macro.</w:t>
            </w:r>
          </w:p>
        </w:tc>
        <w:tc>
          <w:tcPr>
            <w:tcW w:w="4157" w:type="dxa"/>
            <w:gridSpan w:val="2"/>
            <w:shd w:val="clear" w:color="auto" w:fill="auto"/>
          </w:tcPr>
          <w:p w14:paraId="6859B032" w14:textId="77777777" w:rsidR="000A1F5C" w:rsidRDefault="000A1F5C" w:rsidP="000A1F5C">
            <w:pPr>
              <w:pStyle w:val="ISOChange"/>
              <w:snapToGrid w:val="0"/>
              <w:spacing w:before="60" w:after="60" w:line="240" w:lineRule="auto"/>
            </w:pPr>
            <w:r>
              <w:t>Add that to the summary.</w:t>
            </w:r>
          </w:p>
        </w:tc>
        <w:tc>
          <w:tcPr>
            <w:tcW w:w="2419" w:type="dxa"/>
            <w:gridSpan w:val="2"/>
            <w:shd w:val="clear" w:color="auto" w:fill="auto"/>
          </w:tcPr>
          <w:p w14:paraId="53C96839" w14:textId="77777777" w:rsidR="000A1F5C" w:rsidRDefault="000A1F5C" w:rsidP="000A1F5C">
            <w:pPr>
              <w:pStyle w:val="ISOSecretObservations"/>
              <w:snapToGrid w:val="0"/>
              <w:spacing w:before="60" w:after="60" w:line="240" w:lineRule="auto"/>
            </w:pPr>
          </w:p>
        </w:tc>
      </w:tr>
      <w:tr w:rsidR="000A1F5C" w14:paraId="4B107B9C" w14:textId="77777777" w:rsidTr="00AF2B8D">
        <w:trPr>
          <w:gridAfter w:val="1"/>
          <w:wAfter w:w="57" w:type="dxa"/>
          <w:trHeight w:val="120"/>
          <w:jc w:val="center"/>
        </w:trPr>
        <w:tc>
          <w:tcPr>
            <w:tcW w:w="606" w:type="dxa"/>
            <w:gridSpan w:val="2"/>
            <w:shd w:val="clear" w:color="auto" w:fill="auto"/>
          </w:tcPr>
          <w:p w14:paraId="310BAFA5" w14:textId="77777777" w:rsidR="000A1F5C" w:rsidRDefault="000A1F5C" w:rsidP="000A1F5C">
            <w:pPr>
              <w:pStyle w:val="ISOMB"/>
              <w:snapToGrid w:val="0"/>
              <w:spacing w:before="60" w:after="60" w:line="240" w:lineRule="auto"/>
            </w:pPr>
            <w:r>
              <w:t>GB-</w:t>
            </w:r>
            <w:r w:rsidRPr="00AF2B8D">
              <w:rPr>
                <w:color w:val="FF0000"/>
              </w:rPr>
              <w:t>262</w:t>
            </w:r>
          </w:p>
          <w:p w14:paraId="285E22E3" w14:textId="77777777" w:rsidR="000A1F5C" w:rsidRDefault="000A1F5C" w:rsidP="000A1F5C">
            <w:pPr>
              <w:pStyle w:val="ISOMB"/>
              <w:snapToGrid w:val="0"/>
              <w:spacing w:before="60" w:after="60" w:line="240" w:lineRule="auto"/>
            </w:pPr>
          </w:p>
        </w:tc>
        <w:tc>
          <w:tcPr>
            <w:tcW w:w="908" w:type="dxa"/>
            <w:gridSpan w:val="2"/>
            <w:shd w:val="clear" w:color="auto" w:fill="auto"/>
          </w:tcPr>
          <w:p w14:paraId="3E6D1F0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B4D2596" w14:textId="77777777" w:rsidR="000A1F5C" w:rsidRDefault="000A1F5C" w:rsidP="000A1F5C">
            <w:pPr>
              <w:pStyle w:val="ISOClause"/>
              <w:snapToGrid w:val="0"/>
              <w:spacing w:before="60" w:after="60" w:line="240" w:lineRule="auto"/>
            </w:pPr>
            <w:r>
              <w:t>B.22</w:t>
            </w:r>
          </w:p>
          <w:p w14:paraId="59A7F2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B20B0CB"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502B250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23849BF" w14:textId="77777777" w:rsidR="000A1F5C" w:rsidRDefault="000A1F5C" w:rsidP="000A1F5C">
            <w:pPr>
              <w:pStyle w:val="ISOComments"/>
              <w:snapToGrid w:val="0"/>
              <w:spacing w:before="60" w:after="60" w:line="240" w:lineRule="auto"/>
            </w:pPr>
            <w:r>
              <w:t>The stdlib.h summary is missing once_flag and call_once.</w:t>
            </w:r>
          </w:p>
        </w:tc>
        <w:tc>
          <w:tcPr>
            <w:tcW w:w="4157" w:type="dxa"/>
            <w:gridSpan w:val="2"/>
            <w:shd w:val="clear" w:color="auto" w:fill="auto"/>
          </w:tcPr>
          <w:p w14:paraId="6471F3CF" w14:textId="77777777" w:rsidR="000A1F5C" w:rsidRDefault="000A1F5C" w:rsidP="000A1F5C">
            <w:pPr>
              <w:pStyle w:val="ISOChange"/>
              <w:snapToGrid w:val="0"/>
              <w:spacing w:before="60" w:after="60" w:line="240" w:lineRule="auto"/>
            </w:pPr>
            <w:r>
              <w:t>Add those to the summary.</w:t>
            </w:r>
          </w:p>
        </w:tc>
        <w:tc>
          <w:tcPr>
            <w:tcW w:w="2419" w:type="dxa"/>
            <w:gridSpan w:val="2"/>
            <w:shd w:val="clear" w:color="auto" w:fill="auto"/>
          </w:tcPr>
          <w:p w14:paraId="02A33AB9" w14:textId="77777777" w:rsidR="000A1F5C" w:rsidRDefault="000A1F5C" w:rsidP="000A1F5C">
            <w:pPr>
              <w:pStyle w:val="ISOSecretObservations"/>
              <w:snapToGrid w:val="0"/>
              <w:spacing w:before="60" w:after="60" w:line="240" w:lineRule="auto"/>
            </w:pPr>
          </w:p>
        </w:tc>
      </w:tr>
      <w:tr w:rsidR="000A1F5C" w14:paraId="7B211F95" w14:textId="77777777" w:rsidTr="00AF2B8D">
        <w:trPr>
          <w:gridAfter w:val="1"/>
          <w:wAfter w:w="57" w:type="dxa"/>
          <w:trHeight w:val="120"/>
          <w:jc w:val="center"/>
        </w:trPr>
        <w:tc>
          <w:tcPr>
            <w:tcW w:w="606" w:type="dxa"/>
            <w:gridSpan w:val="2"/>
            <w:shd w:val="clear" w:color="auto" w:fill="auto"/>
          </w:tcPr>
          <w:p w14:paraId="5262F68D" w14:textId="77777777" w:rsidR="000A1F5C" w:rsidRDefault="000A1F5C" w:rsidP="000A1F5C">
            <w:pPr>
              <w:pStyle w:val="ISOMB"/>
              <w:snapToGrid w:val="0"/>
              <w:spacing w:before="60" w:after="60" w:line="240" w:lineRule="auto"/>
            </w:pPr>
            <w:r>
              <w:t>GB-</w:t>
            </w:r>
            <w:r w:rsidRPr="00AF2B8D">
              <w:rPr>
                <w:color w:val="FF0000"/>
              </w:rPr>
              <w:t>263</w:t>
            </w:r>
          </w:p>
          <w:p w14:paraId="399958C3" w14:textId="77777777" w:rsidR="000A1F5C" w:rsidRDefault="000A1F5C" w:rsidP="000A1F5C">
            <w:pPr>
              <w:pStyle w:val="ISOMB"/>
              <w:snapToGrid w:val="0"/>
              <w:spacing w:before="60" w:after="60" w:line="240" w:lineRule="auto"/>
            </w:pPr>
          </w:p>
        </w:tc>
        <w:tc>
          <w:tcPr>
            <w:tcW w:w="908" w:type="dxa"/>
            <w:gridSpan w:val="2"/>
            <w:shd w:val="clear" w:color="auto" w:fill="auto"/>
          </w:tcPr>
          <w:p w14:paraId="4AEF0D0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FD2A2DF" w14:textId="77777777" w:rsidR="000A1F5C" w:rsidRDefault="000A1F5C" w:rsidP="000A1F5C">
            <w:pPr>
              <w:pStyle w:val="ISOClause"/>
              <w:snapToGrid w:val="0"/>
              <w:spacing w:before="60" w:after="60" w:line="240" w:lineRule="auto"/>
            </w:pPr>
            <w:r>
              <w:t>B.5</w:t>
            </w:r>
          </w:p>
          <w:p w14:paraId="5EBF381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8D81748"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45021D3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D26BA30" w14:textId="77777777" w:rsidR="000A1F5C" w:rsidRDefault="000A1F5C" w:rsidP="000A1F5C">
            <w:pPr>
              <w:pStyle w:val="ISOComments"/>
              <w:snapToGrid w:val="0"/>
              <w:spacing w:before="60" w:after="60" w:line="240" w:lineRule="auto"/>
            </w:pPr>
            <w:r>
              <w:t>The fenv.h summary is missing femode_t, FE_DFL_MODE and FE_TONEARESTFROMZERO.</w:t>
            </w:r>
          </w:p>
        </w:tc>
        <w:tc>
          <w:tcPr>
            <w:tcW w:w="4157" w:type="dxa"/>
            <w:gridSpan w:val="2"/>
            <w:shd w:val="clear" w:color="auto" w:fill="auto"/>
          </w:tcPr>
          <w:p w14:paraId="51C1B806" w14:textId="77777777" w:rsidR="000A1F5C" w:rsidRDefault="000A1F5C" w:rsidP="000A1F5C">
            <w:pPr>
              <w:pStyle w:val="ISOChange"/>
              <w:snapToGrid w:val="0"/>
              <w:spacing w:before="60" w:after="60" w:line="240" w:lineRule="auto"/>
            </w:pPr>
            <w:r>
              <w:t>Add those to the summary.</w:t>
            </w:r>
          </w:p>
        </w:tc>
        <w:tc>
          <w:tcPr>
            <w:tcW w:w="2419" w:type="dxa"/>
            <w:gridSpan w:val="2"/>
            <w:shd w:val="clear" w:color="auto" w:fill="auto"/>
          </w:tcPr>
          <w:p w14:paraId="0FBDB04C" w14:textId="77777777" w:rsidR="000A1F5C" w:rsidRDefault="000A1F5C" w:rsidP="000A1F5C">
            <w:pPr>
              <w:pStyle w:val="ISOSecretObservations"/>
              <w:snapToGrid w:val="0"/>
              <w:spacing w:before="60" w:after="60" w:line="240" w:lineRule="auto"/>
            </w:pPr>
          </w:p>
        </w:tc>
      </w:tr>
      <w:tr w:rsidR="000A1F5C" w14:paraId="1E6AC5FB" w14:textId="77777777" w:rsidTr="00AF2B8D">
        <w:trPr>
          <w:gridAfter w:val="1"/>
          <w:wAfter w:w="57" w:type="dxa"/>
          <w:trHeight w:val="120"/>
          <w:jc w:val="center"/>
        </w:trPr>
        <w:tc>
          <w:tcPr>
            <w:tcW w:w="606" w:type="dxa"/>
            <w:gridSpan w:val="2"/>
            <w:shd w:val="clear" w:color="auto" w:fill="auto"/>
          </w:tcPr>
          <w:p w14:paraId="40C59E60" w14:textId="77777777" w:rsidR="000A1F5C" w:rsidRDefault="000A1F5C" w:rsidP="000A1F5C">
            <w:pPr>
              <w:pStyle w:val="ISOMB"/>
              <w:snapToGrid w:val="0"/>
              <w:spacing w:before="60" w:after="60" w:line="240" w:lineRule="auto"/>
            </w:pPr>
            <w:r>
              <w:t>GB-</w:t>
            </w:r>
            <w:r w:rsidRPr="00AF2B8D">
              <w:rPr>
                <w:color w:val="FF0000"/>
              </w:rPr>
              <w:t>264</w:t>
            </w:r>
          </w:p>
          <w:p w14:paraId="78599D77" w14:textId="77777777" w:rsidR="000A1F5C" w:rsidRDefault="000A1F5C" w:rsidP="000A1F5C">
            <w:pPr>
              <w:pStyle w:val="ISOMB"/>
              <w:snapToGrid w:val="0"/>
              <w:spacing w:before="60" w:after="60" w:line="240" w:lineRule="auto"/>
            </w:pPr>
          </w:p>
        </w:tc>
        <w:tc>
          <w:tcPr>
            <w:tcW w:w="908" w:type="dxa"/>
            <w:gridSpan w:val="2"/>
            <w:shd w:val="clear" w:color="auto" w:fill="auto"/>
          </w:tcPr>
          <w:p w14:paraId="20FAE13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39E7536" w14:textId="77777777" w:rsidR="000A1F5C" w:rsidRDefault="000A1F5C" w:rsidP="000A1F5C">
            <w:pPr>
              <w:pStyle w:val="ISOClause"/>
              <w:snapToGrid w:val="0"/>
              <w:spacing w:before="60" w:after="60" w:line="240" w:lineRule="auto"/>
            </w:pPr>
            <w:r>
              <w:t>B.9</w:t>
            </w:r>
          </w:p>
          <w:p w14:paraId="010372F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5EE344"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5F41B0F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62F1CD7" w14:textId="77777777" w:rsidR="000A1F5C" w:rsidRDefault="000A1F5C" w:rsidP="000A1F5C">
            <w:pPr>
              <w:pStyle w:val="ISOComments"/>
              <w:snapToGrid w:val="0"/>
              <w:spacing w:before="60" w:after="60" w:line="240" w:lineRule="auto"/>
            </w:pPr>
            <w:r>
              <w:t>The limits.h summary is missing BITINT_MAXWIDTH.</w:t>
            </w:r>
          </w:p>
        </w:tc>
        <w:tc>
          <w:tcPr>
            <w:tcW w:w="4157" w:type="dxa"/>
            <w:gridSpan w:val="2"/>
            <w:shd w:val="clear" w:color="auto" w:fill="auto"/>
          </w:tcPr>
          <w:p w14:paraId="087262E3" w14:textId="77777777" w:rsidR="000A1F5C" w:rsidRDefault="000A1F5C" w:rsidP="000A1F5C">
            <w:pPr>
              <w:pStyle w:val="ISOChange"/>
              <w:snapToGrid w:val="0"/>
              <w:spacing w:before="60" w:after="60" w:line="240" w:lineRule="auto"/>
            </w:pPr>
            <w:r>
              <w:t>Add that to the summary.</w:t>
            </w:r>
          </w:p>
        </w:tc>
        <w:tc>
          <w:tcPr>
            <w:tcW w:w="2419" w:type="dxa"/>
            <w:gridSpan w:val="2"/>
            <w:shd w:val="clear" w:color="auto" w:fill="auto"/>
          </w:tcPr>
          <w:p w14:paraId="27485ED5" w14:textId="77777777" w:rsidR="000A1F5C" w:rsidRDefault="000A1F5C" w:rsidP="000A1F5C">
            <w:pPr>
              <w:pStyle w:val="ISOSecretObservations"/>
              <w:snapToGrid w:val="0"/>
              <w:spacing w:before="60" w:after="60" w:line="240" w:lineRule="auto"/>
            </w:pPr>
          </w:p>
        </w:tc>
      </w:tr>
      <w:tr w:rsidR="000A1F5C" w14:paraId="1E92ACEA" w14:textId="77777777" w:rsidTr="00AF2B8D">
        <w:trPr>
          <w:gridAfter w:val="1"/>
          <w:wAfter w:w="57" w:type="dxa"/>
          <w:trHeight w:val="120"/>
          <w:jc w:val="center"/>
        </w:trPr>
        <w:tc>
          <w:tcPr>
            <w:tcW w:w="606" w:type="dxa"/>
            <w:gridSpan w:val="2"/>
            <w:shd w:val="clear" w:color="auto" w:fill="auto"/>
          </w:tcPr>
          <w:p w14:paraId="0139F54B" w14:textId="77777777" w:rsidR="000A1F5C" w:rsidRDefault="000A1F5C" w:rsidP="000A1F5C">
            <w:pPr>
              <w:pStyle w:val="ISOMB"/>
              <w:snapToGrid w:val="0"/>
              <w:spacing w:before="60" w:after="60" w:line="240" w:lineRule="auto"/>
            </w:pPr>
            <w:r>
              <w:t>GB-</w:t>
            </w:r>
            <w:r w:rsidRPr="00AF2B8D">
              <w:rPr>
                <w:color w:val="FF0000"/>
              </w:rPr>
              <w:t>265</w:t>
            </w:r>
          </w:p>
          <w:p w14:paraId="2784002F" w14:textId="77777777" w:rsidR="000A1F5C" w:rsidRDefault="000A1F5C" w:rsidP="000A1F5C">
            <w:pPr>
              <w:pStyle w:val="ISOMB"/>
              <w:snapToGrid w:val="0"/>
              <w:spacing w:before="60" w:after="60" w:line="240" w:lineRule="auto"/>
            </w:pPr>
          </w:p>
        </w:tc>
        <w:tc>
          <w:tcPr>
            <w:tcW w:w="908" w:type="dxa"/>
            <w:gridSpan w:val="2"/>
            <w:shd w:val="clear" w:color="auto" w:fill="auto"/>
          </w:tcPr>
          <w:p w14:paraId="0E07DEE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EFFCC87" w14:textId="77777777" w:rsidR="000A1F5C" w:rsidRDefault="000A1F5C" w:rsidP="000A1F5C">
            <w:pPr>
              <w:pStyle w:val="ISOClause"/>
              <w:snapToGrid w:val="0"/>
              <w:spacing w:before="60" w:after="60" w:line="240" w:lineRule="auto"/>
            </w:pPr>
            <w:r>
              <w:t>Bibliography</w:t>
            </w:r>
          </w:p>
          <w:p w14:paraId="16562F8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368F235"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C20914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8722936" w14:textId="77777777" w:rsidR="000A1F5C" w:rsidRDefault="000A1F5C" w:rsidP="000A1F5C">
            <w:pPr>
              <w:pStyle w:val="ISOComments"/>
              <w:snapToGrid w:val="0"/>
              <w:spacing w:before="60" w:after="60" w:line="240" w:lineRule="auto"/>
            </w:pPr>
            <w:r>
              <w:t xml:space="preserve">The entries for IEEE standards are inconsistent about use of a hyphen or an en dash to separate </w:t>
            </w:r>
            <w:r>
              <w:lastRenderedPageBreak/>
              <w:t>the standard number and date.</w:t>
            </w:r>
          </w:p>
        </w:tc>
        <w:tc>
          <w:tcPr>
            <w:tcW w:w="4157" w:type="dxa"/>
            <w:gridSpan w:val="2"/>
            <w:shd w:val="clear" w:color="auto" w:fill="auto"/>
          </w:tcPr>
          <w:p w14:paraId="0EA3BCFC" w14:textId="77777777" w:rsidR="000A1F5C" w:rsidRDefault="000A1F5C" w:rsidP="000A1F5C">
            <w:pPr>
              <w:pStyle w:val="ISOChange"/>
              <w:snapToGrid w:val="0"/>
              <w:spacing w:before="60" w:after="60" w:line="240" w:lineRule="auto"/>
            </w:pPr>
            <w:r>
              <w:lastRenderedPageBreak/>
              <w:t xml:space="preserve">Make items 9, 10 and 11 consistent in whatever way is considered appropriate. (The standards </w:t>
            </w:r>
            <w:r>
              <w:lastRenderedPageBreak/>
              <w:t>themselves appear to use a hyphen, so indicating changing en dash to hyphen in items 9 and 10.)</w:t>
            </w:r>
          </w:p>
        </w:tc>
        <w:tc>
          <w:tcPr>
            <w:tcW w:w="2419" w:type="dxa"/>
            <w:gridSpan w:val="2"/>
            <w:shd w:val="clear" w:color="auto" w:fill="auto"/>
          </w:tcPr>
          <w:p w14:paraId="3A95C426" w14:textId="77777777" w:rsidR="000A1F5C" w:rsidRDefault="000A1F5C" w:rsidP="000A1F5C">
            <w:pPr>
              <w:pStyle w:val="ISOSecretObservations"/>
              <w:snapToGrid w:val="0"/>
              <w:spacing w:before="60" w:after="60" w:line="240" w:lineRule="auto"/>
            </w:pPr>
          </w:p>
        </w:tc>
      </w:tr>
      <w:tr w:rsidR="000A1F5C" w14:paraId="5163F40E" w14:textId="77777777" w:rsidTr="00AF2B8D">
        <w:trPr>
          <w:gridAfter w:val="1"/>
          <w:wAfter w:w="57" w:type="dxa"/>
          <w:trHeight w:val="120"/>
          <w:jc w:val="center"/>
        </w:trPr>
        <w:tc>
          <w:tcPr>
            <w:tcW w:w="606" w:type="dxa"/>
            <w:gridSpan w:val="2"/>
            <w:shd w:val="clear" w:color="auto" w:fill="auto"/>
          </w:tcPr>
          <w:p w14:paraId="7C004EF1" w14:textId="77777777" w:rsidR="000A1F5C" w:rsidRDefault="000A1F5C" w:rsidP="000A1F5C">
            <w:pPr>
              <w:pStyle w:val="ISOMB"/>
              <w:spacing w:before="60" w:after="60" w:line="240" w:lineRule="auto"/>
            </w:pPr>
            <w:r>
              <w:t>US 89</w:t>
            </w:r>
          </w:p>
          <w:p w14:paraId="32E16DC3" w14:textId="77777777" w:rsidR="000A1F5C" w:rsidRDefault="000A1F5C" w:rsidP="000A1F5C">
            <w:pPr>
              <w:pStyle w:val="ISOMB"/>
              <w:spacing w:before="60" w:after="60" w:line="240" w:lineRule="auto"/>
            </w:pPr>
            <w:r>
              <w:t>-</w:t>
            </w:r>
            <w:r w:rsidRPr="00AF2B8D">
              <w:rPr>
                <w:color w:val="FF0000"/>
              </w:rPr>
              <w:t>266</w:t>
            </w:r>
          </w:p>
          <w:p w14:paraId="0D3C8F36"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74EB50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183A00A" w14:textId="77777777" w:rsidR="000A1F5C" w:rsidRDefault="000A1F5C" w:rsidP="000A1F5C">
            <w:pPr>
              <w:pStyle w:val="ISOClause"/>
              <w:spacing w:before="60" w:after="60" w:line="240" w:lineRule="auto"/>
              <w:rPr>
                <w:szCs w:val="18"/>
              </w:rPr>
            </w:pPr>
            <w:r>
              <w:rPr>
                <w:szCs w:val="18"/>
              </w:rPr>
              <w:t>Bibliography</w:t>
            </w:r>
          </w:p>
          <w:p w14:paraId="419F78F3"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DEFC989"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13135CA5"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68D5F18B" w14:textId="77777777" w:rsidR="000A1F5C" w:rsidRPr="003D5D44" w:rsidRDefault="000A1F5C" w:rsidP="000A1F5C">
            <w:pPr>
              <w:pStyle w:val="ISOComments"/>
              <w:spacing w:before="60" w:after="60" w:line="240" w:lineRule="auto"/>
              <w:rPr>
                <w:rFonts w:cs="Arial"/>
                <w:szCs w:val="18"/>
              </w:rPr>
            </w:pPr>
            <w:r>
              <w:rPr>
                <w:szCs w:val="18"/>
              </w:rPr>
              <w:t>Page 672+: The footer on the Index is "Bibliography".</w:t>
            </w:r>
          </w:p>
        </w:tc>
        <w:tc>
          <w:tcPr>
            <w:tcW w:w="4157" w:type="dxa"/>
            <w:gridSpan w:val="2"/>
            <w:shd w:val="clear" w:color="auto" w:fill="auto"/>
          </w:tcPr>
          <w:p w14:paraId="72A045E6" w14:textId="77777777" w:rsidR="000A1F5C" w:rsidRPr="003D5D44" w:rsidRDefault="000A1F5C" w:rsidP="000A1F5C">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09A671AF" w14:textId="77777777" w:rsidR="000A1F5C" w:rsidRPr="003D5D44" w:rsidRDefault="000A1F5C" w:rsidP="000A1F5C">
            <w:pPr>
              <w:pStyle w:val="ISOSecretObservations"/>
              <w:spacing w:before="60" w:after="60" w:line="240" w:lineRule="auto"/>
              <w:jc w:val="center"/>
              <w:rPr>
                <w:rFonts w:cs="Arial"/>
                <w:szCs w:val="18"/>
              </w:rPr>
            </w:pPr>
          </w:p>
        </w:tc>
      </w:tr>
      <w:tr w:rsidR="000A1F5C" w14:paraId="5501E805" w14:textId="77777777" w:rsidTr="00AF2B8D">
        <w:trPr>
          <w:gridAfter w:val="1"/>
          <w:wAfter w:w="57" w:type="dxa"/>
          <w:trHeight w:val="120"/>
          <w:jc w:val="center"/>
        </w:trPr>
        <w:tc>
          <w:tcPr>
            <w:tcW w:w="606" w:type="dxa"/>
            <w:gridSpan w:val="2"/>
            <w:shd w:val="clear" w:color="auto" w:fill="auto"/>
          </w:tcPr>
          <w:p w14:paraId="0296A0BF" w14:textId="77777777" w:rsidR="000A1F5C" w:rsidRDefault="000A1F5C" w:rsidP="000A1F5C">
            <w:pPr>
              <w:pStyle w:val="ISOMB"/>
              <w:snapToGrid w:val="0"/>
              <w:spacing w:before="60" w:after="60" w:line="240" w:lineRule="auto"/>
            </w:pPr>
            <w:r>
              <w:t>GB-</w:t>
            </w:r>
            <w:r w:rsidRPr="00AF2B8D">
              <w:rPr>
                <w:color w:val="FF0000"/>
              </w:rPr>
              <w:t>267</w:t>
            </w:r>
          </w:p>
          <w:p w14:paraId="67A162D3" w14:textId="77777777" w:rsidR="000A1F5C" w:rsidRDefault="000A1F5C" w:rsidP="000A1F5C">
            <w:pPr>
              <w:pStyle w:val="ISOMB"/>
              <w:snapToGrid w:val="0"/>
              <w:spacing w:before="60" w:after="60" w:line="240" w:lineRule="auto"/>
            </w:pPr>
          </w:p>
        </w:tc>
        <w:tc>
          <w:tcPr>
            <w:tcW w:w="908" w:type="dxa"/>
            <w:gridSpan w:val="2"/>
            <w:shd w:val="clear" w:color="auto" w:fill="auto"/>
          </w:tcPr>
          <w:p w14:paraId="355935A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A6B77CC" w14:textId="77777777" w:rsidR="000A1F5C" w:rsidRDefault="000A1F5C" w:rsidP="000A1F5C">
            <w:pPr>
              <w:pStyle w:val="ISOClause"/>
              <w:snapToGrid w:val="0"/>
              <w:spacing w:before="60" w:after="60" w:line="240" w:lineRule="auto"/>
            </w:pPr>
            <w:r>
              <w:t>F.10.1.1, F.10.1.8, F.10.3.11, F.10.5.3</w:t>
            </w:r>
          </w:p>
          <w:p w14:paraId="47DF8ED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676F397"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7C6BD7DF"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045750E" w14:textId="77777777" w:rsidR="000A1F5C" w:rsidRDefault="000A1F5C" w:rsidP="000A1F5C">
            <w:pPr>
              <w:pStyle w:val="ISOComments"/>
              <w:snapToGrid w:val="0"/>
              <w:spacing w:before="60" w:after="60" w:line="240" w:lineRule="auto"/>
            </w:pPr>
            <w:r>
              <w:t>The return value +0 for acos(1), acospi(1), log(1), lgamma(1) and lgamma(2) is in a different font from other such return values.</w:t>
            </w:r>
          </w:p>
        </w:tc>
        <w:tc>
          <w:tcPr>
            <w:tcW w:w="4157" w:type="dxa"/>
            <w:gridSpan w:val="2"/>
            <w:shd w:val="clear" w:color="auto" w:fill="auto"/>
          </w:tcPr>
          <w:p w14:paraId="13A87B6C" w14:textId="77777777" w:rsidR="000A1F5C" w:rsidRDefault="000A1F5C" w:rsidP="000A1F5C">
            <w:pPr>
              <w:pStyle w:val="ISOChange"/>
              <w:snapToGrid w:val="0"/>
              <w:spacing w:before="60" w:after="60" w:line="240" w:lineRule="auto"/>
            </w:pPr>
            <w:r>
              <w:t>Change “+0” to “$+0$” in the LaTeX source, in each of those five places.</w:t>
            </w:r>
          </w:p>
        </w:tc>
        <w:tc>
          <w:tcPr>
            <w:tcW w:w="2419" w:type="dxa"/>
            <w:gridSpan w:val="2"/>
            <w:shd w:val="clear" w:color="auto" w:fill="auto"/>
          </w:tcPr>
          <w:p w14:paraId="41938FD6" w14:textId="5A42ACDE" w:rsidR="000A1F5C" w:rsidRDefault="00B1659B" w:rsidP="000A1F5C">
            <w:pPr>
              <w:pStyle w:val="ISOSecretObservations"/>
              <w:snapToGrid w:val="0"/>
              <w:spacing w:before="60" w:after="60" w:line="240" w:lineRule="auto"/>
            </w:pPr>
            <w:r>
              <w:t>Accepted</w:t>
            </w:r>
          </w:p>
        </w:tc>
      </w:tr>
      <w:tr w:rsidR="000A1F5C" w14:paraId="19E24E29" w14:textId="77777777" w:rsidTr="00AF2B8D">
        <w:trPr>
          <w:gridAfter w:val="1"/>
          <w:wAfter w:w="57" w:type="dxa"/>
          <w:trHeight w:val="120"/>
          <w:jc w:val="center"/>
        </w:trPr>
        <w:tc>
          <w:tcPr>
            <w:tcW w:w="606" w:type="dxa"/>
            <w:gridSpan w:val="2"/>
            <w:shd w:val="clear" w:color="auto" w:fill="auto"/>
          </w:tcPr>
          <w:p w14:paraId="452EFB81" w14:textId="77777777" w:rsidR="000A1F5C" w:rsidRDefault="000A1F5C" w:rsidP="000A1F5C">
            <w:pPr>
              <w:pStyle w:val="ISOMB"/>
              <w:snapToGrid w:val="0"/>
              <w:spacing w:before="60" w:after="60" w:line="240" w:lineRule="auto"/>
            </w:pPr>
            <w:r>
              <w:t>GB-</w:t>
            </w:r>
            <w:r w:rsidRPr="00AF2B8D">
              <w:rPr>
                <w:color w:val="FF0000"/>
              </w:rPr>
              <w:t>268</w:t>
            </w:r>
          </w:p>
          <w:p w14:paraId="36736F16" w14:textId="77777777" w:rsidR="000A1F5C" w:rsidRDefault="000A1F5C" w:rsidP="000A1F5C">
            <w:pPr>
              <w:pStyle w:val="ISOMB"/>
              <w:snapToGrid w:val="0"/>
              <w:spacing w:before="60" w:after="60" w:line="240" w:lineRule="auto"/>
            </w:pPr>
          </w:p>
        </w:tc>
        <w:tc>
          <w:tcPr>
            <w:tcW w:w="908" w:type="dxa"/>
            <w:gridSpan w:val="2"/>
            <w:shd w:val="clear" w:color="auto" w:fill="auto"/>
          </w:tcPr>
          <w:p w14:paraId="0579761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FB2F9D7" w14:textId="77777777" w:rsidR="000A1F5C" w:rsidRDefault="000A1F5C" w:rsidP="000A1F5C">
            <w:pPr>
              <w:pStyle w:val="ISOClause"/>
              <w:snapToGrid w:val="0"/>
              <w:spacing w:before="60" w:after="60" w:line="240" w:lineRule="auto"/>
            </w:pPr>
            <w:r>
              <w:t>F.10.3.7</w:t>
            </w:r>
          </w:p>
          <w:p w14:paraId="30275F2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17A6841" w14:textId="77777777" w:rsidR="000A1F5C" w:rsidRDefault="000A1F5C" w:rsidP="000A1F5C">
            <w:pPr>
              <w:pStyle w:val="ISOParagraph"/>
              <w:snapToGrid w:val="0"/>
              <w:spacing w:before="60" w:after="60" w:line="240" w:lineRule="auto"/>
            </w:pPr>
            <w:r>
              <w:t>4</w:t>
            </w:r>
          </w:p>
        </w:tc>
        <w:tc>
          <w:tcPr>
            <w:tcW w:w="1115" w:type="dxa"/>
            <w:gridSpan w:val="2"/>
            <w:shd w:val="clear" w:color="auto" w:fill="auto"/>
          </w:tcPr>
          <w:p w14:paraId="7FFE86F0"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628B92CE" w14:textId="77777777" w:rsidR="000A1F5C" w:rsidRDefault="000A1F5C" w:rsidP="000A1F5C">
            <w:pPr>
              <w:pStyle w:val="ISOComments"/>
              <w:snapToGrid w:val="0"/>
              <w:spacing w:before="60" w:after="60" w:line="240" w:lineRule="auto"/>
            </w:pPr>
            <w:r>
              <w:t>The example implementation of frexp is not valid because it would raise spurious “invalid” exceptions for infinities and quiet NaNs.</w:t>
            </w:r>
          </w:p>
        </w:tc>
        <w:tc>
          <w:tcPr>
            <w:tcW w:w="4157" w:type="dxa"/>
            <w:gridSpan w:val="2"/>
            <w:shd w:val="clear" w:color="auto" w:fill="auto"/>
          </w:tcPr>
          <w:p w14:paraId="1F8BDF26" w14:textId="77777777" w:rsidR="000A1F5C" w:rsidRDefault="000A1F5C" w:rsidP="000A1F5C">
            <w:pPr>
              <w:pStyle w:val="ISOChange"/>
              <w:snapToGrid w:val="0"/>
              <w:spacing w:before="60" w:after="60" w:line="240" w:lineRule="auto"/>
            </w:pPr>
            <w:r>
              <w:t>Change “value == 0” to “value == 0 || !isfinite(value)”.</w:t>
            </w:r>
          </w:p>
        </w:tc>
        <w:tc>
          <w:tcPr>
            <w:tcW w:w="2419" w:type="dxa"/>
            <w:gridSpan w:val="2"/>
            <w:shd w:val="clear" w:color="auto" w:fill="auto"/>
          </w:tcPr>
          <w:p w14:paraId="53FC8760" w14:textId="4251037F" w:rsidR="000A1F5C" w:rsidRDefault="000A1F5C" w:rsidP="000A1F5C">
            <w:pPr>
              <w:pStyle w:val="ISOSecretObservations"/>
              <w:snapToGrid w:val="0"/>
              <w:spacing w:before="60" w:after="60" w:line="240" w:lineRule="auto"/>
            </w:pPr>
            <w:r>
              <w:t>Accepted</w:t>
            </w:r>
          </w:p>
        </w:tc>
      </w:tr>
      <w:tr w:rsidR="000A1F5C" w14:paraId="17314281" w14:textId="77777777" w:rsidTr="00AF2B8D">
        <w:trPr>
          <w:gridAfter w:val="1"/>
          <w:wAfter w:w="57" w:type="dxa"/>
          <w:trHeight w:val="120"/>
          <w:jc w:val="center"/>
        </w:trPr>
        <w:tc>
          <w:tcPr>
            <w:tcW w:w="606" w:type="dxa"/>
            <w:gridSpan w:val="2"/>
            <w:shd w:val="clear" w:color="auto" w:fill="auto"/>
          </w:tcPr>
          <w:p w14:paraId="19DD3E08" w14:textId="77777777" w:rsidR="000A1F5C" w:rsidRDefault="000A1F5C" w:rsidP="000A1F5C">
            <w:pPr>
              <w:pStyle w:val="ISOMB"/>
              <w:snapToGrid w:val="0"/>
              <w:spacing w:before="60" w:after="60" w:line="240" w:lineRule="auto"/>
            </w:pPr>
            <w:r>
              <w:t>GB-</w:t>
            </w:r>
            <w:r w:rsidRPr="00AF2B8D">
              <w:rPr>
                <w:color w:val="FF0000"/>
              </w:rPr>
              <w:t>269</w:t>
            </w:r>
          </w:p>
          <w:p w14:paraId="57A18927" w14:textId="77777777" w:rsidR="000A1F5C" w:rsidRDefault="000A1F5C" w:rsidP="000A1F5C">
            <w:pPr>
              <w:pStyle w:val="ISOMB"/>
              <w:snapToGrid w:val="0"/>
              <w:spacing w:before="60" w:after="60" w:line="240" w:lineRule="auto"/>
            </w:pPr>
          </w:p>
        </w:tc>
        <w:tc>
          <w:tcPr>
            <w:tcW w:w="908" w:type="dxa"/>
            <w:gridSpan w:val="2"/>
            <w:shd w:val="clear" w:color="auto" w:fill="auto"/>
          </w:tcPr>
          <w:p w14:paraId="6B178B9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153D5D7" w14:textId="77777777" w:rsidR="000A1F5C" w:rsidRDefault="000A1F5C" w:rsidP="000A1F5C">
            <w:pPr>
              <w:pStyle w:val="ISOClause"/>
              <w:snapToGrid w:val="0"/>
              <w:spacing w:before="60" w:after="60" w:line="240" w:lineRule="auto"/>
            </w:pPr>
            <w:r>
              <w:t>F.10.4.2</w:t>
            </w:r>
          </w:p>
          <w:p w14:paraId="083F377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3F2645"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1DAC153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DB60597" w14:textId="77777777" w:rsidR="000A1F5C" w:rsidRDefault="000A1F5C" w:rsidP="000A1F5C">
            <w:pPr>
              <w:pStyle w:val="ISOComments"/>
              <w:snapToGrid w:val="0"/>
              <w:spacing w:before="60" w:after="60" w:line="240" w:lineRule="auto"/>
            </w:pPr>
            <w:r>
              <w:t>Although not strictly required (it follows from the general semantics), consistency with the descriptions of other functions would indicate stating explicitly the values of compoundn with first argument a positive infinity and second nonzero.</w:t>
            </w:r>
          </w:p>
        </w:tc>
        <w:tc>
          <w:tcPr>
            <w:tcW w:w="4157" w:type="dxa"/>
            <w:gridSpan w:val="2"/>
            <w:shd w:val="clear" w:color="auto" w:fill="auto"/>
          </w:tcPr>
          <w:p w14:paraId="7B01574E" w14:textId="77777777" w:rsidR="000A1F5C" w:rsidRDefault="000A1F5C" w:rsidP="000A1F5C">
            <w:pPr>
              <w:pStyle w:val="ISOChange"/>
              <w:snapToGrid w:val="0"/>
              <w:spacing w:before="60" w:after="60" w:line="240" w:lineRule="auto"/>
            </w:pPr>
            <w:r>
              <w:t>Add two more bullet points: “compoundn(+∞, n) returns +∞ for n &gt; 0.” and “compoundn(+∞, n)” returns +0 for n &lt; 0.”.</w:t>
            </w:r>
          </w:p>
        </w:tc>
        <w:tc>
          <w:tcPr>
            <w:tcW w:w="2419" w:type="dxa"/>
            <w:gridSpan w:val="2"/>
            <w:shd w:val="clear" w:color="auto" w:fill="auto"/>
          </w:tcPr>
          <w:p w14:paraId="7D7F4970" w14:textId="3ED1BD46" w:rsidR="000A1F5C" w:rsidRDefault="00B1659B" w:rsidP="000A1F5C">
            <w:pPr>
              <w:pStyle w:val="ISOSecretObservations"/>
              <w:snapToGrid w:val="0"/>
              <w:spacing w:before="60" w:after="60" w:line="240" w:lineRule="auto"/>
            </w:pPr>
            <w:r>
              <w:t>Accepted</w:t>
            </w:r>
          </w:p>
        </w:tc>
      </w:tr>
      <w:tr w:rsidR="000A1F5C" w14:paraId="4DD5681D" w14:textId="77777777" w:rsidTr="00AF2B8D">
        <w:trPr>
          <w:gridAfter w:val="1"/>
          <w:wAfter w:w="57" w:type="dxa"/>
          <w:trHeight w:val="120"/>
          <w:jc w:val="center"/>
        </w:trPr>
        <w:tc>
          <w:tcPr>
            <w:tcW w:w="606" w:type="dxa"/>
            <w:gridSpan w:val="2"/>
            <w:shd w:val="clear" w:color="auto" w:fill="auto"/>
          </w:tcPr>
          <w:p w14:paraId="57D1093B" w14:textId="77777777" w:rsidR="000A1F5C" w:rsidRDefault="000A1F5C" w:rsidP="000A1F5C">
            <w:pPr>
              <w:pStyle w:val="ISOMB"/>
              <w:spacing w:before="60" w:after="60" w:line="240" w:lineRule="auto"/>
            </w:pPr>
            <w:r>
              <w:t>US 68</w:t>
            </w:r>
          </w:p>
          <w:p w14:paraId="095C0962" w14:textId="77777777" w:rsidR="000A1F5C" w:rsidRDefault="000A1F5C" w:rsidP="000A1F5C">
            <w:pPr>
              <w:pStyle w:val="ISOMB"/>
              <w:spacing w:before="60" w:after="60" w:line="240" w:lineRule="auto"/>
            </w:pPr>
            <w:r>
              <w:t>-</w:t>
            </w:r>
            <w:r w:rsidRPr="00AF2B8D">
              <w:rPr>
                <w:color w:val="FF0000"/>
              </w:rPr>
              <w:t>270</w:t>
            </w:r>
          </w:p>
          <w:p w14:paraId="2AE0AC20"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83811F5"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A159EAC" w14:textId="77777777" w:rsidR="000A1F5C" w:rsidRDefault="000A1F5C" w:rsidP="000A1F5C">
            <w:pPr>
              <w:pStyle w:val="ISOClause"/>
              <w:spacing w:before="60" w:after="60" w:line="240" w:lineRule="auto"/>
              <w:rPr>
                <w:szCs w:val="18"/>
              </w:rPr>
            </w:pPr>
            <w:r>
              <w:rPr>
                <w:szCs w:val="18"/>
              </w:rPr>
              <w:t>F.10.4.7</w:t>
            </w:r>
          </w:p>
          <w:p w14:paraId="5A750EF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7CB00F3"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21F05C78"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1D183A8B" w14:textId="77777777" w:rsidR="000A1F5C" w:rsidRPr="003D5D44" w:rsidRDefault="000A1F5C" w:rsidP="000A1F5C">
            <w:pPr>
              <w:pStyle w:val="ISOComments"/>
              <w:spacing w:before="60" w:after="60"/>
              <w:rPr>
                <w:rFonts w:cs="Arial"/>
                <w:szCs w:val="18"/>
                <w:lang w:val="en-US"/>
              </w:rPr>
            </w:pPr>
            <w:r>
              <w:rPr>
                <w:szCs w:val="18"/>
              </w:rPr>
              <w:t>Page 524: F.10.4.7 (powr): Add to extra "powr(+1, y)": returns a NaN and raises the "invalid" floating-point exception for infinite y.</w:t>
            </w:r>
          </w:p>
        </w:tc>
        <w:tc>
          <w:tcPr>
            <w:tcW w:w="4157" w:type="dxa"/>
            <w:gridSpan w:val="2"/>
            <w:shd w:val="clear" w:color="auto" w:fill="auto"/>
          </w:tcPr>
          <w:p w14:paraId="458A9CE5"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1B1D215" w14:textId="77777777" w:rsidR="000A1F5C" w:rsidRPr="003D5D44" w:rsidRDefault="000A1F5C" w:rsidP="000A1F5C">
            <w:pPr>
              <w:pStyle w:val="ISOSecretObservations"/>
              <w:spacing w:before="60" w:after="60" w:line="240" w:lineRule="auto"/>
              <w:rPr>
                <w:rFonts w:cs="Arial"/>
                <w:szCs w:val="18"/>
              </w:rPr>
            </w:pPr>
          </w:p>
        </w:tc>
      </w:tr>
      <w:tr w:rsidR="000A1F5C" w14:paraId="58F3B79E" w14:textId="77777777" w:rsidTr="00AF2B8D">
        <w:trPr>
          <w:gridAfter w:val="1"/>
          <w:wAfter w:w="57" w:type="dxa"/>
          <w:trHeight w:val="120"/>
          <w:jc w:val="center"/>
        </w:trPr>
        <w:tc>
          <w:tcPr>
            <w:tcW w:w="606" w:type="dxa"/>
            <w:gridSpan w:val="2"/>
            <w:shd w:val="clear" w:color="auto" w:fill="auto"/>
          </w:tcPr>
          <w:p w14:paraId="0F07FD60" w14:textId="77777777" w:rsidR="000A1F5C" w:rsidRDefault="000A1F5C" w:rsidP="000A1F5C">
            <w:pPr>
              <w:pStyle w:val="ISOMB"/>
              <w:snapToGrid w:val="0"/>
              <w:spacing w:before="60" w:after="60" w:line="240" w:lineRule="auto"/>
            </w:pPr>
            <w:r>
              <w:t>GB-</w:t>
            </w:r>
            <w:r w:rsidRPr="00AF2B8D">
              <w:rPr>
                <w:color w:val="FF0000"/>
              </w:rPr>
              <w:t>271</w:t>
            </w:r>
          </w:p>
          <w:p w14:paraId="40900160" w14:textId="77777777" w:rsidR="000A1F5C" w:rsidRDefault="000A1F5C" w:rsidP="000A1F5C">
            <w:pPr>
              <w:pStyle w:val="ISOMB"/>
              <w:snapToGrid w:val="0"/>
              <w:spacing w:before="60" w:after="60" w:line="240" w:lineRule="auto"/>
            </w:pPr>
          </w:p>
        </w:tc>
        <w:tc>
          <w:tcPr>
            <w:tcW w:w="908" w:type="dxa"/>
            <w:gridSpan w:val="2"/>
            <w:shd w:val="clear" w:color="auto" w:fill="auto"/>
          </w:tcPr>
          <w:p w14:paraId="6F918DD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DFCA796" w14:textId="77777777" w:rsidR="000A1F5C" w:rsidRDefault="000A1F5C" w:rsidP="000A1F5C">
            <w:pPr>
              <w:pStyle w:val="ISOClause"/>
              <w:snapToGrid w:val="0"/>
              <w:spacing w:before="60" w:after="60" w:line="240" w:lineRule="auto"/>
            </w:pPr>
            <w:r>
              <w:t>F.10.4.7</w:t>
            </w:r>
          </w:p>
          <w:p w14:paraId="20B5FDD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0D7B424"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6E2681CC"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64E5C35" w14:textId="77777777" w:rsidR="000A1F5C" w:rsidRDefault="000A1F5C" w:rsidP="000A1F5C">
            <w:pPr>
              <w:pStyle w:val="ISOComments"/>
              <w:snapToGrid w:val="0"/>
              <w:spacing w:before="60" w:after="60" w:line="240" w:lineRule="auto"/>
            </w:pPr>
            <w:r>
              <w:t>The second powr(+1, y) bullet point is incomplete.</w:t>
            </w:r>
          </w:p>
        </w:tc>
        <w:tc>
          <w:tcPr>
            <w:tcW w:w="4157" w:type="dxa"/>
            <w:gridSpan w:val="2"/>
            <w:shd w:val="clear" w:color="auto" w:fill="auto"/>
          </w:tcPr>
          <w:p w14:paraId="17342E41" w14:textId="77777777" w:rsidR="000A1F5C" w:rsidRDefault="000A1F5C" w:rsidP="000A1F5C">
            <w:pPr>
              <w:pStyle w:val="ISOChange"/>
              <w:snapToGrid w:val="0"/>
              <w:spacing w:before="60" w:after="60" w:line="240" w:lineRule="auto"/>
            </w:pPr>
            <w:r>
              <w:t>Change that bullet point to “powr(+1, ±∞) returns a NaN and raises the “invalid” floating-point exception.”.</w:t>
            </w:r>
          </w:p>
        </w:tc>
        <w:tc>
          <w:tcPr>
            <w:tcW w:w="2419" w:type="dxa"/>
            <w:gridSpan w:val="2"/>
            <w:shd w:val="clear" w:color="auto" w:fill="auto"/>
          </w:tcPr>
          <w:p w14:paraId="47DF34A7" w14:textId="14BB4AE2" w:rsidR="000A1F5C" w:rsidRDefault="00B1659B" w:rsidP="000A1F5C">
            <w:pPr>
              <w:pStyle w:val="ISOSecretObservations"/>
              <w:snapToGrid w:val="0"/>
              <w:spacing w:before="60" w:after="60" w:line="240" w:lineRule="auto"/>
            </w:pPr>
            <w:r>
              <w:t>Accepted</w:t>
            </w:r>
          </w:p>
        </w:tc>
      </w:tr>
      <w:tr w:rsidR="000A1F5C" w14:paraId="309D3CB0" w14:textId="77777777" w:rsidTr="00AF2B8D">
        <w:trPr>
          <w:gridAfter w:val="1"/>
          <w:wAfter w:w="57" w:type="dxa"/>
          <w:trHeight w:val="120"/>
          <w:jc w:val="center"/>
        </w:trPr>
        <w:tc>
          <w:tcPr>
            <w:tcW w:w="606" w:type="dxa"/>
            <w:gridSpan w:val="2"/>
            <w:shd w:val="clear" w:color="auto" w:fill="auto"/>
          </w:tcPr>
          <w:p w14:paraId="18D81725" w14:textId="77777777" w:rsidR="000A1F5C" w:rsidRDefault="000A1F5C" w:rsidP="000A1F5C">
            <w:pPr>
              <w:pStyle w:val="ISOMB"/>
              <w:spacing w:before="60" w:after="60" w:line="240" w:lineRule="auto"/>
            </w:pPr>
            <w:r>
              <w:t>US 69</w:t>
            </w:r>
          </w:p>
          <w:p w14:paraId="34FCABC0" w14:textId="77777777" w:rsidR="000A1F5C" w:rsidRDefault="000A1F5C" w:rsidP="000A1F5C">
            <w:pPr>
              <w:pStyle w:val="ISOMB"/>
              <w:spacing w:before="60" w:after="60" w:line="240" w:lineRule="auto"/>
            </w:pPr>
            <w:r>
              <w:t>-</w:t>
            </w:r>
            <w:r w:rsidRPr="00AF2B8D">
              <w:rPr>
                <w:color w:val="FF0000"/>
              </w:rPr>
              <w:t>272</w:t>
            </w:r>
          </w:p>
          <w:p w14:paraId="5C55BF43"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097575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8FF6573" w14:textId="77777777" w:rsidR="000A1F5C" w:rsidRDefault="000A1F5C" w:rsidP="000A1F5C">
            <w:pPr>
              <w:pStyle w:val="ISOClause"/>
              <w:spacing w:before="60" w:after="60" w:line="240" w:lineRule="auto"/>
              <w:rPr>
                <w:szCs w:val="18"/>
              </w:rPr>
            </w:pPr>
            <w:r>
              <w:rPr>
                <w:szCs w:val="18"/>
              </w:rPr>
              <w:t>F.10.6.8</w:t>
            </w:r>
          </w:p>
          <w:p w14:paraId="68E3BE5F"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40B3B4D"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3DEEA4F5"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073B1663" w14:textId="77777777" w:rsidR="000A1F5C" w:rsidRPr="003D5D44" w:rsidRDefault="000A1F5C" w:rsidP="000A1F5C">
            <w:pPr>
              <w:pStyle w:val="ISOComments"/>
              <w:spacing w:before="60" w:after="60"/>
              <w:rPr>
                <w:rFonts w:cs="Arial"/>
                <w:szCs w:val="18"/>
                <w:lang w:val="en-US"/>
              </w:rPr>
            </w:pPr>
            <w:r>
              <w:rPr>
                <w:szCs w:val="18"/>
              </w:rPr>
              <w:t>Page 527: F.10.6.8 (roundeven): Paragraph 1 is on the wrong line.</w:t>
            </w:r>
          </w:p>
        </w:tc>
        <w:tc>
          <w:tcPr>
            <w:tcW w:w="4157" w:type="dxa"/>
            <w:gridSpan w:val="2"/>
            <w:shd w:val="clear" w:color="auto" w:fill="auto"/>
          </w:tcPr>
          <w:p w14:paraId="00D67D1B"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3F8A1D92" w14:textId="77777777" w:rsidR="000A1F5C" w:rsidRPr="003D5D44" w:rsidRDefault="000A1F5C" w:rsidP="000A1F5C">
            <w:pPr>
              <w:pStyle w:val="ISOSecretObservations"/>
              <w:spacing w:before="60" w:after="60" w:line="240" w:lineRule="auto"/>
              <w:rPr>
                <w:rFonts w:cs="Arial"/>
                <w:szCs w:val="18"/>
              </w:rPr>
            </w:pPr>
          </w:p>
        </w:tc>
      </w:tr>
      <w:tr w:rsidR="000A1F5C" w14:paraId="5E4EA817" w14:textId="77777777" w:rsidTr="00AF2B8D">
        <w:trPr>
          <w:gridAfter w:val="1"/>
          <w:wAfter w:w="57" w:type="dxa"/>
          <w:trHeight w:val="120"/>
          <w:jc w:val="center"/>
        </w:trPr>
        <w:tc>
          <w:tcPr>
            <w:tcW w:w="606" w:type="dxa"/>
            <w:gridSpan w:val="2"/>
            <w:shd w:val="clear" w:color="auto" w:fill="auto"/>
          </w:tcPr>
          <w:p w14:paraId="1B2DF84B" w14:textId="77777777" w:rsidR="000A1F5C" w:rsidRDefault="000A1F5C" w:rsidP="000A1F5C">
            <w:pPr>
              <w:pStyle w:val="ISOMB"/>
              <w:snapToGrid w:val="0"/>
              <w:spacing w:before="60" w:after="60" w:line="240" w:lineRule="auto"/>
            </w:pPr>
            <w:r>
              <w:t>GB-</w:t>
            </w:r>
            <w:r w:rsidRPr="00AF2B8D">
              <w:rPr>
                <w:color w:val="FF0000"/>
              </w:rPr>
              <w:t>273</w:t>
            </w:r>
          </w:p>
          <w:p w14:paraId="4D9B0C3E" w14:textId="77777777" w:rsidR="000A1F5C" w:rsidRDefault="000A1F5C" w:rsidP="000A1F5C">
            <w:pPr>
              <w:pStyle w:val="ISOMB"/>
              <w:snapToGrid w:val="0"/>
              <w:spacing w:before="60" w:after="60" w:line="240" w:lineRule="auto"/>
            </w:pPr>
          </w:p>
        </w:tc>
        <w:tc>
          <w:tcPr>
            <w:tcW w:w="908" w:type="dxa"/>
            <w:gridSpan w:val="2"/>
            <w:shd w:val="clear" w:color="auto" w:fill="auto"/>
          </w:tcPr>
          <w:p w14:paraId="50318CC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7F36BFE" w14:textId="77777777" w:rsidR="000A1F5C" w:rsidRDefault="000A1F5C" w:rsidP="000A1F5C">
            <w:pPr>
              <w:pStyle w:val="ISOClause"/>
              <w:snapToGrid w:val="0"/>
              <w:spacing w:before="60" w:after="60" w:line="240" w:lineRule="auto"/>
            </w:pPr>
            <w:r>
              <w:t>F.10.6.8</w:t>
            </w:r>
          </w:p>
          <w:p w14:paraId="7082A8B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F906713"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41CF2D0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3FF3950" w14:textId="77777777" w:rsidR="000A1F5C" w:rsidRDefault="000A1F5C" w:rsidP="000A1F5C">
            <w:pPr>
              <w:pStyle w:val="ISOComments"/>
              <w:snapToGrid w:val="0"/>
              <w:spacing w:before="60" w:after="60" w:line="240" w:lineRule="auto"/>
            </w:pPr>
            <w:r>
              <w:t>There is excess white space at the top of this paragraph before the bullet points start.</w:t>
            </w:r>
          </w:p>
        </w:tc>
        <w:tc>
          <w:tcPr>
            <w:tcW w:w="4157" w:type="dxa"/>
            <w:gridSpan w:val="2"/>
            <w:shd w:val="clear" w:color="auto" w:fill="auto"/>
          </w:tcPr>
          <w:p w14:paraId="31468EC0" w14:textId="77777777" w:rsidR="000A1F5C" w:rsidRDefault="000A1F5C" w:rsidP="000A1F5C">
            <w:pPr>
              <w:pStyle w:val="ISOChange"/>
              <w:snapToGrid w:val="0"/>
              <w:spacing w:before="60" w:after="60" w:line="240" w:lineRule="auto"/>
            </w:pPr>
            <w:r>
              <w:t>Remove that white space.</w:t>
            </w:r>
          </w:p>
        </w:tc>
        <w:tc>
          <w:tcPr>
            <w:tcW w:w="2419" w:type="dxa"/>
            <w:gridSpan w:val="2"/>
            <w:shd w:val="clear" w:color="auto" w:fill="auto"/>
          </w:tcPr>
          <w:p w14:paraId="7ADF29AC" w14:textId="77777777" w:rsidR="000A1F5C" w:rsidRDefault="000A1F5C" w:rsidP="000A1F5C">
            <w:pPr>
              <w:pStyle w:val="ISOSecretObservations"/>
              <w:snapToGrid w:val="0"/>
              <w:spacing w:before="60" w:after="60" w:line="240" w:lineRule="auto"/>
            </w:pPr>
          </w:p>
        </w:tc>
      </w:tr>
      <w:tr w:rsidR="000A1F5C" w14:paraId="4D4FDB5E" w14:textId="77777777" w:rsidTr="00AF2B8D">
        <w:trPr>
          <w:gridAfter w:val="1"/>
          <w:wAfter w:w="57" w:type="dxa"/>
          <w:trHeight w:val="120"/>
          <w:jc w:val="center"/>
        </w:trPr>
        <w:tc>
          <w:tcPr>
            <w:tcW w:w="606" w:type="dxa"/>
            <w:gridSpan w:val="2"/>
            <w:shd w:val="clear" w:color="auto" w:fill="auto"/>
          </w:tcPr>
          <w:p w14:paraId="0A9356E5" w14:textId="77777777" w:rsidR="000A1F5C" w:rsidRDefault="000A1F5C" w:rsidP="000A1F5C">
            <w:pPr>
              <w:pStyle w:val="ISOMB"/>
              <w:spacing w:before="60" w:after="60" w:line="240" w:lineRule="auto"/>
            </w:pPr>
            <w:r>
              <w:t>US 70</w:t>
            </w:r>
          </w:p>
          <w:p w14:paraId="51794F2E" w14:textId="77777777" w:rsidR="000A1F5C" w:rsidRDefault="000A1F5C" w:rsidP="000A1F5C">
            <w:pPr>
              <w:pStyle w:val="ISOMB"/>
              <w:spacing w:before="60" w:after="60" w:line="240" w:lineRule="auto"/>
            </w:pPr>
            <w:r>
              <w:t>-</w:t>
            </w:r>
            <w:r w:rsidRPr="00AF2B8D">
              <w:rPr>
                <w:color w:val="FF0000"/>
              </w:rPr>
              <w:t>274</w:t>
            </w:r>
          </w:p>
          <w:p w14:paraId="35DF763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8C637E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75A72CD" w14:textId="77777777" w:rsidR="000A1F5C" w:rsidRDefault="000A1F5C" w:rsidP="000A1F5C">
            <w:pPr>
              <w:pStyle w:val="ISOClause"/>
              <w:spacing w:before="60" w:after="60" w:line="240" w:lineRule="auto"/>
              <w:rPr>
                <w:szCs w:val="18"/>
              </w:rPr>
            </w:pPr>
            <w:r>
              <w:rPr>
                <w:szCs w:val="18"/>
              </w:rPr>
              <w:t>F.10.7.1</w:t>
            </w:r>
          </w:p>
          <w:p w14:paraId="73F307E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D83E6B0"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5835D4D0"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24321877" w14:textId="77777777" w:rsidR="000A1F5C" w:rsidRPr="003D5D44" w:rsidRDefault="000A1F5C" w:rsidP="000A1F5C">
            <w:pPr>
              <w:pStyle w:val="ISOComments"/>
              <w:spacing w:before="60" w:after="60"/>
              <w:rPr>
                <w:rFonts w:cs="Arial"/>
                <w:szCs w:val="18"/>
                <w:lang w:val="en-US"/>
              </w:rPr>
            </w:pPr>
            <w:r>
              <w:rPr>
                <w:szCs w:val="18"/>
              </w:rPr>
              <w:t>Page 528: F.10.7.1 (fmod): "returns x for x finite x." -&gt; "returns x for x finite."</w:t>
            </w:r>
          </w:p>
        </w:tc>
        <w:tc>
          <w:tcPr>
            <w:tcW w:w="4157" w:type="dxa"/>
            <w:gridSpan w:val="2"/>
            <w:shd w:val="clear" w:color="auto" w:fill="auto"/>
          </w:tcPr>
          <w:p w14:paraId="30E14C19"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4E311DC5" w14:textId="77777777" w:rsidR="000A1F5C" w:rsidRPr="003D5D44" w:rsidRDefault="000A1F5C" w:rsidP="000A1F5C">
            <w:pPr>
              <w:pStyle w:val="ISOSecretObservations"/>
              <w:spacing w:before="60" w:after="60" w:line="240" w:lineRule="auto"/>
              <w:rPr>
                <w:rFonts w:cs="Arial"/>
                <w:szCs w:val="18"/>
              </w:rPr>
            </w:pPr>
          </w:p>
        </w:tc>
      </w:tr>
      <w:tr w:rsidR="000A1F5C" w14:paraId="66394EE4" w14:textId="77777777" w:rsidTr="00AF2B8D">
        <w:trPr>
          <w:gridAfter w:val="1"/>
          <w:wAfter w:w="57" w:type="dxa"/>
          <w:trHeight w:val="120"/>
          <w:jc w:val="center"/>
        </w:trPr>
        <w:tc>
          <w:tcPr>
            <w:tcW w:w="606" w:type="dxa"/>
            <w:gridSpan w:val="2"/>
            <w:shd w:val="clear" w:color="auto" w:fill="auto"/>
          </w:tcPr>
          <w:p w14:paraId="0B9F85F6" w14:textId="77777777" w:rsidR="000A1F5C" w:rsidRDefault="000A1F5C" w:rsidP="000A1F5C">
            <w:pPr>
              <w:pStyle w:val="ISOMB"/>
              <w:spacing w:before="60" w:after="60" w:line="240" w:lineRule="auto"/>
            </w:pPr>
            <w:r>
              <w:t>US 71</w:t>
            </w:r>
          </w:p>
          <w:p w14:paraId="01E2D58F" w14:textId="77777777" w:rsidR="000A1F5C" w:rsidRDefault="000A1F5C" w:rsidP="000A1F5C">
            <w:pPr>
              <w:pStyle w:val="ISOMB"/>
              <w:spacing w:before="60" w:after="60" w:line="240" w:lineRule="auto"/>
            </w:pPr>
            <w:r>
              <w:t>-</w:t>
            </w:r>
            <w:r w:rsidRPr="00AF2B8D">
              <w:rPr>
                <w:color w:val="FF0000"/>
              </w:rPr>
              <w:t>275</w:t>
            </w:r>
          </w:p>
          <w:p w14:paraId="76278259"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4C0816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8311A91" w14:textId="77777777" w:rsidR="000A1F5C" w:rsidRDefault="000A1F5C" w:rsidP="000A1F5C">
            <w:pPr>
              <w:pStyle w:val="ISOClause"/>
              <w:spacing w:before="60" w:after="60" w:line="240" w:lineRule="auto"/>
              <w:rPr>
                <w:szCs w:val="18"/>
              </w:rPr>
            </w:pPr>
            <w:r>
              <w:rPr>
                <w:szCs w:val="18"/>
              </w:rPr>
              <w:t>F.10.8.1</w:t>
            </w:r>
          </w:p>
          <w:p w14:paraId="1ED517D3"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FFFC9C0"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42EBAB42"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6615DB04" w14:textId="77777777" w:rsidR="000A1F5C" w:rsidRPr="003D5D44" w:rsidRDefault="000A1F5C" w:rsidP="000A1F5C">
            <w:pPr>
              <w:pStyle w:val="ISOComments"/>
              <w:spacing w:before="60" w:after="60"/>
              <w:rPr>
                <w:rFonts w:cs="Arial"/>
                <w:szCs w:val="18"/>
                <w:lang w:val="en-US"/>
              </w:rPr>
            </w:pPr>
            <w:r>
              <w:rPr>
                <w:szCs w:val="18"/>
              </w:rPr>
              <w:t>Page 528: F.10.8.1 (copysign): "specified in the Appendix to IEC 60559." -&gt; "specified in IEC 60559."</w:t>
            </w:r>
          </w:p>
        </w:tc>
        <w:tc>
          <w:tcPr>
            <w:tcW w:w="4157" w:type="dxa"/>
            <w:gridSpan w:val="2"/>
            <w:shd w:val="clear" w:color="auto" w:fill="auto"/>
          </w:tcPr>
          <w:p w14:paraId="6F8012B3" w14:textId="77777777" w:rsidR="000A1F5C" w:rsidRPr="003D5D44" w:rsidRDefault="000A1F5C" w:rsidP="000A1F5C">
            <w:pPr>
              <w:pStyle w:val="ISOComments"/>
              <w:spacing w:before="60" w:after="60"/>
              <w:rPr>
                <w:rFonts w:cs="Arial"/>
                <w:szCs w:val="18"/>
                <w:lang w:val="en-US"/>
              </w:rPr>
            </w:pPr>
            <w:r>
              <w:rPr>
                <w:szCs w:val="18"/>
              </w:rPr>
              <w:t>Either do the change or delete the entire line.</w:t>
            </w:r>
          </w:p>
        </w:tc>
        <w:tc>
          <w:tcPr>
            <w:tcW w:w="2419" w:type="dxa"/>
            <w:gridSpan w:val="2"/>
            <w:shd w:val="clear" w:color="auto" w:fill="auto"/>
          </w:tcPr>
          <w:p w14:paraId="1F5A4C99" w14:textId="6D5B5868" w:rsidR="000A1F5C" w:rsidRPr="003D5D44" w:rsidRDefault="000A1F5C" w:rsidP="000A1F5C">
            <w:pPr>
              <w:pStyle w:val="ISOSecretObservations"/>
              <w:spacing w:before="60" w:after="60" w:line="240" w:lineRule="auto"/>
              <w:rPr>
                <w:rFonts w:cs="Arial"/>
                <w:szCs w:val="18"/>
              </w:rPr>
            </w:pPr>
            <w:r>
              <w:rPr>
                <w:rFonts w:cs="Arial"/>
                <w:szCs w:val="18"/>
              </w:rPr>
              <w:t>Accepted with comment: delete the entire line.</w:t>
            </w:r>
          </w:p>
        </w:tc>
      </w:tr>
      <w:tr w:rsidR="000A1F5C" w14:paraId="35E2ED08" w14:textId="77777777" w:rsidTr="00AF2B8D">
        <w:trPr>
          <w:gridAfter w:val="1"/>
          <w:wAfter w:w="57" w:type="dxa"/>
          <w:trHeight w:val="120"/>
          <w:jc w:val="center"/>
        </w:trPr>
        <w:tc>
          <w:tcPr>
            <w:tcW w:w="606" w:type="dxa"/>
            <w:gridSpan w:val="2"/>
            <w:shd w:val="clear" w:color="auto" w:fill="auto"/>
          </w:tcPr>
          <w:p w14:paraId="3F945B58" w14:textId="77777777" w:rsidR="000A1F5C" w:rsidRDefault="000A1F5C" w:rsidP="000A1F5C">
            <w:pPr>
              <w:pStyle w:val="ISOMB"/>
              <w:snapToGrid w:val="0"/>
              <w:spacing w:before="60" w:after="60" w:line="240" w:lineRule="auto"/>
            </w:pPr>
            <w:r>
              <w:t>GB-</w:t>
            </w:r>
            <w:r w:rsidRPr="00AF2B8D">
              <w:rPr>
                <w:color w:val="FF0000"/>
              </w:rPr>
              <w:t>276</w:t>
            </w:r>
          </w:p>
          <w:p w14:paraId="398102A1" w14:textId="77777777" w:rsidR="000A1F5C" w:rsidRDefault="000A1F5C" w:rsidP="000A1F5C">
            <w:pPr>
              <w:pStyle w:val="ISOMB"/>
              <w:snapToGrid w:val="0"/>
              <w:spacing w:before="60" w:after="60" w:line="240" w:lineRule="auto"/>
            </w:pPr>
          </w:p>
        </w:tc>
        <w:tc>
          <w:tcPr>
            <w:tcW w:w="908" w:type="dxa"/>
            <w:gridSpan w:val="2"/>
            <w:shd w:val="clear" w:color="auto" w:fill="auto"/>
          </w:tcPr>
          <w:p w14:paraId="254EB52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7886AC4" w14:textId="77777777" w:rsidR="000A1F5C" w:rsidRDefault="000A1F5C" w:rsidP="000A1F5C">
            <w:pPr>
              <w:pStyle w:val="ISOClause"/>
              <w:snapToGrid w:val="0"/>
              <w:spacing w:before="60" w:after="60" w:line="240" w:lineRule="auto"/>
            </w:pPr>
            <w:r>
              <w:t>F.10.8.7</w:t>
            </w:r>
          </w:p>
          <w:p w14:paraId="2774B3A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31BD379" w14:textId="77777777" w:rsidR="000A1F5C" w:rsidRDefault="000A1F5C" w:rsidP="000A1F5C">
            <w:pPr>
              <w:pStyle w:val="ISOParagraph"/>
              <w:snapToGrid w:val="0"/>
              <w:spacing w:before="60" w:after="60" w:line="240" w:lineRule="auto"/>
            </w:pPr>
            <w:r>
              <w:t>footnote 455</w:t>
            </w:r>
          </w:p>
        </w:tc>
        <w:tc>
          <w:tcPr>
            <w:tcW w:w="1115" w:type="dxa"/>
            <w:gridSpan w:val="2"/>
            <w:shd w:val="clear" w:color="auto" w:fill="auto"/>
          </w:tcPr>
          <w:p w14:paraId="1D8C945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52376BE" w14:textId="77777777" w:rsidR="000A1F5C" w:rsidRDefault="000A1F5C" w:rsidP="000A1F5C">
            <w:pPr>
              <w:pStyle w:val="ISOComments"/>
              <w:snapToGrid w:val="0"/>
              <w:spacing w:before="60" w:after="60" w:line="240" w:lineRule="auto"/>
            </w:pPr>
            <w:r>
              <w:t>The second sentence in the footnote seems incorrect in that context; that expression seems like a valid implementation even in the FE_SNANS_ALWAYS_SIGNAL case. That incorrect sentence was in the initial integration of TS 18661-1, and appears to be a misapplication of the footnote that N2314 said was to be added to C11 footnote 374 (on the fmax sample implementation; footnote 456 in the CD, i.e. the next footnote).</w:t>
            </w:r>
          </w:p>
        </w:tc>
        <w:tc>
          <w:tcPr>
            <w:tcW w:w="4157" w:type="dxa"/>
            <w:gridSpan w:val="2"/>
            <w:shd w:val="clear" w:color="auto" w:fill="auto"/>
          </w:tcPr>
          <w:p w14:paraId="2C8F2626" w14:textId="77777777" w:rsidR="000A1F5C" w:rsidRDefault="000A1F5C" w:rsidP="000A1F5C">
            <w:pPr>
              <w:pStyle w:val="ISOChange"/>
              <w:snapToGrid w:val="0"/>
              <w:spacing w:before="60" w:after="60" w:line="240" w:lineRule="auto"/>
            </w:pPr>
            <w:r>
              <w:t>Move this sentence to the end of the next footnote, on fmax.</w:t>
            </w:r>
          </w:p>
        </w:tc>
        <w:tc>
          <w:tcPr>
            <w:tcW w:w="2419" w:type="dxa"/>
            <w:gridSpan w:val="2"/>
            <w:shd w:val="clear" w:color="auto" w:fill="auto"/>
          </w:tcPr>
          <w:p w14:paraId="0AB75274" w14:textId="29426F6B" w:rsidR="000A1F5C" w:rsidRDefault="00B1659B" w:rsidP="000A1F5C">
            <w:pPr>
              <w:pStyle w:val="ISOSecretObservations"/>
              <w:snapToGrid w:val="0"/>
              <w:spacing w:before="60" w:after="60" w:line="240" w:lineRule="auto"/>
            </w:pPr>
            <w:r>
              <w:t>Accepted</w:t>
            </w:r>
          </w:p>
        </w:tc>
      </w:tr>
      <w:tr w:rsidR="000A1F5C" w14:paraId="50AC9AFA" w14:textId="77777777" w:rsidTr="00AF2B8D">
        <w:trPr>
          <w:gridAfter w:val="1"/>
          <w:wAfter w:w="57" w:type="dxa"/>
          <w:trHeight w:val="120"/>
          <w:jc w:val="center"/>
        </w:trPr>
        <w:tc>
          <w:tcPr>
            <w:tcW w:w="606" w:type="dxa"/>
            <w:gridSpan w:val="2"/>
            <w:shd w:val="clear" w:color="auto" w:fill="auto"/>
          </w:tcPr>
          <w:p w14:paraId="5DAC0AEB" w14:textId="77777777" w:rsidR="000A1F5C" w:rsidRDefault="000A1F5C" w:rsidP="000A1F5C">
            <w:pPr>
              <w:pStyle w:val="ISOMB"/>
              <w:snapToGrid w:val="0"/>
              <w:spacing w:before="60" w:after="60" w:line="240" w:lineRule="auto"/>
            </w:pPr>
            <w:r>
              <w:t>GB-</w:t>
            </w:r>
            <w:r w:rsidRPr="00AF2B8D">
              <w:rPr>
                <w:color w:val="FF0000"/>
              </w:rPr>
              <w:t>277</w:t>
            </w:r>
          </w:p>
          <w:p w14:paraId="2C2BD05C" w14:textId="77777777" w:rsidR="000A1F5C" w:rsidRDefault="000A1F5C" w:rsidP="000A1F5C">
            <w:pPr>
              <w:pStyle w:val="ISOMB"/>
              <w:snapToGrid w:val="0"/>
              <w:spacing w:before="60" w:after="60" w:line="240" w:lineRule="auto"/>
            </w:pPr>
          </w:p>
        </w:tc>
        <w:tc>
          <w:tcPr>
            <w:tcW w:w="908" w:type="dxa"/>
            <w:gridSpan w:val="2"/>
            <w:shd w:val="clear" w:color="auto" w:fill="auto"/>
          </w:tcPr>
          <w:p w14:paraId="27E51DF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BBC07BE" w14:textId="77777777" w:rsidR="000A1F5C" w:rsidRDefault="000A1F5C" w:rsidP="000A1F5C">
            <w:pPr>
              <w:pStyle w:val="ISOClause"/>
              <w:snapToGrid w:val="0"/>
              <w:spacing w:before="60" w:after="60" w:line="240" w:lineRule="auto"/>
            </w:pPr>
            <w:r>
              <w:t>F.10.8.7</w:t>
            </w:r>
          </w:p>
          <w:p w14:paraId="1781CA8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9439A52" w14:textId="77777777" w:rsidR="000A1F5C" w:rsidRDefault="000A1F5C" w:rsidP="000A1F5C">
            <w:pPr>
              <w:pStyle w:val="ISOParagraph"/>
              <w:snapToGrid w:val="0"/>
              <w:spacing w:before="60" w:after="60" w:line="240" w:lineRule="auto"/>
            </w:pPr>
            <w:r>
              <w:t>footnote 455</w:t>
            </w:r>
          </w:p>
        </w:tc>
        <w:tc>
          <w:tcPr>
            <w:tcW w:w="1115" w:type="dxa"/>
            <w:gridSpan w:val="2"/>
            <w:shd w:val="clear" w:color="auto" w:fill="auto"/>
          </w:tcPr>
          <w:p w14:paraId="6184309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749649B" w14:textId="77777777" w:rsidR="000A1F5C" w:rsidRDefault="000A1F5C" w:rsidP="000A1F5C">
            <w:pPr>
              <w:pStyle w:val="ISOComments"/>
              <w:snapToGrid w:val="0"/>
              <w:spacing w:before="60" w:after="60" w:line="240" w:lineRule="auto"/>
            </w:pPr>
            <w:r>
              <w:t>The expression “*x * 1e0” should be in a fixed-width font, as a C source expression.</w:t>
            </w:r>
          </w:p>
        </w:tc>
        <w:tc>
          <w:tcPr>
            <w:tcW w:w="4157" w:type="dxa"/>
            <w:gridSpan w:val="2"/>
            <w:shd w:val="clear" w:color="auto" w:fill="auto"/>
          </w:tcPr>
          <w:p w14:paraId="45A54DEC" w14:textId="77777777" w:rsidR="000A1F5C" w:rsidRDefault="000A1F5C" w:rsidP="000A1F5C">
            <w:pPr>
              <w:pStyle w:val="ISOChange"/>
              <w:snapToGrid w:val="0"/>
              <w:spacing w:before="60" w:after="60" w:line="240" w:lineRule="auto"/>
            </w:pPr>
            <w:r>
              <w:t>Change it into a fixed-width font.</w:t>
            </w:r>
          </w:p>
        </w:tc>
        <w:tc>
          <w:tcPr>
            <w:tcW w:w="2419" w:type="dxa"/>
            <w:gridSpan w:val="2"/>
            <w:shd w:val="clear" w:color="auto" w:fill="auto"/>
          </w:tcPr>
          <w:p w14:paraId="71AB38BD" w14:textId="77777777" w:rsidR="000A1F5C" w:rsidRDefault="000A1F5C" w:rsidP="000A1F5C">
            <w:pPr>
              <w:pStyle w:val="ISOSecretObservations"/>
              <w:snapToGrid w:val="0"/>
              <w:spacing w:before="60" w:after="60" w:line="240" w:lineRule="auto"/>
            </w:pPr>
          </w:p>
        </w:tc>
      </w:tr>
      <w:tr w:rsidR="000A1F5C" w14:paraId="718EEEC4" w14:textId="77777777" w:rsidTr="00AF2B8D">
        <w:trPr>
          <w:gridAfter w:val="1"/>
          <w:wAfter w:w="57" w:type="dxa"/>
          <w:trHeight w:val="120"/>
          <w:jc w:val="center"/>
        </w:trPr>
        <w:tc>
          <w:tcPr>
            <w:tcW w:w="606" w:type="dxa"/>
            <w:gridSpan w:val="2"/>
            <w:shd w:val="clear" w:color="auto" w:fill="auto"/>
          </w:tcPr>
          <w:p w14:paraId="08C24D74" w14:textId="77777777" w:rsidR="000A1F5C" w:rsidRDefault="000A1F5C" w:rsidP="000A1F5C">
            <w:pPr>
              <w:pStyle w:val="ISOMB"/>
              <w:spacing w:before="60" w:after="60" w:line="240" w:lineRule="auto"/>
            </w:pPr>
            <w:r>
              <w:t>US 67</w:t>
            </w:r>
          </w:p>
          <w:p w14:paraId="21220C72" w14:textId="77777777" w:rsidR="000A1F5C" w:rsidRDefault="000A1F5C" w:rsidP="000A1F5C">
            <w:pPr>
              <w:pStyle w:val="ISOMB"/>
              <w:spacing w:before="60" w:after="60" w:line="240" w:lineRule="auto"/>
            </w:pPr>
            <w:r>
              <w:t>-</w:t>
            </w:r>
            <w:r w:rsidRPr="00AF2B8D">
              <w:rPr>
                <w:color w:val="FF0000"/>
              </w:rPr>
              <w:t>278</w:t>
            </w:r>
          </w:p>
          <w:p w14:paraId="324438D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E44AE1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BD7DECF" w14:textId="77777777" w:rsidR="000A1F5C" w:rsidRDefault="000A1F5C" w:rsidP="000A1F5C">
            <w:pPr>
              <w:pStyle w:val="ISOClause"/>
              <w:spacing w:before="60" w:after="60" w:line="240" w:lineRule="auto"/>
              <w:rPr>
                <w:szCs w:val="18"/>
              </w:rPr>
            </w:pPr>
            <w:r>
              <w:rPr>
                <w:szCs w:val="18"/>
              </w:rPr>
              <w:t>F.3</w:t>
            </w:r>
          </w:p>
          <w:p w14:paraId="138B6A1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670D0DC"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11097B17"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33C3DBCD" w14:textId="77777777" w:rsidR="000A1F5C" w:rsidRPr="003D5D44" w:rsidRDefault="000A1F5C" w:rsidP="000A1F5C">
            <w:pPr>
              <w:pStyle w:val="ISOComments"/>
              <w:spacing w:before="60" w:after="60"/>
              <w:rPr>
                <w:rFonts w:cs="Arial"/>
                <w:szCs w:val="18"/>
                <w:lang w:val="en-US"/>
              </w:rPr>
            </w:pPr>
            <w:r>
              <w:rPr>
                <w:szCs w:val="18"/>
              </w:rPr>
              <w:t>Page 508: F.3#8: "854" -&gt; "854-1987".</w:t>
            </w:r>
          </w:p>
        </w:tc>
        <w:tc>
          <w:tcPr>
            <w:tcW w:w="4157" w:type="dxa"/>
            <w:gridSpan w:val="2"/>
            <w:shd w:val="clear" w:color="auto" w:fill="auto"/>
          </w:tcPr>
          <w:p w14:paraId="7BD41505"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123760F2" w14:textId="7F8AE194" w:rsidR="000A1F5C" w:rsidRPr="003D5D44" w:rsidRDefault="00B1659B" w:rsidP="000A1F5C">
            <w:pPr>
              <w:pStyle w:val="ISOSecretObservations"/>
              <w:spacing w:before="60" w:after="60" w:line="240" w:lineRule="auto"/>
              <w:rPr>
                <w:rFonts w:cs="Arial"/>
                <w:szCs w:val="18"/>
              </w:rPr>
            </w:pPr>
            <w:r>
              <w:rPr>
                <w:rFonts w:cs="Arial"/>
                <w:szCs w:val="18"/>
              </w:rPr>
              <w:t>Accepted</w:t>
            </w:r>
          </w:p>
        </w:tc>
      </w:tr>
      <w:tr w:rsidR="000A1F5C" w14:paraId="39A7BC52" w14:textId="77777777" w:rsidTr="00AF2B8D">
        <w:trPr>
          <w:gridAfter w:val="1"/>
          <w:wAfter w:w="57" w:type="dxa"/>
          <w:trHeight w:val="120"/>
          <w:jc w:val="center"/>
        </w:trPr>
        <w:tc>
          <w:tcPr>
            <w:tcW w:w="606" w:type="dxa"/>
            <w:gridSpan w:val="2"/>
            <w:shd w:val="clear" w:color="auto" w:fill="auto"/>
          </w:tcPr>
          <w:p w14:paraId="136AC0A7" w14:textId="77777777" w:rsidR="000A1F5C" w:rsidRDefault="000A1F5C" w:rsidP="000A1F5C">
            <w:pPr>
              <w:pStyle w:val="ISOMB"/>
              <w:snapToGrid w:val="0"/>
              <w:spacing w:before="60" w:after="60" w:line="240" w:lineRule="auto"/>
            </w:pPr>
            <w:r>
              <w:t>GB-</w:t>
            </w:r>
            <w:r w:rsidRPr="00AF2B8D">
              <w:rPr>
                <w:color w:val="FF0000"/>
              </w:rPr>
              <w:t>279</w:t>
            </w:r>
          </w:p>
          <w:p w14:paraId="016D8C6E" w14:textId="77777777" w:rsidR="000A1F5C" w:rsidRDefault="000A1F5C" w:rsidP="000A1F5C">
            <w:pPr>
              <w:pStyle w:val="ISOMB"/>
              <w:snapToGrid w:val="0"/>
              <w:spacing w:before="60" w:after="60" w:line="240" w:lineRule="auto"/>
            </w:pPr>
          </w:p>
        </w:tc>
        <w:tc>
          <w:tcPr>
            <w:tcW w:w="908" w:type="dxa"/>
            <w:gridSpan w:val="2"/>
            <w:shd w:val="clear" w:color="auto" w:fill="auto"/>
          </w:tcPr>
          <w:p w14:paraId="62B10F8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DAEB240" w14:textId="77777777" w:rsidR="000A1F5C" w:rsidRDefault="000A1F5C" w:rsidP="000A1F5C">
            <w:pPr>
              <w:pStyle w:val="ISOClause"/>
              <w:snapToGrid w:val="0"/>
              <w:spacing w:before="60" w:after="60" w:line="240" w:lineRule="auto"/>
            </w:pPr>
            <w:r>
              <w:t>F.8.4, F.8.5</w:t>
            </w:r>
          </w:p>
          <w:p w14:paraId="71F9034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8FEFC26"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91C43B3"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7C5E1AA4" w14:textId="77777777" w:rsidR="000A1F5C" w:rsidRDefault="000A1F5C" w:rsidP="000A1F5C">
            <w:pPr>
              <w:pStyle w:val="ISOComments"/>
              <w:snapToGrid w:val="0"/>
              <w:spacing w:before="60" w:after="60" w:line="240" w:lineRule="auto"/>
            </w:pPr>
            <w:r>
              <w:t>What evaluation rules apply to initializers for objects with automatic storage duration declared with the constexpr storage-class specifier? Are the same rules applied as for static and thread storage duration (so allowing such an initializer that might raise exceptions if evaluated at execution time, e.g. “constexpr double x = (double)(1.0 / 3.0);”? Or are execution-time evaluation rules applied, resulting in a constraint violation because (double)(1.0 / 3.0) is not considered to evaluate to a constant? And does this differ depending on whether the FENV_ACCESS pragma is in effect, the FENV_ROUND or FENV_DEC_ROUND pragma is in effect, or both?</w:t>
            </w:r>
          </w:p>
        </w:tc>
        <w:tc>
          <w:tcPr>
            <w:tcW w:w="4157" w:type="dxa"/>
            <w:gridSpan w:val="2"/>
            <w:shd w:val="clear" w:color="auto" w:fill="auto"/>
          </w:tcPr>
          <w:p w14:paraId="41310601" w14:textId="77777777" w:rsidR="000A1F5C" w:rsidRDefault="000A1F5C" w:rsidP="000A1F5C">
            <w:pPr>
              <w:pStyle w:val="ISOChange"/>
              <w:snapToGrid w:val="0"/>
              <w:spacing w:before="60" w:after="60" w:line="240" w:lineRule="auto"/>
            </w:pPr>
            <w:r>
              <w:t>Make some suitable change (both to normative text, if any such initializers are to be accepted that would raise exceptions at execution time, and adding examples, in any case) to clarify the handling of such initializers, following any recommendations from the C floating-point group.</w:t>
            </w:r>
          </w:p>
        </w:tc>
        <w:tc>
          <w:tcPr>
            <w:tcW w:w="2419" w:type="dxa"/>
            <w:gridSpan w:val="2"/>
            <w:shd w:val="clear" w:color="auto" w:fill="auto"/>
          </w:tcPr>
          <w:p w14:paraId="10C03B18" w14:textId="06179C92" w:rsidR="000A1F5C" w:rsidRDefault="000A1F5C" w:rsidP="000A1F5C">
            <w:pPr>
              <w:pStyle w:val="ISOSecretObservations"/>
              <w:snapToGrid w:val="0"/>
              <w:spacing w:before="60" w:after="60" w:line="240" w:lineRule="auto"/>
            </w:pPr>
            <w:r>
              <w:t>Accepted with comment: wording from N 3078 and N 3082.</w:t>
            </w:r>
          </w:p>
        </w:tc>
      </w:tr>
      <w:tr w:rsidR="000A1F5C" w14:paraId="011BEF4F" w14:textId="77777777" w:rsidTr="00AF2B8D">
        <w:trPr>
          <w:gridAfter w:val="1"/>
          <w:wAfter w:w="57" w:type="dxa"/>
          <w:trHeight w:val="120"/>
          <w:jc w:val="center"/>
        </w:trPr>
        <w:tc>
          <w:tcPr>
            <w:tcW w:w="606" w:type="dxa"/>
            <w:gridSpan w:val="2"/>
            <w:shd w:val="clear" w:color="auto" w:fill="auto"/>
          </w:tcPr>
          <w:p w14:paraId="72F05CE5" w14:textId="77777777" w:rsidR="000A1F5C" w:rsidRDefault="000A1F5C" w:rsidP="000A1F5C">
            <w:pPr>
              <w:pStyle w:val="ISOMB"/>
              <w:spacing w:before="60" w:after="60" w:line="240" w:lineRule="auto"/>
            </w:pPr>
            <w:r>
              <w:t>US 72</w:t>
            </w:r>
          </w:p>
          <w:p w14:paraId="0A28A57F" w14:textId="77777777" w:rsidR="000A1F5C" w:rsidRDefault="000A1F5C" w:rsidP="000A1F5C">
            <w:pPr>
              <w:pStyle w:val="ISOMB"/>
              <w:spacing w:before="60" w:after="60" w:line="240" w:lineRule="auto"/>
            </w:pPr>
            <w:r>
              <w:t>-</w:t>
            </w:r>
            <w:r w:rsidRPr="00AF2B8D">
              <w:rPr>
                <w:color w:val="FF0000"/>
              </w:rPr>
              <w:t>280</w:t>
            </w:r>
          </w:p>
          <w:p w14:paraId="5461A69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141DF0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716E5E5" w14:textId="77777777" w:rsidR="000A1F5C" w:rsidRDefault="000A1F5C" w:rsidP="000A1F5C">
            <w:pPr>
              <w:pStyle w:val="ISOClause"/>
              <w:spacing w:before="60" w:after="60" w:line="240" w:lineRule="auto"/>
              <w:rPr>
                <w:szCs w:val="18"/>
              </w:rPr>
            </w:pPr>
            <w:r>
              <w:rPr>
                <w:szCs w:val="18"/>
              </w:rPr>
              <w:t>G.6.1.1</w:t>
            </w:r>
          </w:p>
          <w:p w14:paraId="647E327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862185A"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464D25D6"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18B16739" w14:textId="77777777" w:rsidR="000A1F5C" w:rsidRPr="003D5D44" w:rsidRDefault="000A1F5C" w:rsidP="000A1F5C">
            <w:pPr>
              <w:pStyle w:val="ISOComments"/>
              <w:spacing w:before="60" w:after="60"/>
              <w:rPr>
                <w:rFonts w:cs="Arial"/>
                <w:szCs w:val="18"/>
                <w:lang w:val="en-US"/>
              </w:rPr>
            </w:pPr>
            <w:r>
              <w:rPr>
                <w:szCs w:val="18"/>
              </w:rPr>
              <w:t>Page 539: G.6.1.1 (cacos): Replace "pi" with pi symbol.</w:t>
            </w:r>
          </w:p>
        </w:tc>
        <w:tc>
          <w:tcPr>
            <w:tcW w:w="4157" w:type="dxa"/>
            <w:gridSpan w:val="2"/>
            <w:shd w:val="clear" w:color="auto" w:fill="auto"/>
          </w:tcPr>
          <w:p w14:paraId="68D1BF6F"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51A9FB56" w14:textId="77777777" w:rsidR="000A1F5C" w:rsidRPr="003D5D44" w:rsidRDefault="000A1F5C" w:rsidP="000A1F5C">
            <w:pPr>
              <w:pStyle w:val="ISOSecretObservations"/>
              <w:spacing w:before="60" w:after="60" w:line="240" w:lineRule="auto"/>
              <w:rPr>
                <w:rFonts w:cs="Arial"/>
                <w:szCs w:val="18"/>
              </w:rPr>
            </w:pPr>
          </w:p>
        </w:tc>
      </w:tr>
      <w:tr w:rsidR="000A1F5C" w14:paraId="1EA18AA9" w14:textId="77777777" w:rsidTr="00AF2B8D">
        <w:trPr>
          <w:gridAfter w:val="1"/>
          <w:wAfter w:w="57" w:type="dxa"/>
          <w:trHeight w:val="120"/>
          <w:jc w:val="center"/>
        </w:trPr>
        <w:tc>
          <w:tcPr>
            <w:tcW w:w="606" w:type="dxa"/>
            <w:gridSpan w:val="2"/>
            <w:shd w:val="clear" w:color="auto" w:fill="auto"/>
          </w:tcPr>
          <w:p w14:paraId="27B84DBE" w14:textId="77777777" w:rsidR="000A1F5C" w:rsidRDefault="000A1F5C" w:rsidP="000A1F5C">
            <w:pPr>
              <w:pStyle w:val="ISOMB"/>
              <w:snapToGrid w:val="0"/>
              <w:spacing w:before="60" w:after="60" w:line="240" w:lineRule="auto"/>
            </w:pPr>
            <w:r>
              <w:t>GB-</w:t>
            </w:r>
            <w:r w:rsidRPr="00AF2B8D">
              <w:rPr>
                <w:color w:val="FF0000"/>
              </w:rPr>
              <w:t>281</w:t>
            </w:r>
          </w:p>
          <w:p w14:paraId="648B33A9" w14:textId="77777777" w:rsidR="000A1F5C" w:rsidRDefault="000A1F5C" w:rsidP="000A1F5C">
            <w:pPr>
              <w:pStyle w:val="ISOMB"/>
              <w:snapToGrid w:val="0"/>
              <w:spacing w:before="60" w:after="60" w:line="240" w:lineRule="auto"/>
            </w:pPr>
          </w:p>
        </w:tc>
        <w:tc>
          <w:tcPr>
            <w:tcW w:w="908" w:type="dxa"/>
            <w:gridSpan w:val="2"/>
            <w:shd w:val="clear" w:color="auto" w:fill="auto"/>
          </w:tcPr>
          <w:p w14:paraId="4B49C43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7F9E7E5" w14:textId="77777777" w:rsidR="000A1F5C" w:rsidRDefault="000A1F5C" w:rsidP="000A1F5C">
            <w:pPr>
              <w:pStyle w:val="ISOClause"/>
              <w:snapToGrid w:val="0"/>
              <w:spacing w:before="60" w:after="60" w:line="240" w:lineRule="auto"/>
            </w:pPr>
            <w:r>
              <w:t>G.6.1.1</w:t>
            </w:r>
          </w:p>
          <w:p w14:paraId="79421B9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828B901"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4D4E5D1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25518D6" w14:textId="77777777" w:rsidR="000A1F5C" w:rsidRDefault="000A1F5C" w:rsidP="000A1F5C">
            <w:pPr>
              <w:pStyle w:val="ISOComments"/>
              <w:snapToGrid w:val="0"/>
              <w:spacing w:before="60" w:after="60" w:line="240" w:lineRule="auto"/>
            </w:pPr>
            <w:r>
              <w:t>In the sixth bullet point, “pi” should be “π”.</w:t>
            </w:r>
          </w:p>
        </w:tc>
        <w:tc>
          <w:tcPr>
            <w:tcW w:w="4157" w:type="dxa"/>
            <w:gridSpan w:val="2"/>
            <w:shd w:val="clear" w:color="auto" w:fill="auto"/>
          </w:tcPr>
          <w:p w14:paraId="25A6A468" w14:textId="77777777" w:rsidR="000A1F5C" w:rsidRDefault="000A1F5C" w:rsidP="000A1F5C">
            <w:pPr>
              <w:pStyle w:val="ISOChange"/>
              <w:snapToGrid w:val="0"/>
              <w:spacing w:before="60" w:after="60" w:line="240" w:lineRule="auto"/>
            </w:pPr>
            <w:r>
              <w:t>Change “pi” to “π”.</w:t>
            </w:r>
          </w:p>
        </w:tc>
        <w:tc>
          <w:tcPr>
            <w:tcW w:w="2419" w:type="dxa"/>
            <w:gridSpan w:val="2"/>
            <w:shd w:val="clear" w:color="auto" w:fill="auto"/>
          </w:tcPr>
          <w:p w14:paraId="04FDFB62" w14:textId="77777777" w:rsidR="000A1F5C" w:rsidRDefault="000A1F5C" w:rsidP="000A1F5C">
            <w:pPr>
              <w:pStyle w:val="ISOSecretObservations"/>
              <w:snapToGrid w:val="0"/>
              <w:spacing w:before="60" w:after="60" w:line="240" w:lineRule="auto"/>
            </w:pPr>
          </w:p>
        </w:tc>
      </w:tr>
      <w:tr w:rsidR="000A1F5C" w14:paraId="71C3F9FB" w14:textId="77777777" w:rsidTr="00AF2B8D">
        <w:trPr>
          <w:gridAfter w:val="1"/>
          <w:wAfter w:w="57" w:type="dxa"/>
          <w:trHeight w:val="120"/>
          <w:jc w:val="center"/>
        </w:trPr>
        <w:tc>
          <w:tcPr>
            <w:tcW w:w="606" w:type="dxa"/>
            <w:gridSpan w:val="2"/>
            <w:shd w:val="clear" w:color="auto" w:fill="auto"/>
          </w:tcPr>
          <w:p w14:paraId="365147BE" w14:textId="77777777" w:rsidR="000A1F5C" w:rsidRDefault="000A1F5C" w:rsidP="000A1F5C">
            <w:pPr>
              <w:pStyle w:val="ISOMB"/>
              <w:snapToGrid w:val="0"/>
              <w:spacing w:before="60" w:after="60" w:line="240" w:lineRule="auto"/>
            </w:pPr>
            <w:r>
              <w:t>GB-</w:t>
            </w:r>
            <w:r w:rsidRPr="00AF2B8D">
              <w:rPr>
                <w:color w:val="FF0000"/>
              </w:rPr>
              <w:t>282</w:t>
            </w:r>
          </w:p>
          <w:p w14:paraId="673A0F66" w14:textId="77777777" w:rsidR="000A1F5C" w:rsidRDefault="000A1F5C" w:rsidP="000A1F5C">
            <w:pPr>
              <w:pStyle w:val="ISOMB"/>
              <w:snapToGrid w:val="0"/>
              <w:spacing w:before="60" w:after="60" w:line="240" w:lineRule="auto"/>
            </w:pPr>
          </w:p>
        </w:tc>
        <w:tc>
          <w:tcPr>
            <w:tcW w:w="908" w:type="dxa"/>
            <w:gridSpan w:val="2"/>
            <w:shd w:val="clear" w:color="auto" w:fill="auto"/>
          </w:tcPr>
          <w:p w14:paraId="396DB1E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04F537F" w14:textId="77777777" w:rsidR="000A1F5C" w:rsidRDefault="000A1F5C" w:rsidP="000A1F5C">
            <w:pPr>
              <w:pStyle w:val="ISOClause"/>
              <w:snapToGrid w:val="0"/>
              <w:spacing w:before="60" w:after="60" w:line="240" w:lineRule="auto"/>
            </w:pPr>
            <w:r>
              <w:t>G.6.2.6</w:t>
            </w:r>
          </w:p>
          <w:p w14:paraId="3E4301C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BA83CE9"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703575A8"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DEFA504" w14:textId="77777777" w:rsidR="000A1F5C" w:rsidRDefault="000A1F5C" w:rsidP="000A1F5C">
            <w:pPr>
              <w:pStyle w:val="ISOComments"/>
              <w:snapToGrid w:val="0"/>
              <w:spacing w:before="60" w:after="60" w:line="240" w:lineRule="auto"/>
            </w:pPr>
            <w:r>
              <w:t>In the seventh bullet point, “sin” should not be in italics.</w:t>
            </w:r>
          </w:p>
        </w:tc>
        <w:tc>
          <w:tcPr>
            <w:tcW w:w="4157" w:type="dxa"/>
            <w:gridSpan w:val="2"/>
            <w:shd w:val="clear" w:color="auto" w:fill="auto"/>
          </w:tcPr>
          <w:p w14:paraId="7D9A755F" w14:textId="77777777" w:rsidR="000A1F5C" w:rsidRDefault="000A1F5C" w:rsidP="000A1F5C">
            <w:pPr>
              <w:pStyle w:val="ISOChange"/>
              <w:snapToGrid w:val="0"/>
              <w:spacing w:before="60" w:after="60" w:line="240" w:lineRule="auto"/>
            </w:pPr>
            <w:r>
              <w:t>Change it out of italics (use \sin in LaTeX).</w:t>
            </w:r>
          </w:p>
        </w:tc>
        <w:tc>
          <w:tcPr>
            <w:tcW w:w="2419" w:type="dxa"/>
            <w:gridSpan w:val="2"/>
            <w:shd w:val="clear" w:color="auto" w:fill="auto"/>
          </w:tcPr>
          <w:p w14:paraId="2995C56F" w14:textId="77777777" w:rsidR="000A1F5C" w:rsidRDefault="000A1F5C" w:rsidP="000A1F5C">
            <w:pPr>
              <w:pStyle w:val="ISOSecretObservations"/>
              <w:snapToGrid w:val="0"/>
              <w:spacing w:before="60" w:after="60" w:line="240" w:lineRule="auto"/>
            </w:pPr>
          </w:p>
        </w:tc>
      </w:tr>
      <w:tr w:rsidR="000A1F5C" w14:paraId="1D577626" w14:textId="77777777" w:rsidTr="00AF2B8D">
        <w:trPr>
          <w:gridAfter w:val="1"/>
          <w:wAfter w:w="57" w:type="dxa"/>
          <w:trHeight w:val="120"/>
          <w:jc w:val="center"/>
        </w:trPr>
        <w:tc>
          <w:tcPr>
            <w:tcW w:w="606" w:type="dxa"/>
            <w:gridSpan w:val="2"/>
            <w:shd w:val="clear" w:color="auto" w:fill="auto"/>
          </w:tcPr>
          <w:p w14:paraId="0659F70A" w14:textId="77777777" w:rsidR="000A1F5C" w:rsidRDefault="000A1F5C" w:rsidP="000A1F5C">
            <w:pPr>
              <w:pStyle w:val="ISOMB"/>
              <w:spacing w:before="60" w:after="60" w:line="240" w:lineRule="auto"/>
            </w:pPr>
            <w:r>
              <w:t>US 75</w:t>
            </w:r>
          </w:p>
          <w:p w14:paraId="446700FE" w14:textId="77777777" w:rsidR="000A1F5C" w:rsidRDefault="000A1F5C" w:rsidP="000A1F5C">
            <w:pPr>
              <w:pStyle w:val="ISOMB"/>
              <w:spacing w:before="60" w:after="60" w:line="240" w:lineRule="auto"/>
            </w:pPr>
            <w:r>
              <w:t>-</w:t>
            </w:r>
            <w:r w:rsidRPr="00AF2B8D">
              <w:rPr>
                <w:color w:val="FF0000"/>
              </w:rPr>
              <w:t>283</w:t>
            </w:r>
          </w:p>
          <w:p w14:paraId="3E9DD941"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8A4694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668B53E" w14:textId="77777777" w:rsidR="000A1F5C" w:rsidRDefault="000A1F5C" w:rsidP="000A1F5C">
            <w:pPr>
              <w:pStyle w:val="ISOClause"/>
              <w:spacing w:before="60" w:after="60" w:line="240" w:lineRule="auto"/>
              <w:rPr>
                <w:szCs w:val="18"/>
              </w:rPr>
            </w:pPr>
            <w:r>
              <w:rPr>
                <w:szCs w:val="18"/>
              </w:rPr>
              <w:t>H.11</w:t>
            </w:r>
          </w:p>
          <w:p w14:paraId="59FDF88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F34D159"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28502FE8"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274A9267" w14:textId="77777777" w:rsidR="000A1F5C" w:rsidRPr="003D5D44" w:rsidRDefault="000A1F5C" w:rsidP="000A1F5C">
            <w:pPr>
              <w:pStyle w:val="ISOComments"/>
              <w:spacing w:before="60" w:after="60"/>
              <w:rPr>
                <w:rFonts w:cs="Arial"/>
                <w:szCs w:val="18"/>
                <w:lang w:val="en-US"/>
              </w:rPr>
            </w:pPr>
            <w:r>
              <w:rPr>
                <w:szCs w:val="18"/>
              </w:rPr>
              <w:t>Page 556: H.11#6: Bullet list has two items too far to the left.</w:t>
            </w:r>
          </w:p>
        </w:tc>
        <w:tc>
          <w:tcPr>
            <w:tcW w:w="4157" w:type="dxa"/>
            <w:gridSpan w:val="2"/>
            <w:shd w:val="clear" w:color="auto" w:fill="auto"/>
          </w:tcPr>
          <w:p w14:paraId="72DF38F4"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7898EA0A" w14:textId="77777777" w:rsidR="000A1F5C" w:rsidRPr="003D5D44" w:rsidRDefault="000A1F5C" w:rsidP="000A1F5C">
            <w:pPr>
              <w:pStyle w:val="ISOSecretObservations"/>
              <w:spacing w:before="60" w:after="60" w:line="240" w:lineRule="auto"/>
              <w:rPr>
                <w:rFonts w:cs="Arial"/>
                <w:szCs w:val="18"/>
              </w:rPr>
            </w:pPr>
          </w:p>
        </w:tc>
      </w:tr>
      <w:tr w:rsidR="000A1F5C" w14:paraId="588AD684" w14:textId="77777777" w:rsidTr="00AF2B8D">
        <w:trPr>
          <w:gridAfter w:val="1"/>
          <w:wAfter w:w="57" w:type="dxa"/>
          <w:trHeight w:val="120"/>
          <w:jc w:val="center"/>
        </w:trPr>
        <w:tc>
          <w:tcPr>
            <w:tcW w:w="606" w:type="dxa"/>
            <w:gridSpan w:val="2"/>
            <w:shd w:val="clear" w:color="auto" w:fill="auto"/>
          </w:tcPr>
          <w:p w14:paraId="3F5C54AA" w14:textId="77777777" w:rsidR="000A1F5C" w:rsidRDefault="000A1F5C" w:rsidP="000A1F5C">
            <w:pPr>
              <w:pStyle w:val="ISOMB"/>
              <w:spacing w:before="60" w:after="60" w:line="240" w:lineRule="auto"/>
            </w:pPr>
            <w:r>
              <w:t>US 76</w:t>
            </w:r>
          </w:p>
          <w:p w14:paraId="5428D4D3" w14:textId="77777777" w:rsidR="000A1F5C" w:rsidRDefault="000A1F5C" w:rsidP="000A1F5C">
            <w:pPr>
              <w:pStyle w:val="ISOMB"/>
              <w:spacing w:before="60" w:after="60" w:line="240" w:lineRule="auto"/>
            </w:pPr>
            <w:r>
              <w:t>-</w:t>
            </w:r>
            <w:r w:rsidRPr="00AF2B8D">
              <w:rPr>
                <w:color w:val="FF0000"/>
              </w:rPr>
              <w:t>284</w:t>
            </w:r>
          </w:p>
          <w:p w14:paraId="3D797F0A"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90B7B0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87C6216" w14:textId="77777777" w:rsidR="000A1F5C" w:rsidRDefault="000A1F5C" w:rsidP="000A1F5C">
            <w:pPr>
              <w:pStyle w:val="ISOClause"/>
              <w:spacing w:before="60" w:after="60" w:line="240" w:lineRule="auto"/>
              <w:rPr>
                <w:rFonts w:cs="Arial"/>
                <w:szCs w:val="18"/>
              </w:rPr>
            </w:pPr>
            <w:r>
              <w:rPr>
                <w:rFonts w:cs="Arial"/>
                <w:szCs w:val="18"/>
              </w:rPr>
              <w:t>H.11</w:t>
            </w:r>
          </w:p>
          <w:p w14:paraId="66CBC107" w14:textId="77777777" w:rsidR="000A1F5C" w:rsidRDefault="000A1F5C" w:rsidP="000A1F5C">
            <w:pPr>
              <w:pStyle w:val="ISOClause"/>
              <w:spacing w:before="60" w:after="60" w:line="240" w:lineRule="auto"/>
              <w:rPr>
                <w:szCs w:val="18"/>
              </w:rPr>
            </w:pPr>
          </w:p>
        </w:tc>
        <w:tc>
          <w:tcPr>
            <w:tcW w:w="1209" w:type="dxa"/>
            <w:gridSpan w:val="2"/>
            <w:shd w:val="clear" w:color="auto" w:fill="auto"/>
          </w:tcPr>
          <w:p w14:paraId="31B91DFC"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6</w:t>
            </w:r>
          </w:p>
        </w:tc>
        <w:tc>
          <w:tcPr>
            <w:tcW w:w="1115" w:type="dxa"/>
            <w:gridSpan w:val="2"/>
            <w:shd w:val="clear" w:color="auto" w:fill="auto"/>
          </w:tcPr>
          <w:p w14:paraId="25C00A5D" w14:textId="77777777" w:rsidR="000A1F5C" w:rsidRDefault="000A1F5C" w:rsidP="000A1F5C">
            <w:pPr>
              <w:pStyle w:val="ISOCommType"/>
              <w:spacing w:before="60" w:after="60" w:line="240" w:lineRule="auto"/>
              <w:rPr>
                <w:szCs w:val="18"/>
              </w:rPr>
            </w:pPr>
            <w:r w:rsidRPr="003D5D44">
              <w:rPr>
                <w:rFonts w:cs="Arial"/>
                <w:szCs w:val="18"/>
              </w:rPr>
              <w:t>ed</w:t>
            </w:r>
          </w:p>
        </w:tc>
        <w:tc>
          <w:tcPr>
            <w:tcW w:w="4253" w:type="dxa"/>
            <w:gridSpan w:val="2"/>
            <w:shd w:val="clear" w:color="auto" w:fill="auto"/>
          </w:tcPr>
          <w:p w14:paraId="535A6601" w14:textId="77777777" w:rsidR="000A1F5C" w:rsidRDefault="000A1F5C" w:rsidP="000A1F5C">
            <w:pPr>
              <w:pStyle w:val="ISOComments"/>
              <w:spacing w:before="60" w:after="60"/>
              <w:rPr>
                <w:szCs w:val="18"/>
              </w:rPr>
            </w:pPr>
            <w:r w:rsidRPr="003D5D44">
              <w:rPr>
                <w:rFonts w:cs="Arial"/>
                <w:szCs w:val="18"/>
                <w:lang w:val="en-US"/>
              </w:rPr>
              <w:t>In the first instance of _DecimalN, the “N” is not italicized per usual style.</w:t>
            </w:r>
          </w:p>
        </w:tc>
        <w:tc>
          <w:tcPr>
            <w:tcW w:w="4157" w:type="dxa"/>
            <w:gridSpan w:val="2"/>
            <w:shd w:val="clear" w:color="auto" w:fill="auto"/>
          </w:tcPr>
          <w:p w14:paraId="4E08147F" w14:textId="77777777" w:rsidR="000A1F5C" w:rsidRDefault="000A1F5C" w:rsidP="000A1F5C">
            <w:pPr>
              <w:pStyle w:val="ISOComments"/>
              <w:spacing w:before="60" w:after="60"/>
              <w:rPr>
                <w:szCs w:val="18"/>
              </w:rPr>
            </w:pPr>
            <w:r w:rsidRPr="003D5D44">
              <w:rPr>
                <w:rFonts w:cs="Arial"/>
                <w:szCs w:val="18"/>
                <w:lang w:val="en-US"/>
              </w:rPr>
              <w:t>In the first instance of _DecimalN italicize the “N”.</w:t>
            </w:r>
          </w:p>
        </w:tc>
        <w:tc>
          <w:tcPr>
            <w:tcW w:w="2419" w:type="dxa"/>
            <w:gridSpan w:val="2"/>
            <w:shd w:val="clear" w:color="auto" w:fill="auto"/>
          </w:tcPr>
          <w:p w14:paraId="270727B3" w14:textId="77777777" w:rsidR="000A1F5C" w:rsidRPr="003D5D44" w:rsidRDefault="000A1F5C" w:rsidP="000A1F5C">
            <w:pPr>
              <w:pStyle w:val="ISOSecretObservations"/>
              <w:spacing w:before="60" w:after="60" w:line="240" w:lineRule="auto"/>
              <w:rPr>
                <w:rFonts w:cs="Arial"/>
                <w:szCs w:val="18"/>
              </w:rPr>
            </w:pPr>
          </w:p>
        </w:tc>
      </w:tr>
      <w:tr w:rsidR="000A1F5C" w14:paraId="06FAC294" w14:textId="77777777" w:rsidTr="00AF2B8D">
        <w:trPr>
          <w:gridAfter w:val="1"/>
          <w:wAfter w:w="57" w:type="dxa"/>
          <w:trHeight w:val="120"/>
          <w:jc w:val="center"/>
        </w:trPr>
        <w:tc>
          <w:tcPr>
            <w:tcW w:w="606" w:type="dxa"/>
            <w:gridSpan w:val="2"/>
            <w:shd w:val="clear" w:color="auto" w:fill="auto"/>
          </w:tcPr>
          <w:p w14:paraId="615473A5" w14:textId="77777777" w:rsidR="000A1F5C" w:rsidRDefault="000A1F5C" w:rsidP="000A1F5C">
            <w:pPr>
              <w:pStyle w:val="ISOMB"/>
              <w:snapToGrid w:val="0"/>
              <w:spacing w:before="60" w:after="60" w:line="240" w:lineRule="auto"/>
            </w:pPr>
            <w:r>
              <w:t>GB-</w:t>
            </w:r>
            <w:r w:rsidRPr="00AF2B8D">
              <w:rPr>
                <w:color w:val="FF0000"/>
              </w:rPr>
              <w:t>285</w:t>
            </w:r>
          </w:p>
          <w:p w14:paraId="7FE57E25" w14:textId="77777777" w:rsidR="000A1F5C" w:rsidRDefault="000A1F5C" w:rsidP="000A1F5C">
            <w:pPr>
              <w:pStyle w:val="ISOMB"/>
              <w:snapToGrid w:val="0"/>
              <w:spacing w:before="60" w:after="60" w:line="240" w:lineRule="auto"/>
            </w:pPr>
          </w:p>
        </w:tc>
        <w:tc>
          <w:tcPr>
            <w:tcW w:w="908" w:type="dxa"/>
            <w:gridSpan w:val="2"/>
            <w:shd w:val="clear" w:color="auto" w:fill="auto"/>
          </w:tcPr>
          <w:p w14:paraId="22253F4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9F9B874" w14:textId="77777777" w:rsidR="000A1F5C" w:rsidRDefault="000A1F5C" w:rsidP="000A1F5C">
            <w:pPr>
              <w:pStyle w:val="ISOClause"/>
              <w:snapToGrid w:val="0"/>
              <w:spacing w:before="60" w:after="60" w:line="240" w:lineRule="auto"/>
            </w:pPr>
            <w:r>
              <w:t>H.11.2</w:t>
            </w:r>
          </w:p>
          <w:p w14:paraId="4C25E0F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433CDED"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326FDC68"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8675D6C" w14:textId="77777777" w:rsidR="000A1F5C" w:rsidRDefault="000A1F5C" w:rsidP="000A1F5C">
            <w:pPr>
              <w:pStyle w:val="ISOComments"/>
              <w:snapToGrid w:val="0"/>
              <w:spacing w:before="60" w:after="60" w:line="240" w:lineRule="auto"/>
            </w:pPr>
            <w:r>
              <w:t>“sublause” should be “subclause”.</w:t>
            </w:r>
          </w:p>
        </w:tc>
        <w:tc>
          <w:tcPr>
            <w:tcW w:w="4157" w:type="dxa"/>
            <w:gridSpan w:val="2"/>
            <w:shd w:val="clear" w:color="auto" w:fill="auto"/>
          </w:tcPr>
          <w:p w14:paraId="0077B155" w14:textId="77777777" w:rsidR="000A1F5C" w:rsidRDefault="000A1F5C" w:rsidP="000A1F5C">
            <w:pPr>
              <w:pStyle w:val="ISOChange"/>
              <w:snapToGrid w:val="0"/>
              <w:spacing w:before="60" w:after="60" w:line="240" w:lineRule="auto"/>
            </w:pPr>
            <w:r>
              <w:t>Change “sublause” to “subclause”.</w:t>
            </w:r>
          </w:p>
        </w:tc>
        <w:tc>
          <w:tcPr>
            <w:tcW w:w="2419" w:type="dxa"/>
            <w:gridSpan w:val="2"/>
            <w:shd w:val="clear" w:color="auto" w:fill="auto"/>
          </w:tcPr>
          <w:p w14:paraId="0ADACD18" w14:textId="77777777" w:rsidR="000A1F5C" w:rsidRDefault="000A1F5C" w:rsidP="000A1F5C">
            <w:pPr>
              <w:pStyle w:val="ISOSecretObservations"/>
              <w:snapToGrid w:val="0"/>
              <w:spacing w:before="60" w:after="60" w:line="240" w:lineRule="auto"/>
            </w:pPr>
          </w:p>
        </w:tc>
      </w:tr>
      <w:tr w:rsidR="000A1F5C" w14:paraId="1737D3ED" w14:textId="77777777" w:rsidTr="00AF2B8D">
        <w:trPr>
          <w:gridAfter w:val="1"/>
          <w:wAfter w:w="57" w:type="dxa"/>
          <w:trHeight w:val="120"/>
          <w:jc w:val="center"/>
        </w:trPr>
        <w:tc>
          <w:tcPr>
            <w:tcW w:w="606" w:type="dxa"/>
            <w:gridSpan w:val="2"/>
            <w:shd w:val="clear" w:color="auto" w:fill="auto"/>
          </w:tcPr>
          <w:p w14:paraId="5D0750DD" w14:textId="77777777" w:rsidR="000A1F5C" w:rsidRDefault="000A1F5C" w:rsidP="000A1F5C">
            <w:pPr>
              <w:pStyle w:val="ISOMB"/>
              <w:snapToGrid w:val="0"/>
              <w:spacing w:before="60" w:after="60" w:line="240" w:lineRule="auto"/>
            </w:pPr>
            <w:r>
              <w:t>GB-</w:t>
            </w:r>
            <w:r w:rsidRPr="00AF2B8D">
              <w:rPr>
                <w:color w:val="FF0000"/>
              </w:rPr>
              <w:t>286</w:t>
            </w:r>
          </w:p>
          <w:p w14:paraId="7CB60D1B" w14:textId="77777777" w:rsidR="000A1F5C" w:rsidRDefault="000A1F5C" w:rsidP="000A1F5C">
            <w:pPr>
              <w:pStyle w:val="ISOMB"/>
              <w:snapToGrid w:val="0"/>
              <w:spacing w:before="60" w:after="60" w:line="240" w:lineRule="auto"/>
            </w:pPr>
          </w:p>
        </w:tc>
        <w:tc>
          <w:tcPr>
            <w:tcW w:w="908" w:type="dxa"/>
            <w:gridSpan w:val="2"/>
            <w:shd w:val="clear" w:color="auto" w:fill="auto"/>
          </w:tcPr>
          <w:p w14:paraId="6F21ACA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9E99FF0" w14:textId="77777777" w:rsidR="000A1F5C" w:rsidRDefault="000A1F5C" w:rsidP="000A1F5C">
            <w:pPr>
              <w:pStyle w:val="ISOClause"/>
              <w:snapToGrid w:val="0"/>
              <w:spacing w:before="60" w:after="60" w:line="240" w:lineRule="auto"/>
            </w:pPr>
            <w:r>
              <w:t>H.12.2</w:t>
            </w:r>
          </w:p>
          <w:p w14:paraId="12A9C49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5E74E7D"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65BADA6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C590505" w14:textId="77777777" w:rsidR="000A1F5C" w:rsidRDefault="000A1F5C" w:rsidP="000A1F5C">
            <w:pPr>
              <w:pStyle w:val="ISOComments"/>
              <w:snapToGrid w:val="0"/>
              <w:spacing w:before="60" w:after="60" w:line="240" w:lineRule="auto"/>
            </w:pPr>
            <w:r>
              <w:t>Since there are no wide string analogs of the new functions being added (no wcstofN analogous to strtofN, for example), a footnote should be added to that effect, like that for the strfrom functions.</w:t>
            </w:r>
          </w:p>
        </w:tc>
        <w:tc>
          <w:tcPr>
            <w:tcW w:w="4157" w:type="dxa"/>
            <w:gridSpan w:val="2"/>
            <w:shd w:val="clear" w:color="auto" w:fill="auto"/>
          </w:tcPr>
          <w:p w14:paraId="0E2270BA" w14:textId="77777777" w:rsidR="000A1F5C" w:rsidRDefault="000A1F5C" w:rsidP="000A1F5C">
            <w:pPr>
              <w:pStyle w:val="ISOChange"/>
              <w:snapToGrid w:val="0"/>
              <w:spacing w:before="60" w:after="60" w:line="240" w:lineRule="auto"/>
            </w:pPr>
            <w:r>
              <w:t>Add a footnote “As with the strfromd functions, there are no wide string analogs of these functions; see 7.31.4.1.1. (Alternatively, such wide string analogs could be added.)</w:t>
            </w:r>
          </w:p>
        </w:tc>
        <w:tc>
          <w:tcPr>
            <w:tcW w:w="2419" w:type="dxa"/>
            <w:gridSpan w:val="2"/>
            <w:shd w:val="clear" w:color="auto" w:fill="auto"/>
          </w:tcPr>
          <w:p w14:paraId="5A4B563A" w14:textId="4F541D53" w:rsidR="000A1F5C" w:rsidRDefault="000A1F5C" w:rsidP="000A1F5C">
            <w:pPr>
              <w:pStyle w:val="ISOSecretObservations"/>
              <w:snapToGrid w:val="0"/>
              <w:spacing w:before="60" w:after="60" w:line="240" w:lineRule="auto"/>
            </w:pPr>
            <w:r>
              <w:t>(Defer for further CFP work)</w:t>
            </w:r>
          </w:p>
        </w:tc>
      </w:tr>
      <w:tr w:rsidR="000A1F5C" w14:paraId="606E59F1" w14:textId="77777777" w:rsidTr="00AF2B8D">
        <w:trPr>
          <w:gridAfter w:val="1"/>
          <w:wAfter w:w="57" w:type="dxa"/>
          <w:trHeight w:val="120"/>
          <w:jc w:val="center"/>
        </w:trPr>
        <w:tc>
          <w:tcPr>
            <w:tcW w:w="606" w:type="dxa"/>
            <w:gridSpan w:val="2"/>
            <w:shd w:val="clear" w:color="auto" w:fill="auto"/>
          </w:tcPr>
          <w:p w14:paraId="53C9F14E" w14:textId="77777777" w:rsidR="000A1F5C" w:rsidRDefault="000A1F5C" w:rsidP="000A1F5C">
            <w:pPr>
              <w:pStyle w:val="ISOMB"/>
              <w:snapToGrid w:val="0"/>
              <w:spacing w:before="60" w:after="60" w:line="240" w:lineRule="auto"/>
            </w:pPr>
            <w:r>
              <w:t>GB-</w:t>
            </w:r>
            <w:r w:rsidRPr="00AF2B8D">
              <w:rPr>
                <w:color w:val="FF0000"/>
              </w:rPr>
              <w:t>287</w:t>
            </w:r>
          </w:p>
          <w:p w14:paraId="053B1EBF" w14:textId="77777777" w:rsidR="000A1F5C" w:rsidRDefault="000A1F5C" w:rsidP="000A1F5C">
            <w:pPr>
              <w:pStyle w:val="ISOMB"/>
              <w:snapToGrid w:val="0"/>
              <w:spacing w:before="60" w:after="60" w:line="240" w:lineRule="auto"/>
            </w:pPr>
          </w:p>
        </w:tc>
        <w:tc>
          <w:tcPr>
            <w:tcW w:w="908" w:type="dxa"/>
            <w:gridSpan w:val="2"/>
            <w:shd w:val="clear" w:color="auto" w:fill="auto"/>
          </w:tcPr>
          <w:p w14:paraId="48173DF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EB0BF2A" w14:textId="77777777" w:rsidR="000A1F5C" w:rsidRDefault="000A1F5C" w:rsidP="000A1F5C">
            <w:pPr>
              <w:pStyle w:val="ISOClause"/>
              <w:snapToGrid w:val="0"/>
              <w:spacing w:before="60" w:after="60" w:line="240" w:lineRule="auto"/>
            </w:pPr>
            <w:r>
              <w:t>H.12.2</w:t>
            </w:r>
          </w:p>
          <w:p w14:paraId="1DA27BF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D7A4DB4"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5803DB37"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26FDAB51" w14:textId="77777777" w:rsidR="000A1F5C" w:rsidRDefault="000A1F5C" w:rsidP="000A1F5C">
            <w:pPr>
              <w:pStyle w:val="ISOComments"/>
              <w:snapToGrid w:val="0"/>
              <w:spacing w:before="60" w:after="60" w:line="240" w:lineRule="auto"/>
            </w:pPr>
            <w:r>
              <w:t xml:space="preserve">The semantics described in this paragraph, for strtodN accepting hexadecimal floating constants, are incompatible with the base standard: an implementation following those semantics would not conform to the base standard, in that there are function inputs that have defined behavior both with the base standard and with the Annex in effect, but where the results required to be returned are different in the two cases. This is contrary to the normal practice, where optional Annexes only define things that were undefined or unspecified behavior without the Annex or that in the absence of the Annex would be rejected as a syntax violation. The example “0x1.8p+4” given in 7.24.1.6 illustrates this issue: the semantics required by the normative </w:t>
            </w:r>
            <w:r>
              <w:lastRenderedPageBreak/>
              <w:t>text in 7.24.1.6 are as shown for the example, whereas H.12.2 paragraph 3 would require it to be accepted in its entirety and converted to the number 24 (quantum exponent unclear, but should be 0, as per the previous comment).</w:t>
            </w:r>
          </w:p>
        </w:tc>
        <w:tc>
          <w:tcPr>
            <w:tcW w:w="4157" w:type="dxa"/>
            <w:gridSpan w:val="2"/>
            <w:shd w:val="clear" w:color="auto" w:fill="auto"/>
          </w:tcPr>
          <w:p w14:paraId="6CA21033" w14:textId="77777777" w:rsidR="000A1F5C" w:rsidRDefault="000A1F5C" w:rsidP="000A1F5C">
            <w:pPr>
              <w:pStyle w:val="ISOChange"/>
              <w:snapToGrid w:val="0"/>
              <w:spacing w:before="60" w:after="60" w:line="240" w:lineRule="auto"/>
            </w:pPr>
            <w:r>
              <w:lastRenderedPageBreak/>
              <w:t>This might sensibly be addressed by requiring the support for hexadecimal floating constants unconditionally in strtodN, with the relevant text (including anything relating to quantum exponent, and an update to the Example) moved to 7.24.1.6. However this is addressed, the C floating-point group should propose appropriate wording for the exact changes.</w:t>
            </w:r>
          </w:p>
        </w:tc>
        <w:tc>
          <w:tcPr>
            <w:tcW w:w="2419" w:type="dxa"/>
            <w:gridSpan w:val="2"/>
            <w:shd w:val="clear" w:color="auto" w:fill="auto"/>
          </w:tcPr>
          <w:p w14:paraId="20546333" w14:textId="634B3680" w:rsidR="000A1F5C" w:rsidRDefault="000A1F5C" w:rsidP="000A1F5C">
            <w:pPr>
              <w:pStyle w:val="ISOSecretObservations"/>
              <w:snapToGrid w:val="0"/>
              <w:spacing w:before="60" w:after="60" w:line="240" w:lineRule="auto"/>
            </w:pPr>
            <w:r>
              <w:t>(Defer for further CFP work)</w:t>
            </w:r>
          </w:p>
        </w:tc>
      </w:tr>
      <w:tr w:rsidR="000A1F5C" w14:paraId="48E324E1" w14:textId="77777777" w:rsidTr="00AF2B8D">
        <w:trPr>
          <w:gridAfter w:val="1"/>
          <w:wAfter w:w="57" w:type="dxa"/>
          <w:trHeight w:val="120"/>
          <w:jc w:val="center"/>
        </w:trPr>
        <w:tc>
          <w:tcPr>
            <w:tcW w:w="606" w:type="dxa"/>
            <w:gridSpan w:val="2"/>
            <w:shd w:val="clear" w:color="auto" w:fill="auto"/>
          </w:tcPr>
          <w:p w14:paraId="047D5828" w14:textId="77777777" w:rsidR="000A1F5C" w:rsidRDefault="000A1F5C" w:rsidP="000A1F5C">
            <w:pPr>
              <w:pStyle w:val="ISOMB"/>
              <w:snapToGrid w:val="0"/>
              <w:spacing w:before="60" w:after="60" w:line="240" w:lineRule="auto"/>
            </w:pPr>
            <w:r>
              <w:t>GB-</w:t>
            </w:r>
            <w:r w:rsidRPr="00AF2B8D">
              <w:rPr>
                <w:color w:val="FF0000"/>
              </w:rPr>
              <w:t>288</w:t>
            </w:r>
          </w:p>
          <w:p w14:paraId="57ABB5B2" w14:textId="77777777" w:rsidR="000A1F5C" w:rsidRDefault="000A1F5C" w:rsidP="000A1F5C">
            <w:pPr>
              <w:pStyle w:val="ISOMB"/>
              <w:snapToGrid w:val="0"/>
              <w:spacing w:before="60" w:after="60" w:line="240" w:lineRule="auto"/>
            </w:pPr>
          </w:p>
        </w:tc>
        <w:tc>
          <w:tcPr>
            <w:tcW w:w="908" w:type="dxa"/>
            <w:gridSpan w:val="2"/>
            <w:shd w:val="clear" w:color="auto" w:fill="auto"/>
          </w:tcPr>
          <w:p w14:paraId="71664C3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870962" w14:textId="77777777" w:rsidR="000A1F5C" w:rsidRDefault="000A1F5C" w:rsidP="000A1F5C">
            <w:pPr>
              <w:pStyle w:val="ISOClause"/>
              <w:snapToGrid w:val="0"/>
              <w:spacing w:before="60" w:after="60" w:line="240" w:lineRule="auto"/>
            </w:pPr>
            <w:r>
              <w:t>H.12.2</w:t>
            </w:r>
          </w:p>
          <w:p w14:paraId="637FFD5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02705D7" w14:textId="77777777" w:rsidR="000A1F5C" w:rsidRDefault="000A1F5C" w:rsidP="000A1F5C">
            <w:pPr>
              <w:pStyle w:val="ISOParagraph"/>
              <w:snapToGrid w:val="0"/>
              <w:spacing w:before="60" w:after="60" w:line="240" w:lineRule="auto"/>
            </w:pPr>
            <w:r>
              <w:t>3</w:t>
            </w:r>
          </w:p>
        </w:tc>
        <w:tc>
          <w:tcPr>
            <w:tcW w:w="1115" w:type="dxa"/>
            <w:gridSpan w:val="2"/>
            <w:shd w:val="clear" w:color="auto" w:fill="auto"/>
          </w:tcPr>
          <w:p w14:paraId="3417E006" w14:textId="77777777" w:rsidR="000A1F5C" w:rsidRDefault="000A1F5C" w:rsidP="000A1F5C">
            <w:pPr>
              <w:pStyle w:val="ISOCommType"/>
              <w:snapToGrid w:val="0"/>
              <w:spacing w:before="60" w:after="60" w:line="240" w:lineRule="auto"/>
            </w:pPr>
            <w:r>
              <w:t>te</w:t>
            </w:r>
          </w:p>
        </w:tc>
        <w:tc>
          <w:tcPr>
            <w:tcW w:w="4253" w:type="dxa"/>
            <w:gridSpan w:val="2"/>
            <w:shd w:val="clear" w:color="auto" w:fill="auto"/>
          </w:tcPr>
          <w:p w14:paraId="12FA14A2" w14:textId="77777777" w:rsidR="000A1F5C" w:rsidRDefault="000A1F5C" w:rsidP="000A1F5C">
            <w:pPr>
              <w:pStyle w:val="ISOComments"/>
              <w:snapToGrid w:val="0"/>
              <w:spacing w:before="60" w:after="60" w:line="240" w:lineRule="auto"/>
            </w:pPr>
            <w:r>
              <w:t>The quantum exponent resulting from conversion of hexadecimal numbers is not clearly specified.</w:t>
            </w:r>
          </w:p>
        </w:tc>
        <w:tc>
          <w:tcPr>
            <w:tcW w:w="4157" w:type="dxa"/>
            <w:gridSpan w:val="2"/>
            <w:shd w:val="clear" w:color="auto" w:fill="auto"/>
          </w:tcPr>
          <w:p w14:paraId="1EF64526" w14:textId="77777777" w:rsidR="000A1F5C" w:rsidRDefault="000A1F5C" w:rsidP="000A1F5C">
            <w:pPr>
              <w:pStyle w:val="ISOChange"/>
              <w:snapToGrid w:val="0"/>
              <w:spacing w:before="60" w:after="60" w:line="240" w:lineRule="auto"/>
            </w:pPr>
            <w:r>
              <w:t>Specify a preferred quantum exponent of 0 if the hexadecimal number can be exactly represented in the decimal type and the least possible if not, as for conversions from non-decimal floating types, in order to meet IEC 60559 requirements; the C floating-point group should propose appropriate wording for this.</w:t>
            </w:r>
          </w:p>
        </w:tc>
        <w:tc>
          <w:tcPr>
            <w:tcW w:w="2419" w:type="dxa"/>
            <w:gridSpan w:val="2"/>
            <w:shd w:val="clear" w:color="auto" w:fill="auto"/>
          </w:tcPr>
          <w:p w14:paraId="68C7826B" w14:textId="3971229D" w:rsidR="000A1F5C" w:rsidRDefault="000A1F5C" w:rsidP="000A1F5C">
            <w:pPr>
              <w:pStyle w:val="ISOSecretObservations"/>
              <w:snapToGrid w:val="0"/>
              <w:spacing w:before="60" w:after="60" w:line="240" w:lineRule="auto"/>
            </w:pPr>
            <w:r>
              <w:t>Acceped with comment: wording from N 3082.</w:t>
            </w:r>
          </w:p>
        </w:tc>
      </w:tr>
      <w:tr w:rsidR="000A1F5C" w14:paraId="7361267A" w14:textId="77777777" w:rsidTr="00AF2B8D">
        <w:trPr>
          <w:gridAfter w:val="1"/>
          <w:wAfter w:w="57" w:type="dxa"/>
          <w:trHeight w:val="120"/>
          <w:jc w:val="center"/>
        </w:trPr>
        <w:tc>
          <w:tcPr>
            <w:tcW w:w="606" w:type="dxa"/>
            <w:gridSpan w:val="2"/>
            <w:shd w:val="clear" w:color="auto" w:fill="auto"/>
          </w:tcPr>
          <w:p w14:paraId="4D0A95B1" w14:textId="77777777" w:rsidR="000A1F5C" w:rsidRDefault="000A1F5C" w:rsidP="000A1F5C">
            <w:pPr>
              <w:pStyle w:val="ISOMB"/>
              <w:spacing w:before="60" w:after="60" w:line="240" w:lineRule="auto"/>
            </w:pPr>
            <w:r>
              <w:t>US 77</w:t>
            </w:r>
          </w:p>
          <w:p w14:paraId="2A1D8BDB" w14:textId="77777777" w:rsidR="000A1F5C" w:rsidRDefault="000A1F5C" w:rsidP="000A1F5C">
            <w:pPr>
              <w:pStyle w:val="ISOMB"/>
              <w:spacing w:before="60" w:after="60" w:line="240" w:lineRule="auto"/>
            </w:pPr>
            <w:r>
              <w:t>-</w:t>
            </w:r>
            <w:r w:rsidRPr="00AF2B8D">
              <w:rPr>
                <w:color w:val="FF0000"/>
              </w:rPr>
              <w:t>289</w:t>
            </w:r>
          </w:p>
          <w:p w14:paraId="4A8B214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5687AC8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DF1AE4D" w14:textId="77777777" w:rsidR="000A1F5C" w:rsidRDefault="000A1F5C" w:rsidP="000A1F5C">
            <w:pPr>
              <w:pStyle w:val="ISOClause"/>
              <w:spacing w:before="60" w:after="60" w:line="240" w:lineRule="auto"/>
              <w:rPr>
                <w:rFonts w:cs="Arial"/>
                <w:szCs w:val="18"/>
              </w:rPr>
            </w:pPr>
            <w:r>
              <w:rPr>
                <w:rFonts w:cs="Arial"/>
                <w:szCs w:val="18"/>
              </w:rPr>
              <w:t>H.12.3.1</w:t>
            </w:r>
          </w:p>
          <w:p w14:paraId="2BB886D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11A52F4" w14:textId="77777777" w:rsidR="000A1F5C" w:rsidRPr="003D5D44" w:rsidRDefault="000A1F5C" w:rsidP="000A1F5C">
            <w:pPr>
              <w:pStyle w:val="ISOParagraph"/>
              <w:spacing w:before="60" w:after="60" w:line="240" w:lineRule="auto"/>
              <w:rPr>
                <w:rFonts w:cs="Arial"/>
                <w:szCs w:val="18"/>
              </w:rPr>
            </w:pPr>
            <w:r w:rsidRPr="003D5D44">
              <w:rPr>
                <w:rFonts w:cs="Arial"/>
                <w:szCs w:val="18"/>
              </w:rPr>
              <w:t>heading</w:t>
            </w:r>
          </w:p>
        </w:tc>
        <w:tc>
          <w:tcPr>
            <w:tcW w:w="1115" w:type="dxa"/>
            <w:gridSpan w:val="2"/>
            <w:shd w:val="clear" w:color="auto" w:fill="auto"/>
          </w:tcPr>
          <w:p w14:paraId="49ED3AD9"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CF7795D" w14:textId="77777777" w:rsidR="000A1F5C" w:rsidRPr="003D5D44" w:rsidRDefault="000A1F5C" w:rsidP="000A1F5C">
            <w:pPr>
              <w:pStyle w:val="ISOComments"/>
              <w:spacing w:before="60" w:after="60"/>
              <w:rPr>
                <w:rFonts w:cs="Arial"/>
                <w:szCs w:val="18"/>
                <w:lang w:val="en-US"/>
              </w:rPr>
            </w:pPr>
            <w:r w:rsidRPr="003D5D44">
              <w:rPr>
                <w:rFonts w:cs="Arial"/>
                <w:szCs w:val="18"/>
              </w:rPr>
              <w:t xml:space="preserve">There is a space before the “N” in the function name. </w:t>
            </w:r>
          </w:p>
        </w:tc>
        <w:tc>
          <w:tcPr>
            <w:tcW w:w="4157" w:type="dxa"/>
            <w:gridSpan w:val="2"/>
            <w:shd w:val="clear" w:color="auto" w:fill="auto"/>
          </w:tcPr>
          <w:p w14:paraId="2CF7B928" w14:textId="77777777" w:rsidR="000A1F5C" w:rsidRPr="003D5D44" w:rsidRDefault="000A1F5C" w:rsidP="000A1F5C">
            <w:pPr>
              <w:pStyle w:val="ISOComments"/>
              <w:spacing w:before="60" w:after="60"/>
              <w:rPr>
                <w:rFonts w:cs="Arial"/>
                <w:szCs w:val="18"/>
                <w:lang w:val="en-US"/>
              </w:rPr>
            </w:pPr>
            <w:r w:rsidRPr="003D5D44">
              <w:rPr>
                <w:rFonts w:cs="Arial"/>
                <w:szCs w:val="18"/>
              </w:rPr>
              <w:t>Remove the space between “strfromencf” and “N”.</w:t>
            </w:r>
          </w:p>
        </w:tc>
        <w:tc>
          <w:tcPr>
            <w:tcW w:w="2419" w:type="dxa"/>
            <w:gridSpan w:val="2"/>
            <w:shd w:val="clear" w:color="auto" w:fill="auto"/>
          </w:tcPr>
          <w:p w14:paraId="3686FB3D" w14:textId="77777777" w:rsidR="000A1F5C" w:rsidRPr="003D5D44" w:rsidRDefault="000A1F5C" w:rsidP="000A1F5C">
            <w:pPr>
              <w:pStyle w:val="ISOSecretObservations"/>
              <w:spacing w:before="60" w:after="60" w:line="240" w:lineRule="auto"/>
              <w:rPr>
                <w:rFonts w:cs="Arial"/>
                <w:szCs w:val="18"/>
              </w:rPr>
            </w:pPr>
          </w:p>
        </w:tc>
      </w:tr>
      <w:tr w:rsidR="000A1F5C" w14:paraId="22EF48E5" w14:textId="77777777" w:rsidTr="00AF2B8D">
        <w:trPr>
          <w:gridAfter w:val="1"/>
          <w:wAfter w:w="57" w:type="dxa"/>
          <w:trHeight w:val="120"/>
          <w:jc w:val="center"/>
        </w:trPr>
        <w:tc>
          <w:tcPr>
            <w:tcW w:w="606" w:type="dxa"/>
            <w:gridSpan w:val="2"/>
            <w:shd w:val="clear" w:color="auto" w:fill="auto"/>
          </w:tcPr>
          <w:p w14:paraId="710E15EC" w14:textId="77777777" w:rsidR="000A1F5C" w:rsidRDefault="000A1F5C" w:rsidP="000A1F5C">
            <w:pPr>
              <w:pStyle w:val="ISOMB"/>
              <w:spacing w:before="60" w:after="60" w:line="240" w:lineRule="auto"/>
            </w:pPr>
            <w:r>
              <w:t>US 80</w:t>
            </w:r>
          </w:p>
          <w:p w14:paraId="446BE576" w14:textId="77777777" w:rsidR="000A1F5C" w:rsidRDefault="000A1F5C" w:rsidP="000A1F5C">
            <w:pPr>
              <w:pStyle w:val="ISOMB"/>
              <w:spacing w:before="60" w:after="60" w:line="240" w:lineRule="auto"/>
            </w:pPr>
            <w:r>
              <w:t>-</w:t>
            </w:r>
            <w:r w:rsidRPr="00AF2B8D">
              <w:rPr>
                <w:color w:val="FF0000"/>
              </w:rPr>
              <w:t>290</w:t>
            </w:r>
          </w:p>
          <w:p w14:paraId="7A4EBAE7"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965245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8309B62" w14:textId="77777777" w:rsidR="000A1F5C" w:rsidRDefault="000A1F5C" w:rsidP="000A1F5C">
            <w:pPr>
              <w:pStyle w:val="ISOClause"/>
              <w:spacing w:before="60" w:after="60" w:line="240" w:lineRule="auto"/>
              <w:rPr>
                <w:rFonts w:cs="Arial"/>
                <w:szCs w:val="18"/>
              </w:rPr>
            </w:pPr>
            <w:r>
              <w:rPr>
                <w:rFonts w:cs="Arial"/>
                <w:szCs w:val="18"/>
              </w:rPr>
              <w:t>H.12.4</w:t>
            </w:r>
          </w:p>
          <w:p w14:paraId="7BC6071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770C084D"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1</w:t>
            </w:r>
          </w:p>
        </w:tc>
        <w:tc>
          <w:tcPr>
            <w:tcW w:w="1115" w:type="dxa"/>
            <w:gridSpan w:val="2"/>
            <w:shd w:val="clear" w:color="auto" w:fill="auto"/>
          </w:tcPr>
          <w:p w14:paraId="23A75C4C"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68C9FDB"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The “N” in “for each N” is not italicized per usual practice.</w:t>
            </w:r>
          </w:p>
        </w:tc>
        <w:tc>
          <w:tcPr>
            <w:tcW w:w="4157" w:type="dxa"/>
            <w:gridSpan w:val="2"/>
            <w:shd w:val="clear" w:color="auto" w:fill="auto"/>
          </w:tcPr>
          <w:p w14:paraId="3BDD8301"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Italicize the “N” in “for each N”.</w:t>
            </w:r>
          </w:p>
        </w:tc>
        <w:tc>
          <w:tcPr>
            <w:tcW w:w="2419" w:type="dxa"/>
            <w:gridSpan w:val="2"/>
            <w:shd w:val="clear" w:color="auto" w:fill="auto"/>
          </w:tcPr>
          <w:p w14:paraId="3BF78D2A" w14:textId="77777777" w:rsidR="000A1F5C" w:rsidRPr="003D5D44" w:rsidRDefault="000A1F5C" w:rsidP="000A1F5C">
            <w:pPr>
              <w:pStyle w:val="ISOSecretObservations"/>
              <w:spacing w:before="60" w:after="60" w:line="240" w:lineRule="auto"/>
              <w:rPr>
                <w:rFonts w:cs="Arial"/>
                <w:szCs w:val="18"/>
              </w:rPr>
            </w:pPr>
          </w:p>
        </w:tc>
      </w:tr>
      <w:tr w:rsidR="000A1F5C" w14:paraId="5C0C8B40" w14:textId="77777777" w:rsidTr="00AF2B8D">
        <w:trPr>
          <w:gridAfter w:val="1"/>
          <w:wAfter w:w="57" w:type="dxa"/>
          <w:trHeight w:val="120"/>
          <w:jc w:val="center"/>
        </w:trPr>
        <w:tc>
          <w:tcPr>
            <w:tcW w:w="606" w:type="dxa"/>
            <w:gridSpan w:val="2"/>
            <w:shd w:val="clear" w:color="auto" w:fill="auto"/>
          </w:tcPr>
          <w:p w14:paraId="50CC3B5A" w14:textId="77777777" w:rsidR="000A1F5C" w:rsidRDefault="000A1F5C" w:rsidP="000A1F5C">
            <w:pPr>
              <w:pStyle w:val="ISOMB"/>
              <w:spacing w:before="60" w:after="60" w:line="240" w:lineRule="auto"/>
            </w:pPr>
            <w:r>
              <w:t>US 81</w:t>
            </w:r>
          </w:p>
          <w:p w14:paraId="460DD472" w14:textId="77777777" w:rsidR="000A1F5C" w:rsidRDefault="000A1F5C" w:rsidP="000A1F5C">
            <w:pPr>
              <w:pStyle w:val="ISOMB"/>
              <w:spacing w:before="60" w:after="60" w:line="240" w:lineRule="auto"/>
            </w:pPr>
            <w:r>
              <w:t>-</w:t>
            </w:r>
            <w:r w:rsidRPr="00AF2B8D">
              <w:rPr>
                <w:color w:val="FF0000"/>
              </w:rPr>
              <w:t>291</w:t>
            </w:r>
          </w:p>
          <w:p w14:paraId="1B9BF0B5"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86E1AAF"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30277A0" w14:textId="77777777" w:rsidR="000A1F5C" w:rsidRDefault="000A1F5C" w:rsidP="000A1F5C">
            <w:pPr>
              <w:pStyle w:val="ISOClause"/>
              <w:spacing w:before="60" w:after="60" w:line="240" w:lineRule="auto"/>
              <w:rPr>
                <w:szCs w:val="18"/>
              </w:rPr>
            </w:pPr>
            <w:r>
              <w:rPr>
                <w:szCs w:val="18"/>
              </w:rPr>
              <w:t>H.13</w:t>
            </w:r>
          </w:p>
          <w:p w14:paraId="50B41CF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8C87338"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2CF9015D"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67B61457" w14:textId="77777777" w:rsidR="000A1F5C" w:rsidRPr="003D5D44" w:rsidRDefault="000A1F5C" w:rsidP="000A1F5C">
            <w:pPr>
              <w:pStyle w:val="ISOComments"/>
              <w:spacing w:before="60" w:after="60"/>
              <w:rPr>
                <w:rFonts w:cs="Arial"/>
                <w:szCs w:val="18"/>
                <w:lang w:val="en-US"/>
              </w:rPr>
            </w:pPr>
            <w:r>
              <w:rPr>
                <w:szCs w:val="18"/>
              </w:rPr>
              <w:t>Page 576: H.13: Type-generic macros &lt;tgmath.h&gt;: last table: “fmul(dc, d)” Move first "undefined" down one line.</w:t>
            </w:r>
          </w:p>
        </w:tc>
        <w:tc>
          <w:tcPr>
            <w:tcW w:w="4157" w:type="dxa"/>
            <w:gridSpan w:val="2"/>
            <w:shd w:val="clear" w:color="auto" w:fill="auto"/>
          </w:tcPr>
          <w:p w14:paraId="4F37395A"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14A0132E" w14:textId="77777777" w:rsidR="000A1F5C" w:rsidRPr="003D5D44" w:rsidRDefault="000A1F5C" w:rsidP="000A1F5C">
            <w:pPr>
              <w:pStyle w:val="ISOSecretObservations"/>
              <w:spacing w:before="60" w:after="60" w:line="240" w:lineRule="auto"/>
              <w:rPr>
                <w:rFonts w:cs="Arial"/>
                <w:szCs w:val="18"/>
              </w:rPr>
            </w:pPr>
          </w:p>
        </w:tc>
      </w:tr>
      <w:tr w:rsidR="000A1F5C" w14:paraId="388643A5" w14:textId="77777777" w:rsidTr="00AF2B8D">
        <w:trPr>
          <w:gridAfter w:val="1"/>
          <w:wAfter w:w="57" w:type="dxa"/>
          <w:trHeight w:val="120"/>
          <w:jc w:val="center"/>
        </w:trPr>
        <w:tc>
          <w:tcPr>
            <w:tcW w:w="606" w:type="dxa"/>
            <w:gridSpan w:val="2"/>
            <w:shd w:val="clear" w:color="auto" w:fill="auto"/>
          </w:tcPr>
          <w:p w14:paraId="6846F149" w14:textId="77777777" w:rsidR="000A1F5C" w:rsidRDefault="000A1F5C" w:rsidP="000A1F5C">
            <w:pPr>
              <w:pStyle w:val="ISOMB"/>
              <w:snapToGrid w:val="0"/>
              <w:spacing w:before="60" w:after="60" w:line="240" w:lineRule="auto"/>
            </w:pPr>
            <w:r>
              <w:t>GB-</w:t>
            </w:r>
            <w:r w:rsidRPr="00AF2B8D">
              <w:rPr>
                <w:color w:val="FF0000"/>
              </w:rPr>
              <w:t>292</w:t>
            </w:r>
          </w:p>
          <w:p w14:paraId="04A371F6" w14:textId="77777777" w:rsidR="000A1F5C" w:rsidRDefault="000A1F5C" w:rsidP="000A1F5C">
            <w:pPr>
              <w:pStyle w:val="ISOMB"/>
              <w:snapToGrid w:val="0"/>
              <w:spacing w:before="60" w:after="60" w:line="240" w:lineRule="auto"/>
            </w:pPr>
          </w:p>
        </w:tc>
        <w:tc>
          <w:tcPr>
            <w:tcW w:w="908" w:type="dxa"/>
            <w:gridSpan w:val="2"/>
            <w:shd w:val="clear" w:color="auto" w:fill="auto"/>
          </w:tcPr>
          <w:p w14:paraId="0D57A83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6DBE74A" w14:textId="77777777" w:rsidR="000A1F5C" w:rsidRDefault="000A1F5C" w:rsidP="000A1F5C">
            <w:pPr>
              <w:pStyle w:val="ISOClause"/>
              <w:snapToGrid w:val="0"/>
              <w:spacing w:before="60" w:after="60" w:line="240" w:lineRule="auto"/>
            </w:pPr>
            <w:r>
              <w:t>H.13</w:t>
            </w:r>
          </w:p>
          <w:p w14:paraId="6D45086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C5F4CE1" w14:textId="77777777" w:rsidR="000A1F5C" w:rsidRDefault="000A1F5C" w:rsidP="000A1F5C">
            <w:pPr>
              <w:pStyle w:val="ISOParagraph"/>
              <w:snapToGrid w:val="0"/>
              <w:spacing w:before="60" w:after="60" w:line="240" w:lineRule="auto"/>
            </w:pPr>
            <w:r>
              <w:t>6</w:t>
            </w:r>
          </w:p>
        </w:tc>
        <w:tc>
          <w:tcPr>
            <w:tcW w:w="1115" w:type="dxa"/>
            <w:gridSpan w:val="2"/>
            <w:shd w:val="clear" w:color="auto" w:fill="auto"/>
          </w:tcPr>
          <w:p w14:paraId="3F150CE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59D10D3" w14:textId="77777777" w:rsidR="000A1F5C" w:rsidRDefault="000A1F5C" w:rsidP="000A1F5C">
            <w:pPr>
              <w:pStyle w:val="ISOComments"/>
              <w:snapToGrid w:val="0"/>
              <w:spacing w:before="60" w:after="60" w:line="240" w:lineRule="auto"/>
            </w:pPr>
            <w:r>
              <w:t>The example for f32xsqrt(n) should call f32xsqrtf64x: n is an int, which is mapped to double, there is no corresponding function whose parameters have type exactly double, so _FloatNx types are preferred, and _Float64x exists (as remarked for a subsequent example), and can represent all double values (since those are the same as _Float64 values).</w:t>
            </w:r>
          </w:p>
        </w:tc>
        <w:tc>
          <w:tcPr>
            <w:tcW w:w="4157" w:type="dxa"/>
            <w:gridSpan w:val="2"/>
            <w:shd w:val="clear" w:color="auto" w:fill="auto"/>
          </w:tcPr>
          <w:p w14:paraId="159B41C0" w14:textId="77777777" w:rsidR="000A1F5C" w:rsidRDefault="000A1F5C" w:rsidP="000A1F5C">
            <w:pPr>
              <w:pStyle w:val="ISOChange"/>
              <w:snapToGrid w:val="0"/>
              <w:spacing w:before="60" w:after="60" w:line="240" w:lineRule="auto"/>
            </w:pPr>
            <w:r>
              <w:t>In that example, change “f32xsqrtf64” to “f32xsqrtf64x”.</w:t>
            </w:r>
          </w:p>
        </w:tc>
        <w:tc>
          <w:tcPr>
            <w:tcW w:w="2419" w:type="dxa"/>
            <w:gridSpan w:val="2"/>
            <w:shd w:val="clear" w:color="auto" w:fill="auto"/>
          </w:tcPr>
          <w:p w14:paraId="00362717" w14:textId="77777777" w:rsidR="000A1F5C" w:rsidRDefault="000A1F5C" w:rsidP="000A1F5C">
            <w:pPr>
              <w:pStyle w:val="ISOSecretObservations"/>
              <w:snapToGrid w:val="0"/>
              <w:spacing w:before="60" w:after="60" w:line="240" w:lineRule="auto"/>
            </w:pPr>
          </w:p>
        </w:tc>
      </w:tr>
      <w:tr w:rsidR="000A1F5C" w14:paraId="6D42FA63" w14:textId="77777777" w:rsidTr="00AF2B8D">
        <w:trPr>
          <w:gridAfter w:val="1"/>
          <w:wAfter w:w="57" w:type="dxa"/>
          <w:trHeight w:val="120"/>
          <w:jc w:val="center"/>
        </w:trPr>
        <w:tc>
          <w:tcPr>
            <w:tcW w:w="606" w:type="dxa"/>
            <w:gridSpan w:val="2"/>
            <w:shd w:val="clear" w:color="auto" w:fill="auto"/>
          </w:tcPr>
          <w:p w14:paraId="11DDE3D1" w14:textId="77777777" w:rsidR="000A1F5C" w:rsidRDefault="000A1F5C" w:rsidP="000A1F5C">
            <w:pPr>
              <w:pStyle w:val="ISOMB"/>
              <w:snapToGrid w:val="0"/>
              <w:spacing w:before="60" w:after="60" w:line="240" w:lineRule="auto"/>
            </w:pPr>
            <w:r>
              <w:t>GB-</w:t>
            </w:r>
            <w:r w:rsidRPr="00AF2B8D">
              <w:rPr>
                <w:color w:val="FF0000"/>
              </w:rPr>
              <w:t>293</w:t>
            </w:r>
          </w:p>
          <w:p w14:paraId="087986BF" w14:textId="77777777" w:rsidR="000A1F5C" w:rsidRDefault="000A1F5C" w:rsidP="000A1F5C">
            <w:pPr>
              <w:pStyle w:val="ISOMB"/>
              <w:snapToGrid w:val="0"/>
              <w:spacing w:before="60" w:after="60" w:line="240" w:lineRule="auto"/>
            </w:pPr>
          </w:p>
        </w:tc>
        <w:tc>
          <w:tcPr>
            <w:tcW w:w="908" w:type="dxa"/>
            <w:gridSpan w:val="2"/>
            <w:shd w:val="clear" w:color="auto" w:fill="auto"/>
          </w:tcPr>
          <w:p w14:paraId="3932FB3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3DD59A7" w14:textId="77777777" w:rsidR="000A1F5C" w:rsidRDefault="000A1F5C" w:rsidP="000A1F5C">
            <w:pPr>
              <w:pStyle w:val="ISOClause"/>
              <w:snapToGrid w:val="0"/>
              <w:spacing w:before="60" w:after="60" w:line="240" w:lineRule="auto"/>
            </w:pPr>
            <w:r>
              <w:t>H.13</w:t>
            </w:r>
          </w:p>
          <w:p w14:paraId="0DC55D9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7A468DB" w14:textId="77777777" w:rsidR="000A1F5C" w:rsidRDefault="000A1F5C" w:rsidP="000A1F5C">
            <w:pPr>
              <w:pStyle w:val="ISOParagraph"/>
              <w:snapToGrid w:val="0"/>
              <w:spacing w:before="60" w:after="60" w:line="240" w:lineRule="auto"/>
            </w:pPr>
            <w:r>
              <w:t>6</w:t>
            </w:r>
          </w:p>
        </w:tc>
        <w:tc>
          <w:tcPr>
            <w:tcW w:w="1115" w:type="dxa"/>
            <w:gridSpan w:val="2"/>
            <w:shd w:val="clear" w:color="auto" w:fill="auto"/>
          </w:tcPr>
          <w:p w14:paraId="2957953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0034767" w14:textId="77777777" w:rsidR="000A1F5C" w:rsidRDefault="000A1F5C" w:rsidP="000A1F5C">
            <w:pPr>
              <w:pStyle w:val="ISOComments"/>
              <w:snapToGrid w:val="0"/>
              <w:spacing w:before="60" w:after="60" w:line="240" w:lineRule="auto"/>
            </w:pPr>
            <w:r>
              <w:t>The table of examples for “Macros that round the result to a narrower type” includes an entry “undefined” where the final “d” is in a different font</w:t>
            </w:r>
          </w:p>
        </w:tc>
        <w:tc>
          <w:tcPr>
            <w:tcW w:w="4157" w:type="dxa"/>
            <w:gridSpan w:val="2"/>
            <w:shd w:val="clear" w:color="auto" w:fill="auto"/>
          </w:tcPr>
          <w:p w14:paraId="38D702A6" w14:textId="77777777" w:rsidR="000A1F5C" w:rsidRDefault="000A1F5C" w:rsidP="000A1F5C">
            <w:pPr>
              <w:pStyle w:val="ISOChange"/>
              <w:snapToGrid w:val="0"/>
              <w:spacing w:before="60" w:after="60" w:line="240" w:lineRule="auto"/>
            </w:pPr>
            <w:r>
              <w:t>Change that “d” to the same font as the rest of the word.</w:t>
            </w:r>
          </w:p>
        </w:tc>
        <w:tc>
          <w:tcPr>
            <w:tcW w:w="2419" w:type="dxa"/>
            <w:gridSpan w:val="2"/>
            <w:shd w:val="clear" w:color="auto" w:fill="auto"/>
          </w:tcPr>
          <w:p w14:paraId="2B8D780B" w14:textId="77777777" w:rsidR="000A1F5C" w:rsidRDefault="000A1F5C" w:rsidP="000A1F5C">
            <w:pPr>
              <w:pStyle w:val="ISOSecretObservations"/>
              <w:snapToGrid w:val="0"/>
              <w:spacing w:before="60" w:after="60" w:line="240" w:lineRule="auto"/>
            </w:pPr>
          </w:p>
        </w:tc>
      </w:tr>
      <w:tr w:rsidR="000A1F5C" w14:paraId="441826C4" w14:textId="77777777" w:rsidTr="00AF2B8D">
        <w:trPr>
          <w:gridAfter w:val="1"/>
          <w:wAfter w:w="57" w:type="dxa"/>
          <w:trHeight w:val="120"/>
          <w:jc w:val="center"/>
        </w:trPr>
        <w:tc>
          <w:tcPr>
            <w:tcW w:w="606" w:type="dxa"/>
            <w:gridSpan w:val="2"/>
            <w:shd w:val="clear" w:color="auto" w:fill="auto"/>
          </w:tcPr>
          <w:p w14:paraId="3D8C913D" w14:textId="77777777" w:rsidR="000A1F5C" w:rsidRDefault="000A1F5C" w:rsidP="000A1F5C">
            <w:pPr>
              <w:pStyle w:val="ISOMB"/>
              <w:snapToGrid w:val="0"/>
              <w:spacing w:before="60" w:after="60" w:line="240" w:lineRule="auto"/>
            </w:pPr>
            <w:r>
              <w:t>GB-</w:t>
            </w:r>
            <w:r w:rsidRPr="00AF2B8D">
              <w:rPr>
                <w:color w:val="FF0000"/>
              </w:rPr>
              <w:t>294</w:t>
            </w:r>
          </w:p>
          <w:p w14:paraId="54ACB2F1" w14:textId="77777777" w:rsidR="000A1F5C" w:rsidRDefault="000A1F5C" w:rsidP="000A1F5C">
            <w:pPr>
              <w:pStyle w:val="ISOMB"/>
              <w:snapToGrid w:val="0"/>
              <w:spacing w:before="60" w:after="60" w:line="240" w:lineRule="auto"/>
            </w:pPr>
          </w:p>
        </w:tc>
        <w:tc>
          <w:tcPr>
            <w:tcW w:w="908" w:type="dxa"/>
            <w:gridSpan w:val="2"/>
            <w:shd w:val="clear" w:color="auto" w:fill="auto"/>
          </w:tcPr>
          <w:p w14:paraId="0059A2F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9CDA84A" w14:textId="77777777" w:rsidR="000A1F5C" w:rsidRDefault="000A1F5C" w:rsidP="000A1F5C">
            <w:pPr>
              <w:pStyle w:val="ISOClause"/>
              <w:snapToGrid w:val="0"/>
              <w:spacing w:before="60" w:after="60" w:line="240" w:lineRule="auto"/>
            </w:pPr>
            <w:r>
              <w:t>H.13</w:t>
            </w:r>
          </w:p>
          <w:p w14:paraId="31BDC819"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8B22530" w14:textId="77777777" w:rsidR="000A1F5C" w:rsidRDefault="000A1F5C" w:rsidP="000A1F5C">
            <w:pPr>
              <w:pStyle w:val="ISOParagraph"/>
              <w:snapToGrid w:val="0"/>
              <w:spacing w:before="60" w:after="60" w:line="240" w:lineRule="auto"/>
            </w:pPr>
            <w:r>
              <w:t>6</w:t>
            </w:r>
          </w:p>
        </w:tc>
        <w:tc>
          <w:tcPr>
            <w:tcW w:w="1115" w:type="dxa"/>
            <w:gridSpan w:val="2"/>
            <w:shd w:val="clear" w:color="auto" w:fill="auto"/>
          </w:tcPr>
          <w:p w14:paraId="45498348"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03E4569" w14:textId="77777777" w:rsidR="000A1F5C" w:rsidRDefault="000A1F5C" w:rsidP="000A1F5C">
            <w:pPr>
              <w:pStyle w:val="ISOComments"/>
              <w:snapToGrid w:val="0"/>
              <w:spacing w:before="60" w:after="60" w:line="240" w:lineRule="auto"/>
            </w:pPr>
            <w:r>
              <w:t>In the first table of example, “pow32x” should be “powf32x”.</w:t>
            </w:r>
          </w:p>
        </w:tc>
        <w:tc>
          <w:tcPr>
            <w:tcW w:w="4157" w:type="dxa"/>
            <w:gridSpan w:val="2"/>
            <w:shd w:val="clear" w:color="auto" w:fill="auto"/>
          </w:tcPr>
          <w:p w14:paraId="5FF9A855" w14:textId="77777777" w:rsidR="000A1F5C" w:rsidRDefault="000A1F5C" w:rsidP="000A1F5C">
            <w:pPr>
              <w:pStyle w:val="ISOChange"/>
              <w:snapToGrid w:val="0"/>
              <w:spacing w:before="60" w:after="60" w:line="240" w:lineRule="auto"/>
            </w:pPr>
            <w:r>
              <w:t>Change “pow32x” to “powf32x”.</w:t>
            </w:r>
          </w:p>
        </w:tc>
        <w:tc>
          <w:tcPr>
            <w:tcW w:w="2419" w:type="dxa"/>
            <w:gridSpan w:val="2"/>
            <w:shd w:val="clear" w:color="auto" w:fill="auto"/>
          </w:tcPr>
          <w:p w14:paraId="07BBA0E5" w14:textId="77777777" w:rsidR="000A1F5C" w:rsidRDefault="000A1F5C" w:rsidP="000A1F5C">
            <w:pPr>
              <w:pStyle w:val="ISOSecretObservations"/>
              <w:snapToGrid w:val="0"/>
              <w:spacing w:before="60" w:after="60" w:line="240" w:lineRule="auto"/>
            </w:pPr>
          </w:p>
        </w:tc>
      </w:tr>
      <w:tr w:rsidR="000A1F5C" w14:paraId="6934DFCB" w14:textId="77777777" w:rsidTr="00AF2B8D">
        <w:trPr>
          <w:gridAfter w:val="1"/>
          <w:wAfter w:w="57" w:type="dxa"/>
          <w:trHeight w:val="120"/>
          <w:jc w:val="center"/>
        </w:trPr>
        <w:tc>
          <w:tcPr>
            <w:tcW w:w="606" w:type="dxa"/>
            <w:gridSpan w:val="2"/>
            <w:shd w:val="clear" w:color="auto" w:fill="auto"/>
          </w:tcPr>
          <w:p w14:paraId="6D94022B" w14:textId="77777777" w:rsidR="000A1F5C" w:rsidRDefault="000A1F5C" w:rsidP="000A1F5C">
            <w:pPr>
              <w:pStyle w:val="ISOMB"/>
              <w:spacing w:before="60" w:after="60" w:line="240" w:lineRule="auto"/>
            </w:pPr>
            <w:r>
              <w:lastRenderedPageBreak/>
              <w:t>US 82</w:t>
            </w:r>
          </w:p>
          <w:p w14:paraId="62242B13" w14:textId="77777777" w:rsidR="000A1F5C" w:rsidRDefault="000A1F5C" w:rsidP="000A1F5C">
            <w:pPr>
              <w:pStyle w:val="ISOMB"/>
              <w:spacing w:before="60" w:after="60" w:line="240" w:lineRule="auto"/>
            </w:pPr>
            <w:r>
              <w:t>-</w:t>
            </w:r>
            <w:r w:rsidRPr="00AF2B8D">
              <w:rPr>
                <w:color w:val="FF0000"/>
              </w:rPr>
              <w:t>295</w:t>
            </w:r>
          </w:p>
          <w:p w14:paraId="209550B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1B45798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3533695" w14:textId="77777777" w:rsidR="000A1F5C" w:rsidRDefault="000A1F5C" w:rsidP="000A1F5C">
            <w:pPr>
              <w:pStyle w:val="ISOClause"/>
              <w:spacing w:before="60" w:after="60" w:line="240" w:lineRule="auto"/>
              <w:rPr>
                <w:rFonts w:cs="Arial"/>
                <w:szCs w:val="18"/>
              </w:rPr>
            </w:pPr>
            <w:r>
              <w:rPr>
                <w:rFonts w:cs="Arial"/>
                <w:szCs w:val="18"/>
              </w:rPr>
              <w:t>H.13</w:t>
            </w:r>
          </w:p>
          <w:p w14:paraId="3A61E179"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813B5A6"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5</w:t>
            </w:r>
          </w:p>
        </w:tc>
        <w:tc>
          <w:tcPr>
            <w:tcW w:w="1115" w:type="dxa"/>
            <w:gridSpan w:val="2"/>
            <w:shd w:val="clear" w:color="auto" w:fill="auto"/>
          </w:tcPr>
          <w:p w14:paraId="072C8137"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5165E1A3"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second level bullet beginning “For prefix f:”, the first line has a bad line break.</w:t>
            </w:r>
          </w:p>
        </w:tc>
        <w:tc>
          <w:tcPr>
            <w:tcW w:w="4157" w:type="dxa"/>
            <w:gridSpan w:val="2"/>
            <w:shd w:val="clear" w:color="auto" w:fill="auto"/>
          </w:tcPr>
          <w:p w14:paraId="4C8E0F11"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second level bullet beginning “For prefix f:”, fix the bad line break at the end of the first line.</w:t>
            </w:r>
          </w:p>
        </w:tc>
        <w:tc>
          <w:tcPr>
            <w:tcW w:w="2419" w:type="dxa"/>
            <w:gridSpan w:val="2"/>
            <w:shd w:val="clear" w:color="auto" w:fill="auto"/>
          </w:tcPr>
          <w:p w14:paraId="00E4EBC0" w14:textId="77777777" w:rsidR="000A1F5C" w:rsidRPr="003D5D44" w:rsidRDefault="000A1F5C" w:rsidP="000A1F5C">
            <w:pPr>
              <w:pStyle w:val="ISOSecretObservations"/>
              <w:spacing w:before="60" w:after="60" w:line="240" w:lineRule="auto"/>
              <w:rPr>
                <w:rFonts w:cs="Arial"/>
                <w:szCs w:val="18"/>
              </w:rPr>
            </w:pPr>
          </w:p>
        </w:tc>
      </w:tr>
      <w:tr w:rsidR="000A1F5C" w14:paraId="2CA15711" w14:textId="77777777" w:rsidTr="00AF2B8D">
        <w:trPr>
          <w:gridAfter w:val="1"/>
          <w:wAfter w:w="57" w:type="dxa"/>
          <w:trHeight w:val="120"/>
          <w:jc w:val="center"/>
        </w:trPr>
        <w:tc>
          <w:tcPr>
            <w:tcW w:w="606" w:type="dxa"/>
            <w:gridSpan w:val="2"/>
            <w:shd w:val="clear" w:color="auto" w:fill="auto"/>
          </w:tcPr>
          <w:p w14:paraId="2C7A4DAF" w14:textId="77777777" w:rsidR="000A1F5C" w:rsidRDefault="000A1F5C" w:rsidP="000A1F5C">
            <w:pPr>
              <w:pStyle w:val="ISOMB"/>
              <w:spacing w:before="60" w:after="60" w:line="240" w:lineRule="auto"/>
            </w:pPr>
            <w:r>
              <w:t>US 83</w:t>
            </w:r>
          </w:p>
          <w:p w14:paraId="6B02F6D5" w14:textId="77777777" w:rsidR="000A1F5C" w:rsidRDefault="000A1F5C" w:rsidP="000A1F5C">
            <w:pPr>
              <w:pStyle w:val="ISOMB"/>
              <w:spacing w:before="60" w:after="60" w:line="240" w:lineRule="auto"/>
            </w:pPr>
            <w:r>
              <w:t>-</w:t>
            </w:r>
            <w:r w:rsidRPr="00AF2B8D">
              <w:rPr>
                <w:color w:val="FF0000"/>
              </w:rPr>
              <w:t>296</w:t>
            </w:r>
          </w:p>
          <w:p w14:paraId="6BC4356C"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1426DB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C78CF17" w14:textId="77777777" w:rsidR="000A1F5C" w:rsidRDefault="000A1F5C" w:rsidP="000A1F5C">
            <w:pPr>
              <w:pStyle w:val="ISOClause"/>
              <w:spacing w:before="60" w:after="60" w:line="240" w:lineRule="auto"/>
              <w:rPr>
                <w:rFonts w:cs="Arial"/>
                <w:szCs w:val="18"/>
              </w:rPr>
            </w:pPr>
            <w:r>
              <w:rPr>
                <w:rFonts w:cs="Arial"/>
                <w:szCs w:val="18"/>
              </w:rPr>
              <w:t>H.13</w:t>
            </w:r>
          </w:p>
          <w:p w14:paraId="51AD809E"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82C1062"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6</w:t>
            </w:r>
          </w:p>
        </w:tc>
        <w:tc>
          <w:tcPr>
            <w:tcW w:w="1115" w:type="dxa"/>
            <w:gridSpan w:val="2"/>
            <w:shd w:val="clear" w:color="auto" w:fill="auto"/>
          </w:tcPr>
          <w:p w14:paraId="1D7D310F"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66CFBB6D"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text right after the program text box, the first line has a bad line break.</w:t>
            </w:r>
          </w:p>
        </w:tc>
        <w:tc>
          <w:tcPr>
            <w:tcW w:w="4157" w:type="dxa"/>
            <w:gridSpan w:val="2"/>
            <w:shd w:val="clear" w:color="auto" w:fill="auto"/>
          </w:tcPr>
          <w:p w14:paraId="4A564087"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text right after the program text box, fix the bad line break at the end of the first line.</w:t>
            </w:r>
          </w:p>
        </w:tc>
        <w:tc>
          <w:tcPr>
            <w:tcW w:w="2419" w:type="dxa"/>
            <w:gridSpan w:val="2"/>
            <w:shd w:val="clear" w:color="auto" w:fill="auto"/>
          </w:tcPr>
          <w:p w14:paraId="69F66584" w14:textId="77777777" w:rsidR="000A1F5C" w:rsidRPr="003D5D44" w:rsidRDefault="000A1F5C" w:rsidP="000A1F5C">
            <w:pPr>
              <w:pStyle w:val="ISOSecretObservations"/>
              <w:spacing w:before="60" w:after="60" w:line="240" w:lineRule="auto"/>
              <w:rPr>
                <w:rFonts w:cs="Arial"/>
                <w:szCs w:val="18"/>
              </w:rPr>
            </w:pPr>
          </w:p>
        </w:tc>
      </w:tr>
      <w:tr w:rsidR="000A1F5C" w14:paraId="5B224154" w14:textId="77777777" w:rsidTr="00AF2B8D">
        <w:trPr>
          <w:gridAfter w:val="1"/>
          <w:wAfter w:w="57" w:type="dxa"/>
          <w:trHeight w:val="120"/>
          <w:jc w:val="center"/>
        </w:trPr>
        <w:tc>
          <w:tcPr>
            <w:tcW w:w="606" w:type="dxa"/>
            <w:gridSpan w:val="2"/>
            <w:shd w:val="clear" w:color="auto" w:fill="auto"/>
          </w:tcPr>
          <w:p w14:paraId="4495E00C" w14:textId="77777777" w:rsidR="000A1F5C" w:rsidRDefault="000A1F5C" w:rsidP="000A1F5C">
            <w:pPr>
              <w:pStyle w:val="ISOMB"/>
              <w:spacing w:before="60" w:after="60" w:line="240" w:lineRule="auto"/>
            </w:pPr>
            <w:r>
              <w:t>US 84</w:t>
            </w:r>
          </w:p>
          <w:p w14:paraId="44C10107" w14:textId="77777777" w:rsidR="000A1F5C" w:rsidRDefault="000A1F5C" w:rsidP="000A1F5C">
            <w:pPr>
              <w:pStyle w:val="ISOMB"/>
              <w:spacing w:before="60" w:after="60" w:line="240" w:lineRule="auto"/>
            </w:pPr>
            <w:r>
              <w:t>-</w:t>
            </w:r>
            <w:r w:rsidRPr="00AF2B8D">
              <w:rPr>
                <w:color w:val="FF0000"/>
              </w:rPr>
              <w:t>297</w:t>
            </w:r>
          </w:p>
          <w:p w14:paraId="3B514D20"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39088776"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741949C" w14:textId="77777777" w:rsidR="000A1F5C" w:rsidRDefault="000A1F5C" w:rsidP="000A1F5C">
            <w:pPr>
              <w:pStyle w:val="ISOClause"/>
              <w:spacing w:before="60" w:after="60" w:line="240" w:lineRule="auto"/>
              <w:rPr>
                <w:rFonts w:cs="Arial"/>
                <w:szCs w:val="18"/>
              </w:rPr>
            </w:pPr>
            <w:r>
              <w:rPr>
                <w:rFonts w:cs="Arial"/>
                <w:szCs w:val="18"/>
              </w:rPr>
              <w:t>H.13</w:t>
            </w:r>
          </w:p>
          <w:p w14:paraId="49EED6E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AB61DAC"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6, table following “Macros that round the result to a narrower type…”</w:t>
            </w:r>
          </w:p>
        </w:tc>
        <w:tc>
          <w:tcPr>
            <w:tcW w:w="1115" w:type="dxa"/>
            <w:gridSpan w:val="2"/>
            <w:shd w:val="clear" w:color="auto" w:fill="auto"/>
          </w:tcPr>
          <w:p w14:paraId="679D4891"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17F5D0E6"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second column, “undefined” should be in the same row as “fmul(dc, d)” in the first column.</w:t>
            </w:r>
          </w:p>
        </w:tc>
        <w:tc>
          <w:tcPr>
            <w:tcW w:w="4157" w:type="dxa"/>
            <w:gridSpan w:val="2"/>
            <w:shd w:val="clear" w:color="auto" w:fill="auto"/>
          </w:tcPr>
          <w:p w14:paraId="4C5BC273" w14:textId="77777777" w:rsidR="000A1F5C" w:rsidRPr="003D5D44" w:rsidRDefault="000A1F5C" w:rsidP="000A1F5C">
            <w:pPr>
              <w:pStyle w:val="ISOComments"/>
              <w:spacing w:before="60" w:after="60"/>
              <w:rPr>
                <w:rFonts w:cs="Arial"/>
                <w:szCs w:val="18"/>
                <w:lang w:val="en-US"/>
              </w:rPr>
            </w:pPr>
            <w:r w:rsidRPr="003D5D44">
              <w:rPr>
                <w:rFonts w:cs="Arial"/>
                <w:szCs w:val="18"/>
                <w:lang w:val="en-US"/>
              </w:rPr>
              <w:t>In the second column, lower “undefined” to be in the same row as “fmul(dc, d)” in the first column.</w:t>
            </w:r>
          </w:p>
        </w:tc>
        <w:tc>
          <w:tcPr>
            <w:tcW w:w="2419" w:type="dxa"/>
            <w:gridSpan w:val="2"/>
            <w:shd w:val="clear" w:color="auto" w:fill="auto"/>
          </w:tcPr>
          <w:p w14:paraId="773F86C6" w14:textId="77777777" w:rsidR="000A1F5C" w:rsidRPr="003D5D44" w:rsidRDefault="000A1F5C" w:rsidP="000A1F5C">
            <w:pPr>
              <w:pStyle w:val="ISOSecretObservations"/>
              <w:spacing w:before="60" w:after="60" w:line="240" w:lineRule="auto"/>
              <w:rPr>
                <w:rFonts w:cs="Arial"/>
                <w:szCs w:val="18"/>
              </w:rPr>
            </w:pPr>
          </w:p>
        </w:tc>
      </w:tr>
      <w:tr w:rsidR="000A1F5C" w14:paraId="37A95C40" w14:textId="77777777" w:rsidTr="00AF2B8D">
        <w:trPr>
          <w:gridAfter w:val="1"/>
          <w:wAfter w:w="57" w:type="dxa"/>
          <w:trHeight w:val="120"/>
          <w:jc w:val="center"/>
        </w:trPr>
        <w:tc>
          <w:tcPr>
            <w:tcW w:w="606" w:type="dxa"/>
            <w:gridSpan w:val="2"/>
            <w:shd w:val="clear" w:color="auto" w:fill="auto"/>
          </w:tcPr>
          <w:p w14:paraId="4C3126D4" w14:textId="77777777" w:rsidR="000A1F5C" w:rsidRDefault="000A1F5C" w:rsidP="000A1F5C">
            <w:pPr>
              <w:pStyle w:val="ISOMB"/>
              <w:snapToGrid w:val="0"/>
              <w:spacing w:before="60" w:after="60" w:line="240" w:lineRule="auto"/>
            </w:pPr>
            <w:r>
              <w:t>GB-</w:t>
            </w:r>
            <w:r w:rsidRPr="00AF2B8D">
              <w:rPr>
                <w:color w:val="FF0000"/>
              </w:rPr>
              <w:t>298</w:t>
            </w:r>
          </w:p>
          <w:p w14:paraId="14AB81C3" w14:textId="77777777" w:rsidR="000A1F5C" w:rsidRDefault="000A1F5C" w:rsidP="000A1F5C">
            <w:pPr>
              <w:pStyle w:val="ISOMB"/>
              <w:snapToGrid w:val="0"/>
              <w:spacing w:before="60" w:after="60" w:line="240" w:lineRule="auto"/>
            </w:pPr>
          </w:p>
        </w:tc>
        <w:tc>
          <w:tcPr>
            <w:tcW w:w="908" w:type="dxa"/>
            <w:gridSpan w:val="2"/>
            <w:shd w:val="clear" w:color="auto" w:fill="auto"/>
          </w:tcPr>
          <w:p w14:paraId="129DDB2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CED1B51" w14:textId="77777777" w:rsidR="000A1F5C" w:rsidRDefault="000A1F5C" w:rsidP="000A1F5C">
            <w:pPr>
              <w:pStyle w:val="ISOClause"/>
              <w:snapToGrid w:val="0"/>
              <w:spacing w:before="60" w:after="60" w:line="240" w:lineRule="auto"/>
            </w:pPr>
            <w:r>
              <w:t>H.2, H.2.1</w:t>
            </w:r>
          </w:p>
          <w:p w14:paraId="3F3DDC7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33F0271"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634D7AA5"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E6704BA" w14:textId="77777777" w:rsidR="000A1F5C" w:rsidRDefault="000A1F5C" w:rsidP="000A1F5C">
            <w:pPr>
              <w:pStyle w:val="ISOComments"/>
              <w:snapToGrid w:val="0"/>
              <w:spacing w:before="60" w:after="60" w:line="240" w:lineRule="auto"/>
            </w:pPr>
            <w:r>
              <w:t>The initial paragraphs in these subclauses should be numbered.</w:t>
            </w:r>
          </w:p>
        </w:tc>
        <w:tc>
          <w:tcPr>
            <w:tcW w:w="4157" w:type="dxa"/>
            <w:gridSpan w:val="2"/>
            <w:shd w:val="clear" w:color="auto" w:fill="auto"/>
          </w:tcPr>
          <w:p w14:paraId="412D25EB" w14:textId="77777777" w:rsidR="000A1F5C" w:rsidRDefault="000A1F5C" w:rsidP="000A1F5C">
            <w:pPr>
              <w:pStyle w:val="ISOChange"/>
              <w:snapToGrid w:val="0"/>
              <w:spacing w:before="60" w:after="60" w:line="240" w:lineRule="auto"/>
            </w:pPr>
            <w:r>
              <w:t>Add paragraph numbers (adjusting numbers of subsequent paragraphs accordingly).</w:t>
            </w:r>
          </w:p>
        </w:tc>
        <w:tc>
          <w:tcPr>
            <w:tcW w:w="2419" w:type="dxa"/>
            <w:gridSpan w:val="2"/>
            <w:shd w:val="clear" w:color="auto" w:fill="auto"/>
          </w:tcPr>
          <w:p w14:paraId="7C1473BF" w14:textId="77777777" w:rsidR="000A1F5C" w:rsidRDefault="000A1F5C" w:rsidP="000A1F5C">
            <w:pPr>
              <w:pStyle w:val="ISOSecretObservations"/>
              <w:snapToGrid w:val="0"/>
              <w:spacing w:before="60" w:after="60" w:line="240" w:lineRule="auto"/>
            </w:pPr>
          </w:p>
        </w:tc>
      </w:tr>
      <w:tr w:rsidR="000A1F5C" w14:paraId="6651B24D" w14:textId="77777777" w:rsidTr="00AF2B8D">
        <w:trPr>
          <w:gridAfter w:val="1"/>
          <w:wAfter w:w="57" w:type="dxa"/>
          <w:trHeight w:val="120"/>
          <w:jc w:val="center"/>
        </w:trPr>
        <w:tc>
          <w:tcPr>
            <w:tcW w:w="606" w:type="dxa"/>
            <w:gridSpan w:val="2"/>
            <w:shd w:val="clear" w:color="auto" w:fill="auto"/>
          </w:tcPr>
          <w:p w14:paraId="7744D272" w14:textId="77777777" w:rsidR="000A1F5C" w:rsidRDefault="000A1F5C" w:rsidP="000A1F5C">
            <w:pPr>
              <w:pStyle w:val="ISOMB"/>
              <w:snapToGrid w:val="0"/>
              <w:spacing w:before="60" w:after="60" w:line="240" w:lineRule="auto"/>
            </w:pPr>
            <w:r>
              <w:t>GB-</w:t>
            </w:r>
            <w:r w:rsidRPr="00AF2B8D">
              <w:rPr>
                <w:color w:val="FF0000"/>
              </w:rPr>
              <w:t>299</w:t>
            </w:r>
          </w:p>
          <w:p w14:paraId="264A5F65" w14:textId="77777777" w:rsidR="000A1F5C" w:rsidRDefault="000A1F5C" w:rsidP="000A1F5C">
            <w:pPr>
              <w:pStyle w:val="ISOMB"/>
              <w:snapToGrid w:val="0"/>
              <w:spacing w:before="60" w:after="60" w:line="240" w:lineRule="auto"/>
            </w:pPr>
          </w:p>
        </w:tc>
        <w:tc>
          <w:tcPr>
            <w:tcW w:w="908" w:type="dxa"/>
            <w:gridSpan w:val="2"/>
            <w:shd w:val="clear" w:color="auto" w:fill="auto"/>
          </w:tcPr>
          <w:p w14:paraId="0E3A627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0E00841" w14:textId="77777777" w:rsidR="000A1F5C" w:rsidRDefault="000A1F5C" w:rsidP="000A1F5C">
            <w:pPr>
              <w:pStyle w:val="ISOClause"/>
              <w:snapToGrid w:val="0"/>
              <w:spacing w:before="60" w:after="60" w:line="240" w:lineRule="auto"/>
            </w:pPr>
            <w:r>
              <w:t>H.2.1</w:t>
            </w:r>
          </w:p>
          <w:p w14:paraId="5DA9991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E626AA8"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30A2996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68E4E81A" w14:textId="77777777" w:rsidR="000A1F5C" w:rsidRDefault="000A1F5C" w:rsidP="000A1F5C">
            <w:pPr>
              <w:pStyle w:val="ISOComments"/>
              <w:snapToGrid w:val="0"/>
              <w:spacing w:before="60" w:after="60" w:line="240" w:lineRule="auto"/>
            </w:pPr>
            <w:r>
              <w:t>“encodng” should be “encoding”.</w:t>
            </w:r>
          </w:p>
        </w:tc>
        <w:tc>
          <w:tcPr>
            <w:tcW w:w="4157" w:type="dxa"/>
            <w:gridSpan w:val="2"/>
            <w:shd w:val="clear" w:color="auto" w:fill="auto"/>
          </w:tcPr>
          <w:p w14:paraId="30A910CD" w14:textId="77777777" w:rsidR="000A1F5C" w:rsidRDefault="000A1F5C" w:rsidP="000A1F5C">
            <w:pPr>
              <w:pStyle w:val="ISOChange"/>
              <w:snapToGrid w:val="0"/>
              <w:spacing w:before="60" w:after="60" w:line="240" w:lineRule="auto"/>
            </w:pPr>
            <w:r>
              <w:t>Change “encodng” to “encoding”.</w:t>
            </w:r>
          </w:p>
        </w:tc>
        <w:tc>
          <w:tcPr>
            <w:tcW w:w="2419" w:type="dxa"/>
            <w:gridSpan w:val="2"/>
            <w:shd w:val="clear" w:color="auto" w:fill="auto"/>
          </w:tcPr>
          <w:p w14:paraId="60F65CC4" w14:textId="77777777" w:rsidR="000A1F5C" w:rsidRDefault="000A1F5C" w:rsidP="000A1F5C">
            <w:pPr>
              <w:pStyle w:val="ISOSecretObservations"/>
              <w:snapToGrid w:val="0"/>
              <w:spacing w:before="60" w:after="60" w:line="240" w:lineRule="auto"/>
            </w:pPr>
          </w:p>
        </w:tc>
      </w:tr>
      <w:tr w:rsidR="000A1F5C" w14:paraId="170E481A" w14:textId="77777777" w:rsidTr="00AF2B8D">
        <w:trPr>
          <w:gridAfter w:val="1"/>
          <w:wAfter w:w="57" w:type="dxa"/>
          <w:trHeight w:val="120"/>
          <w:jc w:val="center"/>
        </w:trPr>
        <w:tc>
          <w:tcPr>
            <w:tcW w:w="606" w:type="dxa"/>
            <w:gridSpan w:val="2"/>
            <w:shd w:val="clear" w:color="auto" w:fill="auto"/>
          </w:tcPr>
          <w:p w14:paraId="673231C6" w14:textId="77777777" w:rsidR="000A1F5C" w:rsidRDefault="000A1F5C" w:rsidP="000A1F5C">
            <w:pPr>
              <w:pStyle w:val="ISOMB"/>
              <w:snapToGrid w:val="0"/>
              <w:spacing w:before="60" w:after="60" w:line="240" w:lineRule="auto"/>
            </w:pPr>
            <w:r>
              <w:t>GB-</w:t>
            </w:r>
            <w:r w:rsidRPr="00AF2B8D">
              <w:rPr>
                <w:color w:val="FF0000"/>
              </w:rPr>
              <w:t>300</w:t>
            </w:r>
          </w:p>
          <w:p w14:paraId="0BAC7829" w14:textId="77777777" w:rsidR="000A1F5C" w:rsidRDefault="000A1F5C" w:rsidP="000A1F5C">
            <w:pPr>
              <w:pStyle w:val="ISOMB"/>
              <w:snapToGrid w:val="0"/>
              <w:spacing w:before="60" w:after="60" w:line="240" w:lineRule="auto"/>
            </w:pPr>
          </w:p>
        </w:tc>
        <w:tc>
          <w:tcPr>
            <w:tcW w:w="908" w:type="dxa"/>
            <w:gridSpan w:val="2"/>
            <w:shd w:val="clear" w:color="auto" w:fill="auto"/>
          </w:tcPr>
          <w:p w14:paraId="728A80B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67861FE" w14:textId="77777777" w:rsidR="000A1F5C" w:rsidRDefault="000A1F5C" w:rsidP="000A1F5C">
            <w:pPr>
              <w:pStyle w:val="ISOClause"/>
              <w:snapToGrid w:val="0"/>
              <w:spacing w:before="60" w:after="60" w:line="240" w:lineRule="auto"/>
            </w:pPr>
            <w:r>
              <w:t>H.2.1, H.2.3, H.3</w:t>
            </w:r>
          </w:p>
          <w:p w14:paraId="135416A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BF4F1A9"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1EE7ABB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8B2BA8F" w14:textId="77777777" w:rsidR="000A1F5C" w:rsidRDefault="000A1F5C" w:rsidP="000A1F5C">
            <w:pPr>
              <w:pStyle w:val="ISOComments"/>
              <w:snapToGrid w:val="0"/>
              <w:spacing w:before="60" w:after="60" w:line="240" w:lineRule="auto"/>
            </w:pPr>
            <w:r>
              <w:t>In the tables in H2.1., and the Example below (paragraph 1), and in H.2.3 paragraph 1, and in H.3 paragraph 4 and paragraph 7 (MIN_EXP, MIN_10_EXP, MAX_EXP, MAX_10_EXP, MAX, MIN, TRUE_MIN descriptions), “max” and “min” should not be in italics.</w:t>
            </w:r>
          </w:p>
        </w:tc>
        <w:tc>
          <w:tcPr>
            <w:tcW w:w="4157" w:type="dxa"/>
            <w:gridSpan w:val="2"/>
            <w:shd w:val="clear" w:color="auto" w:fill="auto"/>
          </w:tcPr>
          <w:p w14:paraId="3BABD332" w14:textId="77777777" w:rsidR="000A1F5C" w:rsidRDefault="000A1F5C" w:rsidP="000A1F5C">
            <w:pPr>
              <w:pStyle w:val="ISOChange"/>
              <w:snapToGrid w:val="0"/>
              <w:spacing w:before="60" w:after="60" w:line="240" w:lineRule="auto"/>
            </w:pPr>
            <w:r>
              <w:t>Change them out of italics throughout the places listed (use LaTeX \max and \min).</w:t>
            </w:r>
          </w:p>
        </w:tc>
        <w:tc>
          <w:tcPr>
            <w:tcW w:w="2419" w:type="dxa"/>
            <w:gridSpan w:val="2"/>
            <w:shd w:val="clear" w:color="auto" w:fill="auto"/>
          </w:tcPr>
          <w:p w14:paraId="49D1F76F" w14:textId="77777777" w:rsidR="000A1F5C" w:rsidRDefault="000A1F5C" w:rsidP="000A1F5C">
            <w:pPr>
              <w:pStyle w:val="ISOSecretObservations"/>
              <w:snapToGrid w:val="0"/>
              <w:spacing w:before="60" w:after="60" w:line="240" w:lineRule="auto"/>
            </w:pPr>
          </w:p>
        </w:tc>
      </w:tr>
      <w:tr w:rsidR="000A1F5C" w14:paraId="21CB5C21" w14:textId="77777777" w:rsidTr="00AF2B8D">
        <w:trPr>
          <w:gridAfter w:val="1"/>
          <w:wAfter w:w="57" w:type="dxa"/>
          <w:trHeight w:val="120"/>
          <w:jc w:val="center"/>
        </w:trPr>
        <w:tc>
          <w:tcPr>
            <w:tcW w:w="606" w:type="dxa"/>
            <w:gridSpan w:val="2"/>
            <w:shd w:val="clear" w:color="auto" w:fill="auto"/>
          </w:tcPr>
          <w:p w14:paraId="19F0BAB4" w14:textId="77777777" w:rsidR="000A1F5C" w:rsidRDefault="000A1F5C" w:rsidP="000A1F5C">
            <w:pPr>
              <w:pStyle w:val="ISOMB"/>
              <w:spacing w:before="60" w:after="60" w:line="240" w:lineRule="auto"/>
            </w:pPr>
            <w:r>
              <w:t>US 85</w:t>
            </w:r>
          </w:p>
          <w:p w14:paraId="43375A24" w14:textId="77777777" w:rsidR="000A1F5C" w:rsidRDefault="000A1F5C" w:rsidP="000A1F5C">
            <w:pPr>
              <w:pStyle w:val="ISOMB"/>
              <w:spacing w:before="60" w:after="60" w:line="240" w:lineRule="auto"/>
            </w:pPr>
            <w:r>
              <w:t>-</w:t>
            </w:r>
            <w:r w:rsidRPr="00AF2B8D">
              <w:rPr>
                <w:color w:val="FF0000"/>
              </w:rPr>
              <w:t>301</w:t>
            </w:r>
          </w:p>
          <w:p w14:paraId="3D89ED3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6F5F5F6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8DAEFBE" w14:textId="77777777" w:rsidR="000A1F5C" w:rsidRDefault="000A1F5C" w:rsidP="000A1F5C">
            <w:pPr>
              <w:pStyle w:val="ISOClause"/>
              <w:spacing w:before="60" w:after="60" w:line="240" w:lineRule="auto"/>
              <w:rPr>
                <w:rFonts w:cs="Arial"/>
                <w:szCs w:val="18"/>
              </w:rPr>
            </w:pPr>
            <w:r>
              <w:rPr>
                <w:rFonts w:cs="Arial"/>
                <w:szCs w:val="18"/>
              </w:rPr>
              <w:t>H.2.2</w:t>
            </w:r>
          </w:p>
          <w:p w14:paraId="422C2E4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3F75279"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2</w:t>
            </w:r>
          </w:p>
        </w:tc>
        <w:tc>
          <w:tcPr>
            <w:tcW w:w="1115" w:type="dxa"/>
            <w:gridSpan w:val="2"/>
            <w:shd w:val="clear" w:color="auto" w:fill="auto"/>
          </w:tcPr>
          <w:p w14:paraId="3223C426"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2128B7A1" w14:textId="77777777" w:rsidR="000A1F5C" w:rsidRPr="003D5D44" w:rsidRDefault="000A1F5C" w:rsidP="000A1F5C">
            <w:pPr>
              <w:pStyle w:val="ISOComments"/>
              <w:spacing w:before="60" w:after="60" w:line="240" w:lineRule="auto"/>
              <w:rPr>
                <w:rFonts w:cs="Arial"/>
                <w:szCs w:val="18"/>
              </w:rPr>
            </w:pPr>
            <w:r w:rsidRPr="003D5D44">
              <w:rPr>
                <w:rFonts w:cs="Arial"/>
                <w:szCs w:val="18"/>
              </w:rPr>
              <w:t>Bad line break in second line.</w:t>
            </w:r>
          </w:p>
        </w:tc>
        <w:tc>
          <w:tcPr>
            <w:tcW w:w="4157" w:type="dxa"/>
            <w:gridSpan w:val="2"/>
            <w:shd w:val="clear" w:color="auto" w:fill="auto"/>
          </w:tcPr>
          <w:p w14:paraId="32195C74" w14:textId="77777777" w:rsidR="000A1F5C" w:rsidRPr="003D5D44" w:rsidRDefault="000A1F5C" w:rsidP="000A1F5C">
            <w:pPr>
              <w:pStyle w:val="ISOChange"/>
              <w:spacing w:before="60" w:after="60" w:line="240" w:lineRule="auto"/>
              <w:rPr>
                <w:szCs w:val="18"/>
              </w:rPr>
            </w:pPr>
            <w:r w:rsidRPr="003D5D44">
              <w:rPr>
                <w:szCs w:val="18"/>
              </w:rPr>
              <w:t>Fix the bad line break in para 2, second line.</w:t>
            </w:r>
          </w:p>
        </w:tc>
        <w:tc>
          <w:tcPr>
            <w:tcW w:w="2419" w:type="dxa"/>
            <w:gridSpan w:val="2"/>
            <w:shd w:val="clear" w:color="auto" w:fill="auto"/>
          </w:tcPr>
          <w:p w14:paraId="11FC9420" w14:textId="77777777" w:rsidR="000A1F5C" w:rsidRPr="003D5D44" w:rsidRDefault="000A1F5C" w:rsidP="000A1F5C">
            <w:pPr>
              <w:pStyle w:val="ISOSecretObservations"/>
              <w:spacing w:before="60" w:after="60" w:line="240" w:lineRule="auto"/>
              <w:rPr>
                <w:rFonts w:cs="Arial"/>
                <w:szCs w:val="18"/>
              </w:rPr>
            </w:pPr>
          </w:p>
        </w:tc>
      </w:tr>
      <w:tr w:rsidR="000A1F5C" w14:paraId="5F15B5D6" w14:textId="77777777" w:rsidTr="00AF2B8D">
        <w:trPr>
          <w:gridAfter w:val="1"/>
          <w:wAfter w:w="57" w:type="dxa"/>
          <w:trHeight w:val="120"/>
          <w:jc w:val="center"/>
        </w:trPr>
        <w:tc>
          <w:tcPr>
            <w:tcW w:w="606" w:type="dxa"/>
            <w:gridSpan w:val="2"/>
            <w:shd w:val="clear" w:color="auto" w:fill="auto"/>
          </w:tcPr>
          <w:p w14:paraId="119A22ED" w14:textId="77777777" w:rsidR="000A1F5C" w:rsidRDefault="000A1F5C" w:rsidP="000A1F5C">
            <w:pPr>
              <w:pStyle w:val="ISOMB"/>
              <w:snapToGrid w:val="0"/>
              <w:spacing w:before="60" w:after="60" w:line="240" w:lineRule="auto"/>
            </w:pPr>
            <w:r>
              <w:t>GB-</w:t>
            </w:r>
            <w:r w:rsidRPr="00AF2B8D">
              <w:rPr>
                <w:color w:val="FF0000"/>
              </w:rPr>
              <w:t>302</w:t>
            </w:r>
          </w:p>
          <w:p w14:paraId="613A95C5" w14:textId="77777777" w:rsidR="000A1F5C" w:rsidRDefault="000A1F5C" w:rsidP="000A1F5C">
            <w:pPr>
              <w:pStyle w:val="ISOMB"/>
              <w:snapToGrid w:val="0"/>
              <w:spacing w:before="60" w:after="60" w:line="240" w:lineRule="auto"/>
            </w:pPr>
          </w:p>
        </w:tc>
        <w:tc>
          <w:tcPr>
            <w:tcW w:w="908" w:type="dxa"/>
            <w:gridSpan w:val="2"/>
            <w:shd w:val="clear" w:color="auto" w:fill="auto"/>
          </w:tcPr>
          <w:p w14:paraId="1F907ED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55E8A2C" w14:textId="77777777" w:rsidR="000A1F5C" w:rsidRDefault="000A1F5C" w:rsidP="000A1F5C">
            <w:pPr>
              <w:pStyle w:val="ISOClause"/>
              <w:snapToGrid w:val="0"/>
              <w:spacing w:before="60" w:after="60" w:line="240" w:lineRule="auto"/>
            </w:pPr>
            <w:r>
              <w:t>H.2.4</w:t>
            </w:r>
          </w:p>
          <w:p w14:paraId="16E776D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8C66960" w14:textId="77777777" w:rsidR="000A1F5C" w:rsidRDefault="000A1F5C" w:rsidP="000A1F5C">
            <w:pPr>
              <w:pStyle w:val="ISOParagraph"/>
              <w:snapToGrid w:val="0"/>
              <w:spacing w:before="60" w:after="60" w:line="240" w:lineRule="auto"/>
            </w:pPr>
            <w:r>
              <w:t>5</w:t>
            </w:r>
          </w:p>
        </w:tc>
        <w:tc>
          <w:tcPr>
            <w:tcW w:w="1115" w:type="dxa"/>
            <w:gridSpan w:val="2"/>
            <w:shd w:val="clear" w:color="auto" w:fill="auto"/>
          </w:tcPr>
          <w:p w14:paraId="7EC550DA"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72BBB83F" w14:textId="77777777" w:rsidR="000A1F5C" w:rsidRDefault="000A1F5C" w:rsidP="000A1F5C">
            <w:pPr>
              <w:pStyle w:val="ISOComments"/>
              <w:snapToGrid w:val="0"/>
              <w:spacing w:before="60" w:after="60" w:line="240" w:lineRule="auto"/>
            </w:pPr>
            <w:r>
              <w:t>“sublcause” should be “subclause”.</w:t>
            </w:r>
          </w:p>
        </w:tc>
        <w:tc>
          <w:tcPr>
            <w:tcW w:w="4157" w:type="dxa"/>
            <w:gridSpan w:val="2"/>
            <w:shd w:val="clear" w:color="auto" w:fill="auto"/>
          </w:tcPr>
          <w:p w14:paraId="26984F3C" w14:textId="77777777" w:rsidR="000A1F5C" w:rsidRDefault="000A1F5C" w:rsidP="000A1F5C">
            <w:pPr>
              <w:pStyle w:val="ISOChange"/>
              <w:snapToGrid w:val="0"/>
              <w:spacing w:before="60" w:after="60" w:line="240" w:lineRule="auto"/>
            </w:pPr>
            <w:r>
              <w:t>Change “sublcause” to “subclause”.</w:t>
            </w:r>
          </w:p>
        </w:tc>
        <w:tc>
          <w:tcPr>
            <w:tcW w:w="2419" w:type="dxa"/>
            <w:gridSpan w:val="2"/>
            <w:shd w:val="clear" w:color="auto" w:fill="auto"/>
          </w:tcPr>
          <w:p w14:paraId="3C247E80" w14:textId="77777777" w:rsidR="000A1F5C" w:rsidRDefault="000A1F5C" w:rsidP="000A1F5C">
            <w:pPr>
              <w:pStyle w:val="ISOSecretObservations"/>
              <w:snapToGrid w:val="0"/>
              <w:spacing w:before="60" w:after="60" w:line="240" w:lineRule="auto"/>
            </w:pPr>
          </w:p>
        </w:tc>
      </w:tr>
      <w:tr w:rsidR="000A1F5C" w14:paraId="722EE2B5" w14:textId="77777777" w:rsidTr="00AF2B8D">
        <w:trPr>
          <w:gridAfter w:val="1"/>
          <w:wAfter w:w="57" w:type="dxa"/>
          <w:trHeight w:val="120"/>
          <w:jc w:val="center"/>
        </w:trPr>
        <w:tc>
          <w:tcPr>
            <w:tcW w:w="606" w:type="dxa"/>
            <w:gridSpan w:val="2"/>
            <w:shd w:val="clear" w:color="auto" w:fill="auto"/>
          </w:tcPr>
          <w:p w14:paraId="5EEDBB91" w14:textId="77777777" w:rsidR="000A1F5C" w:rsidRDefault="000A1F5C" w:rsidP="000A1F5C">
            <w:pPr>
              <w:pStyle w:val="ISOMB"/>
              <w:spacing w:before="60" w:after="60" w:line="240" w:lineRule="auto"/>
            </w:pPr>
            <w:r>
              <w:t>US 74</w:t>
            </w:r>
          </w:p>
          <w:p w14:paraId="614187EF" w14:textId="77777777" w:rsidR="000A1F5C" w:rsidRDefault="000A1F5C" w:rsidP="000A1F5C">
            <w:pPr>
              <w:pStyle w:val="ISOMB"/>
              <w:spacing w:before="60" w:after="60" w:line="240" w:lineRule="auto"/>
            </w:pPr>
            <w:r>
              <w:lastRenderedPageBreak/>
              <w:t>-</w:t>
            </w:r>
            <w:r w:rsidRPr="00AF2B8D">
              <w:rPr>
                <w:color w:val="FF0000"/>
              </w:rPr>
              <w:t>303</w:t>
            </w:r>
          </w:p>
          <w:p w14:paraId="2A08C8F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2E13AB1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3966924" w14:textId="77777777" w:rsidR="000A1F5C" w:rsidRDefault="000A1F5C" w:rsidP="000A1F5C">
            <w:pPr>
              <w:pStyle w:val="ISOClause"/>
              <w:spacing w:before="60" w:after="60" w:line="240" w:lineRule="auto"/>
              <w:rPr>
                <w:szCs w:val="18"/>
              </w:rPr>
            </w:pPr>
            <w:r>
              <w:rPr>
                <w:szCs w:val="18"/>
              </w:rPr>
              <w:t>H.3</w:t>
            </w:r>
          </w:p>
          <w:p w14:paraId="7C4C6C3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1AE111B1"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47706953"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3E856D91" w14:textId="77777777" w:rsidR="000A1F5C" w:rsidRPr="003D5D44" w:rsidRDefault="000A1F5C" w:rsidP="000A1F5C">
            <w:pPr>
              <w:pStyle w:val="ISOComments"/>
              <w:spacing w:before="60" w:after="60"/>
              <w:rPr>
                <w:rFonts w:cs="Arial"/>
                <w:szCs w:val="18"/>
                <w:lang w:val="en-US"/>
              </w:rPr>
            </w:pPr>
            <w:r>
              <w:rPr>
                <w:szCs w:val="18"/>
              </w:rPr>
              <w:t xml:space="preserve">Page 550: H.3: *_EPSILON: Add "normalized" </w:t>
            </w:r>
            <w:r>
              <w:rPr>
                <w:szCs w:val="18"/>
              </w:rPr>
              <w:lastRenderedPageBreak/>
              <w:t>before "value".</w:t>
            </w:r>
          </w:p>
        </w:tc>
        <w:tc>
          <w:tcPr>
            <w:tcW w:w="4157" w:type="dxa"/>
            <w:gridSpan w:val="2"/>
            <w:shd w:val="clear" w:color="auto" w:fill="auto"/>
          </w:tcPr>
          <w:p w14:paraId="1FC93A68" w14:textId="77777777" w:rsidR="000A1F5C" w:rsidRPr="003D5D44" w:rsidRDefault="000A1F5C" w:rsidP="000A1F5C">
            <w:pPr>
              <w:pStyle w:val="ISOComments"/>
              <w:spacing w:before="60" w:after="60"/>
              <w:rPr>
                <w:rFonts w:cs="Arial"/>
                <w:szCs w:val="18"/>
                <w:lang w:val="en-US"/>
              </w:rPr>
            </w:pPr>
            <w:r>
              <w:rPr>
                <w:szCs w:val="18"/>
              </w:rPr>
              <w:lastRenderedPageBreak/>
              <w:t xml:space="preserve">Please make any proposed change as necessary. </w:t>
            </w:r>
            <w:r>
              <w:rPr>
                <w:szCs w:val="18"/>
              </w:rPr>
              <w:lastRenderedPageBreak/>
              <w:t>for each of these issues (unless noted otherwise)</w:t>
            </w:r>
          </w:p>
        </w:tc>
        <w:tc>
          <w:tcPr>
            <w:tcW w:w="2419" w:type="dxa"/>
            <w:gridSpan w:val="2"/>
            <w:shd w:val="clear" w:color="auto" w:fill="auto"/>
          </w:tcPr>
          <w:p w14:paraId="05D25C63" w14:textId="77777777" w:rsidR="000A1F5C" w:rsidRPr="003D5D44" w:rsidRDefault="000A1F5C" w:rsidP="000A1F5C">
            <w:pPr>
              <w:pStyle w:val="ISOSecretObservations"/>
              <w:spacing w:before="60" w:after="60" w:line="240" w:lineRule="auto"/>
              <w:rPr>
                <w:rFonts w:cs="Arial"/>
                <w:szCs w:val="18"/>
              </w:rPr>
            </w:pPr>
          </w:p>
        </w:tc>
      </w:tr>
      <w:tr w:rsidR="000A1F5C" w14:paraId="189EFEB4" w14:textId="77777777" w:rsidTr="00AF2B8D">
        <w:trPr>
          <w:gridAfter w:val="1"/>
          <w:wAfter w:w="57" w:type="dxa"/>
          <w:trHeight w:val="120"/>
          <w:jc w:val="center"/>
        </w:trPr>
        <w:tc>
          <w:tcPr>
            <w:tcW w:w="606" w:type="dxa"/>
            <w:gridSpan w:val="2"/>
            <w:shd w:val="clear" w:color="auto" w:fill="auto"/>
          </w:tcPr>
          <w:p w14:paraId="0BBC220F" w14:textId="77777777" w:rsidR="000A1F5C" w:rsidRDefault="000A1F5C" w:rsidP="000A1F5C">
            <w:pPr>
              <w:pStyle w:val="ISOMB"/>
              <w:spacing w:before="60" w:after="60" w:line="240" w:lineRule="auto"/>
            </w:pPr>
            <w:r>
              <w:t>US 73</w:t>
            </w:r>
          </w:p>
          <w:p w14:paraId="4B7346EE" w14:textId="77777777" w:rsidR="000A1F5C" w:rsidRDefault="000A1F5C" w:rsidP="000A1F5C">
            <w:pPr>
              <w:pStyle w:val="ISOMB"/>
              <w:spacing w:before="60" w:after="60" w:line="240" w:lineRule="auto"/>
            </w:pPr>
            <w:r>
              <w:t>-</w:t>
            </w:r>
            <w:r w:rsidRPr="00AF2B8D">
              <w:rPr>
                <w:color w:val="FF0000"/>
              </w:rPr>
              <w:t>304</w:t>
            </w:r>
          </w:p>
          <w:p w14:paraId="2074FC1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2F8D4B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F04D402" w14:textId="77777777" w:rsidR="000A1F5C" w:rsidRDefault="000A1F5C" w:rsidP="000A1F5C">
            <w:pPr>
              <w:pStyle w:val="ISOClause"/>
              <w:spacing w:before="60" w:after="60" w:line="240" w:lineRule="auto"/>
              <w:rPr>
                <w:szCs w:val="18"/>
              </w:rPr>
            </w:pPr>
            <w:r>
              <w:rPr>
                <w:szCs w:val="18"/>
              </w:rPr>
              <w:t>H.3</w:t>
            </w:r>
          </w:p>
          <w:p w14:paraId="574629AA"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9B94FE6"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153B0F09" w14:textId="77777777" w:rsidR="000A1F5C" w:rsidRPr="003D5D44" w:rsidRDefault="000A1F5C" w:rsidP="000A1F5C">
            <w:pPr>
              <w:pStyle w:val="ISOCommType"/>
              <w:spacing w:before="60" w:after="60" w:line="240" w:lineRule="auto"/>
              <w:rPr>
                <w:rFonts w:cs="Arial"/>
                <w:szCs w:val="18"/>
              </w:rPr>
            </w:pPr>
            <w:r>
              <w:rPr>
                <w:szCs w:val="18"/>
              </w:rPr>
              <w:t>te</w:t>
            </w:r>
          </w:p>
        </w:tc>
        <w:tc>
          <w:tcPr>
            <w:tcW w:w="4253" w:type="dxa"/>
            <w:gridSpan w:val="2"/>
            <w:shd w:val="clear" w:color="auto" w:fill="auto"/>
          </w:tcPr>
          <w:p w14:paraId="15BC9600" w14:textId="77777777" w:rsidR="000A1F5C" w:rsidRPr="003D5D44" w:rsidRDefault="000A1F5C" w:rsidP="000A1F5C">
            <w:pPr>
              <w:pStyle w:val="ISOComments"/>
              <w:spacing w:before="60" w:after="60"/>
              <w:rPr>
                <w:rFonts w:cs="Arial"/>
                <w:szCs w:val="18"/>
                <w:lang w:val="en-US"/>
              </w:rPr>
            </w:pPr>
            <w:r>
              <w:rPr>
                <w:szCs w:val="18"/>
              </w:rPr>
              <w:t>Page 550: H.3: *_MAX_EXP: "maximum negative integer" -&gt; "maximum positive integer"</w:t>
            </w:r>
          </w:p>
        </w:tc>
        <w:tc>
          <w:tcPr>
            <w:tcW w:w="4157" w:type="dxa"/>
            <w:gridSpan w:val="2"/>
            <w:shd w:val="clear" w:color="auto" w:fill="auto"/>
          </w:tcPr>
          <w:p w14:paraId="7ED34DA5" w14:textId="77777777" w:rsidR="000A1F5C" w:rsidRPr="003D5D44" w:rsidRDefault="000A1F5C" w:rsidP="000A1F5C">
            <w:pPr>
              <w:pStyle w:val="ISOComments"/>
              <w:spacing w:before="60" w:after="60"/>
              <w:rPr>
                <w:rFonts w:cs="Arial"/>
                <w:szCs w:val="18"/>
                <w:lang w:val="en-US"/>
              </w:rPr>
            </w:pPr>
            <w:r>
              <w:rPr>
                <w:szCs w:val="18"/>
              </w:rPr>
              <w:t>Please make any proposed change as necessary. for each of these issues (unless noted otherwise)</w:t>
            </w:r>
          </w:p>
        </w:tc>
        <w:tc>
          <w:tcPr>
            <w:tcW w:w="2419" w:type="dxa"/>
            <w:gridSpan w:val="2"/>
            <w:shd w:val="clear" w:color="auto" w:fill="auto"/>
          </w:tcPr>
          <w:p w14:paraId="0B56B65F" w14:textId="77777777" w:rsidR="000A1F5C" w:rsidRPr="003D5D44" w:rsidRDefault="000A1F5C" w:rsidP="000A1F5C">
            <w:pPr>
              <w:pStyle w:val="ISOSecretObservations"/>
              <w:spacing w:before="60" w:after="60" w:line="240" w:lineRule="auto"/>
              <w:rPr>
                <w:rFonts w:cs="Arial"/>
                <w:szCs w:val="18"/>
              </w:rPr>
            </w:pPr>
          </w:p>
        </w:tc>
      </w:tr>
      <w:tr w:rsidR="000A1F5C" w14:paraId="72FC0344" w14:textId="77777777" w:rsidTr="00AF2B8D">
        <w:trPr>
          <w:gridAfter w:val="1"/>
          <w:wAfter w:w="57" w:type="dxa"/>
          <w:trHeight w:val="120"/>
          <w:jc w:val="center"/>
        </w:trPr>
        <w:tc>
          <w:tcPr>
            <w:tcW w:w="606" w:type="dxa"/>
            <w:gridSpan w:val="2"/>
            <w:shd w:val="clear" w:color="auto" w:fill="auto"/>
          </w:tcPr>
          <w:p w14:paraId="269E0EF7" w14:textId="77777777" w:rsidR="000A1F5C" w:rsidRDefault="000A1F5C" w:rsidP="000A1F5C">
            <w:pPr>
              <w:pStyle w:val="ISOMB"/>
              <w:snapToGrid w:val="0"/>
              <w:spacing w:before="60" w:after="60" w:line="240" w:lineRule="auto"/>
            </w:pPr>
            <w:r>
              <w:t>GB-</w:t>
            </w:r>
            <w:r w:rsidRPr="00AF2B8D">
              <w:rPr>
                <w:color w:val="FF0000"/>
              </w:rPr>
              <w:t>305</w:t>
            </w:r>
          </w:p>
          <w:p w14:paraId="18B0EFD3" w14:textId="77777777" w:rsidR="000A1F5C" w:rsidRDefault="000A1F5C" w:rsidP="000A1F5C">
            <w:pPr>
              <w:pStyle w:val="ISOMB"/>
              <w:snapToGrid w:val="0"/>
              <w:spacing w:before="60" w:after="60" w:line="240" w:lineRule="auto"/>
            </w:pPr>
          </w:p>
        </w:tc>
        <w:tc>
          <w:tcPr>
            <w:tcW w:w="908" w:type="dxa"/>
            <w:gridSpan w:val="2"/>
            <w:shd w:val="clear" w:color="auto" w:fill="auto"/>
          </w:tcPr>
          <w:p w14:paraId="56ED402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6C3E5F9" w14:textId="77777777" w:rsidR="000A1F5C" w:rsidRDefault="000A1F5C" w:rsidP="000A1F5C">
            <w:pPr>
              <w:pStyle w:val="ISOClause"/>
              <w:snapToGrid w:val="0"/>
              <w:spacing w:before="60" w:after="60" w:line="240" w:lineRule="auto"/>
            </w:pPr>
            <w:r>
              <w:t>Index</w:t>
            </w:r>
          </w:p>
          <w:p w14:paraId="045A6351"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AA0D672"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274F99D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3CDE9C8" w14:textId="77777777" w:rsidR="000A1F5C" w:rsidRDefault="000A1F5C" w:rsidP="000A1F5C">
            <w:pPr>
              <w:pStyle w:val="ISOComments"/>
              <w:snapToGrid w:val="0"/>
              <w:spacing w:before="60" w:after="60" w:line="240" w:lineRule="auto"/>
            </w:pPr>
            <w:r>
              <w:t>“_DECIMAL_DIG”, “_H__”, “_r” should not be indexed under “identifier prefix” (they are suffixes not prefixes). “___Noreturn__” should not be indexed under “pragma” (it’s an attribute).</w:t>
            </w:r>
          </w:p>
        </w:tc>
        <w:tc>
          <w:tcPr>
            <w:tcW w:w="4157" w:type="dxa"/>
            <w:gridSpan w:val="2"/>
            <w:shd w:val="clear" w:color="auto" w:fill="auto"/>
          </w:tcPr>
          <w:p w14:paraId="7D8E7039" w14:textId="77777777" w:rsidR="000A1F5C" w:rsidRDefault="000A1F5C" w:rsidP="000A1F5C">
            <w:pPr>
              <w:pStyle w:val="ISOChange"/>
              <w:snapToGrid w:val="0"/>
              <w:spacing w:before="60" w:after="60" w:line="240" w:lineRule="auto"/>
            </w:pPr>
            <w:r>
              <w:t>Relocate those index entries to more appropriate categories.</w:t>
            </w:r>
          </w:p>
        </w:tc>
        <w:tc>
          <w:tcPr>
            <w:tcW w:w="2419" w:type="dxa"/>
            <w:gridSpan w:val="2"/>
            <w:shd w:val="clear" w:color="auto" w:fill="auto"/>
          </w:tcPr>
          <w:p w14:paraId="5C74415A" w14:textId="77777777" w:rsidR="000A1F5C" w:rsidRDefault="000A1F5C" w:rsidP="000A1F5C">
            <w:pPr>
              <w:pStyle w:val="ISOSecretObservations"/>
              <w:snapToGrid w:val="0"/>
              <w:spacing w:before="60" w:after="60" w:line="240" w:lineRule="auto"/>
            </w:pPr>
          </w:p>
        </w:tc>
      </w:tr>
      <w:tr w:rsidR="000A1F5C" w14:paraId="40E22FA0" w14:textId="77777777" w:rsidTr="00AF2B8D">
        <w:trPr>
          <w:gridAfter w:val="1"/>
          <w:wAfter w:w="57" w:type="dxa"/>
          <w:trHeight w:val="120"/>
          <w:jc w:val="center"/>
        </w:trPr>
        <w:tc>
          <w:tcPr>
            <w:tcW w:w="606" w:type="dxa"/>
            <w:gridSpan w:val="2"/>
            <w:shd w:val="clear" w:color="auto" w:fill="auto"/>
          </w:tcPr>
          <w:p w14:paraId="49164548" w14:textId="77777777" w:rsidR="000A1F5C" w:rsidRDefault="000A1F5C" w:rsidP="000A1F5C">
            <w:pPr>
              <w:pStyle w:val="ISOMB"/>
              <w:snapToGrid w:val="0"/>
              <w:spacing w:before="60" w:after="60" w:line="240" w:lineRule="auto"/>
            </w:pPr>
            <w:r>
              <w:t>GB-</w:t>
            </w:r>
            <w:r w:rsidRPr="00AF2B8D">
              <w:rPr>
                <w:color w:val="FF0000"/>
              </w:rPr>
              <w:t>306</w:t>
            </w:r>
          </w:p>
          <w:p w14:paraId="766CC57A" w14:textId="77777777" w:rsidR="000A1F5C" w:rsidRDefault="000A1F5C" w:rsidP="000A1F5C">
            <w:pPr>
              <w:pStyle w:val="ISOMB"/>
              <w:snapToGrid w:val="0"/>
              <w:spacing w:before="60" w:after="60" w:line="240" w:lineRule="auto"/>
            </w:pPr>
          </w:p>
        </w:tc>
        <w:tc>
          <w:tcPr>
            <w:tcW w:w="908" w:type="dxa"/>
            <w:gridSpan w:val="2"/>
            <w:shd w:val="clear" w:color="auto" w:fill="auto"/>
          </w:tcPr>
          <w:p w14:paraId="45E0CFD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C92EC2F" w14:textId="77777777" w:rsidR="000A1F5C" w:rsidRDefault="000A1F5C" w:rsidP="000A1F5C">
            <w:pPr>
              <w:pStyle w:val="ISOClause"/>
              <w:snapToGrid w:val="0"/>
              <w:spacing w:before="60" w:after="60" w:line="240" w:lineRule="auto"/>
            </w:pPr>
            <w:r>
              <w:t>Index</w:t>
            </w:r>
          </w:p>
          <w:p w14:paraId="0B7BA8E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20C94D8"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57B6E8E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F11B5DE" w14:textId="77777777" w:rsidR="000A1F5C" w:rsidRDefault="000A1F5C" w:rsidP="000A1F5C">
            <w:pPr>
              <w:pStyle w:val="ISOComments"/>
              <w:snapToGrid w:val="0"/>
              <w:spacing w:before="60" w:after="60" w:line="240" w:lineRule="auto"/>
            </w:pPr>
            <w:r>
              <w:t>The index has many entries that are inappropriate, or inappropriately described, as identified for J.6.1 and J.6.2 above. For example, the entry for pp_param (local notation in an example, not a pragma), generic_*_type (not types, just local notation), frompfp (no such functions), and fragments of function and macro names (could be indexed if described appropriately as function or macro families, but not when described as functions or macros). Likewise for some uppercase variants such as ADDD, ADDF, XADDD, XADDF (macro name fragments).</w:t>
            </w:r>
          </w:p>
        </w:tc>
        <w:tc>
          <w:tcPr>
            <w:tcW w:w="4157" w:type="dxa"/>
            <w:gridSpan w:val="2"/>
            <w:shd w:val="clear" w:color="auto" w:fill="auto"/>
          </w:tcPr>
          <w:p w14:paraId="057AD839" w14:textId="77777777" w:rsidR="000A1F5C" w:rsidRDefault="000A1F5C" w:rsidP="000A1F5C">
            <w:pPr>
              <w:pStyle w:val="ISOChange"/>
              <w:snapToGrid w:val="0"/>
              <w:spacing w:before="60" w:after="60" w:line="240" w:lineRule="auto"/>
            </w:pPr>
            <w:r>
              <w:t>Remove or change descriptions for all entries described as problematic for J.6.1 and J.6.2 above.</w:t>
            </w:r>
          </w:p>
        </w:tc>
        <w:tc>
          <w:tcPr>
            <w:tcW w:w="2419" w:type="dxa"/>
            <w:gridSpan w:val="2"/>
            <w:shd w:val="clear" w:color="auto" w:fill="auto"/>
          </w:tcPr>
          <w:p w14:paraId="54C5BCA0" w14:textId="77777777" w:rsidR="000A1F5C" w:rsidRDefault="000A1F5C" w:rsidP="000A1F5C">
            <w:pPr>
              <w:pStyle w:val="ISOSecretObservations"/>
              <w:snapToGrid w:val="0"/>
              <w:spacing w:before="60" w:after="60" w:line="240" w:lineRule="auto"/>
            </w:pPr>
          </w:p>
        </w:tc>
      </w:tr>
      <w:tr w:rsidR="000A1F5C" w14:paraId="6D7F5CE9" w14:textId="77777777" w:rsidTr="00AF2B8D">
        <w:trPr>
          <w:gridAfter w:val="1"/>
          <w:wAfter w:w="57" w:type="dxa"/>
          <w:trHeight w:val="120"/>
          <w:jc w:val="center"/>
        </w:trPr>
        <w:tc>
          <w:tcPr>
            <w:tcW w:w="606" w:type="dxa"/>
            <w:gridSpan w:val="2"/>
            <w:shd w:val="clear" w:color="auto" w:fill="auto"/>
          </w:tcPr>
          <w:p w14:paraId="4049DD60" w14:textId="77777777" w:rsidR="000A1F5C" w:rsidRDefault="000A1F5C" w:rsidP="000A1F5C">
            <w:pPr>
              <w:pStyle w:val="ISOMB"/>
              <w:spacing w:before="60" w:after="60" w:line="240" w:lineRule="auto"/>
            </w:pPr>
            <w:r>
              <w:t>US 93</w:t>
            </w:r>
          </w:p>
          <w:p w14:paraId="6CBE73F4" w14:textId="77777777" w:rsidR="000A1F5C" w:rsidRDefault="000A1F5C" w:rsidP="000A1F5C">
            <w:pPr>
              <w:pStyle w:val="ISOMB"/>
              <w:spacing w:before="60" w:after="60" w:line="240" w:lineRule="auto"/>
            </w:pPr>
            <w:r>
              <w:t>-</w:t>
            </w:r>
            <w:r w:rsidRPr="00AF2B8D">
              <w:rPr>
                <w:color w:val="FF0000"/>
              </w:rPr>
              <w:t>307</w:t>
            </w:r>
          </w:p>
          <w:p w14:paraId="61734DCD"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1F7C9C8C"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A8E6FFE" w14:textId="77777777" w:rsidR="000A1F5C" w:rsidRDefault="000A1F5C" w:rsidP="000A1F5C">
            <w:pPr>
              <w:pStyle w:val="ISOClause"/>
              <w:spacing w:before="60" w:after="60" w:line="240" w:lineRule="auto"/>
              <w:rPr>
                <w:szCs w:val="18"/>
              </w:rPr>
            </w:pPr>
            <w:r>
              <w:rPr>
                <w:szCs w:val="18"/>
              </w:rPr>
              <w:t>Index</w:t>
            </w:r>
          </w:p>
          <w:p w14:paraId="156B218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9F282CC"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7790B9E0"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0637CA8D" w14:textId="77777777" w:rsidR="000A1F5C" w:rsidRDefault="000A1F5C" w:rsidP="000A1F5C">
            <w:pPr>
              <w:spacing w:before="60" w:after="60"/>
              <w:rPr>
                <w:sz w:val="18"/>
                <w:szCs w:val="18"/>
              </w:rPr>
            </w:pPr>
            <w:r>
              <w:rPr>
                <w:sz w:val="18"/>
                <w:szCs w:val="18"/>
              </w:rPr>
              <w:t>Page 711: The following are missing from index for "identifier suffix":</w:t>
            </w:r>
          </w:p>
          <w:p w14:paraId="25624696" w14:textId="77777777" w:rsidR="000A1F5C" w:rsidRPr="005C4584" w:rsidRDefault="000A1F5C" w:rsidP="000A1F5C">
            <w:pPr>
              <w:spacing w:before="60" w:after="60"/>
              <w:rPr>
                <w:sz w:val="18"/>
                <w:szCs w:val="18"/>
                <w:lang w:val="de-CH"/>
              </w:rPr>
            </w:pPr>
            <w:r>
              <w:rPr>
                <w:sz w:val="18"/>
                <w:szCs w:val="18"/>
              </w:rPr>
              <w:t xml:space="preserve"> </w:t>
            </w:r>
            <w:r w:rsidRPr="005C4584">
              <w:rPr>
                <w:sz w:val="18"/>
                <w:szCs w:val="18"/>
                <w:lang w:val="de-CH"/>
              </w:rPr>
              <w:t>_DECIMAL_DIG</w:t>
            </w:r>
          </w:p>
          <w:p w14:paraId="463AA748" w14:textId="77777777" w:rsidR="000A1F5C" w:rsidRPr="005C4584" w:rsidRDefault="000A1F5C" w:rsidP="000A1F5C">
            <w:pPr>
              <w:spacing w:before="60" w:after="60"/>
              <w:rPr>
                <w:sz w:val="18"/>
                <w:szCs w:val="18"/>
                <w:lang w:val="de-CH"/>
              </w:rPr>
            </w:pPr>
            <w:r w:rsidRPr="005C4584">
              <w:rPr>
                <w:sz w:val="18"/>
                <w:szCs w:val="18"/>
                <w:lang w:val="de-CH"/>
              </w:rPr>
              <w:t xml:space="preserve"> _DIG</w:t>
            </w:r>
          </w:p>
          <w:p w14:paraId="5330573D" w14:textId="77777777" w:rsidR="000A1F5C" w:rsidRPr="005C4584" w:rsidRDefault="000A1F5C" w:rsidP="000A1F5C">
            <w:pPr>
              <w:spacing w:before="60" w:after="60"/>
              <w:rPr>
                <w:sz w:val="18"/>
                <w:szCs w:val="18"/>
                <w:lang w:val="de-CH"/>
              </w:rPr>
            </w:pPr>
            <w:r w:rsidRPr="005C4584">
              <w:rPr>
                <w:sz w:val="18"/>
                <w:szCs w:val="18"/>
                <w:lang w:val="de-CH"/>
              </w:rPr>
              <w:t xml:space="preserve"> _EPSILON</w:t>
            </w:r>
          </w:p>
          <w:p w14:paraId="008F9016" w14:textId="77777777" w:rsidR="000A1F5C" w:rsidRPr="005C4584" w:rsidRDefault="000A1F5C" w:rsidP="000A1F5C">
            <w:pPr>
              <w:spacing w:before="60" w:after="60"/>
              <w:rPr>
                <w:sz w:val="18"/>
                <w:szCs w:val="18"/>
                <w:lang w:val="de-CH"/>
              </w:rPr>
            </w:pPr>
            <w:r w:rsidRPr="005C4584">
              <w:rPr>
                <w:sz w:val="18"/>
                <w:szCs w:val="18"/>
                <w:lang w:val="de-CH"/>
              </w:rPr>
              <w:t xml:space="preserve"> _MANT_DIG</w:t>
            </w:r>
          </w:p>
          <w:p w14:paraId="1E975610" w14:textId="77777777" w:rsidR="000A1F5C" w:rsidRDefault="000A1F5C" w:rsidP="000A1F5C">
            <w:pPr>
              <w:spacing w:before="60" w:after="60"/>
              <w:rPr>
                <w:sz w:val="18"/>
                <w:szCs w:val="18"/>
              </w:rPr>
            </w:pPr>
            <w:r w:rsidRPr="005C4584">
              <w:rPr>
                <w:sz w:val="18"/>
                <w:szCs w:val="18"/>
                <w:lang w:val="de-CH"/>
              </w:rPr>
              <w:t xml:space="preserve"> </w:t>
            </w:r>
            <w:r>
              <w:rPr>
                <w:sz w:val="18"/>
                <w:szCs w:val="18"/>
              </w:rPr>
              <w:t>_MAX_10_EXP</w:t>
            </w:r>
          </w:p>
          <w:p w14:paraId="2ECD74E3" w14:textId="77777777" w:rsidR="000A1F5C" w:rsidRDefault="000A1F5C" w:rsidP="000A1F5C">
            <w:pPr>
              <w:spacing w:before="60" w:after="60"/>
              <w:rPr>
                <w:sz w:val="18"/>
                <w:szCs w:val="18"/>
              </w:rPr>
            </w:pPr>
            <w:r>
              <w:rPr>
                <w:sz w:val="18"/>
                <w:szCs w:val="18"/>
              </w:rPr>
              <w:t xml:space="preserve"> _MAX_EXP</w:t>
            </w:r>
          </w:p>
          <w:p w14:paraId="1B09FBFA" w14:textId="77777777" w:rsidR="000A1F5C" w:rsidRDefault="000A1F5C" w:rsidP="000A1F5C">
            <w:pPr>
              <w:spacing w:before="60" w:after="60"/>
              <w:rPr>
                <w:sz w:val="18"/>
                <w:szCs w:val="18"/>
              </w:rPr>
            </w:pPr>
            <w:r>
              <w:rPr>
                <w:sz w:val="18"/>
                <w:szCs w:val="18"/>
              </w:rPr>
              <w:t xml:space="preserve"> _MIN_10_EXP</w:t>
            </w:r>
          </w:p>
          <w:p w14:paraId="691456EF" w14:textId="77777777" w:rsidR="000A1F5C" w:rsidRDefault="000A1F5C" w:rsidP="000A1F5C">
            <w:pPr>
              <w:spacing w:before="60" w:after="60"/>
              <w:rPr>
                <w:sz w:val="18"/>
                <w:szCs w:val="18"/>
              </w:rPr>
            </w:pPr>
            <w:r>
              <w:rPr>
                <w:sz w:val="18"/>
                <w:szCs w:val="18"/>
              </w:rPr>
              <w:t xml:space="preserve"> _MIN_EXP</w:t>
            </w:r>
          </w:p>
          <w:p w14:paraId="4C57FE5B" w14:textId="77777777" w:rsidR="000A1F5C" w:rsidRDefault="000A1F5C" w:rsidP="000A1F5C">
            <w:pPr>
              <w:spacing w:before="60" w:after="60"/>
              <w:rPr>
                <w:sz w:val="18"/>
                <w:szCs w:val="18"/>
              </w:rPr>
            </w:pPr>
            <w:r>
              <w:rPr>
                <w:sz w:val="18"/>
                <w:szCs w:val="18"/>
              </w:rPr>
              <w:t xml:space="preserve"> _SNAN</w:t>
            </w:r>
          </w:p>
          <w:p w14:paraId="66C5BE06" w14:textId="77777777" w:rsidR="000A1F5C" w:rsidRPr="003D5D44" w:rsidRDefault="000A1F5C" w:rsidP="000A1F5C">
            <w:pPr>
              <w:pStyle w:val="ISOComments"/>
              <w:spacing w:before="60" w:after="60" w:line="240" w:lineRule="auto"/>
              <w:rPr>
                <w:rFonts w:cs="Arial"/>
                <w:szCs w:val="18"/>
              </w:rPr>
            </w:pPr>
            <w:r>
              <w:rPr>
                <w:szCs w:val="18"/>
              </w:rPr>
              <w:t xml:space="preserve"> _TRUE_MIN</w:t>
            </w:r>
          </w:p>
        </w:tc>
        <w:tc>
          <w:tcPr>
            <w:tcW w:w="4157" w:type="dxa"/>
            <w:gridSpan w:val="2"/>
            <w:shd w:val="clear" w:color="auto" w:fill="auto"/>
          </w:tcPr>
          <w:p w14:paraId="4B17EBA2" w14:textId="77777777" w:rsidR="000A1F5C" w:rsidRPr="003D5D44" w:rsidRDefault="000A1F5C" w:rsidP="000A1F5C">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6FB77E90" w14:textId="77777777" w:rsidR="000A1F5C" w:rsidRPr="003D5D44" w:rsidRDefault="000A1F5C" w:rsidP="000A1F5C">
            <w:pPr>
              <w:pStyle w:val="ISOSecretObservations"/>
              <w:spacing w:before="60" w:after="60" w:line="240" w:lineRule="auto"/>
              <w:jc w:val="center"/>
              <w:rPr>
                <w:rFonts w:cs="Arial"/>
                <w:szCs w:val="18"/>
              </w:rPr>
            </w:pPr>
          </w:p>
        </w:tc>
      </w:tr>
      <w:tr w:rsidR="000A1F5C" w14:paraId="0A1D7800" w14:textId="77777777" w:rsidTr="00AF2B8D">
        <w:trPr>
          <w:gridAfter w:val="1"/>
          <w:wAfter w:w="57" w:type="dxa"/>
          <w:trHeight w:val="120"/>
          <w:jc w:val="center"/>
        </w:trPr>
        <w:tc>
          <w:tcPr>
            <w:tcW w:w="606" w:type="dxa"/>
            <w:gridSpan w:val="2"/>
            <w:shd w:val="clear" w:color="auto" w:fill="auto"/>
          </w:tcPr>
          <w:p w14:paraId="4A1C4790" w14:textId="77777777" w:rsidR="000A1F5C" w:rsidRDefault="000A1F5C" w:rsidP="000A1F5C">
            <w:pPr>
              <w:pStyle w:val="ISOMB"/>
              <w:spacing w:before="60" w:after="60" w:line="240" w:lineRule="auto"/>
            </w:pPr>
            <w:r>
              <w:lastRenderedPageBreak/>
              <w:t>US 92</w:t>
            </w:r>
          </w:p>
          <w:p w14:paraId="39F22EF6" w14:textId="77777777" w:rsidR="000A1F5C" w:rsidRDefault="000A1F5C" w:rsidP="000A1F5C">
            <w:pPr>
              <w:pStyle w:val="ISOMB"/>
              <w:spacing w:before="60" w:after="60" w:line="240" w:lineRule="auto"/>
            </w:pPr>
            <w:r>
              <w:t>-</w:t>
            </w:r>
            <w:r w:rsidRPr="00AF2B8D">
              <w:rPr>
                <w:color w:val="FF0000"/>
              </w:rPr>
              <w:t>308</w:t>
            </w:r>
          </w:p>
          <w:p w14:paraId="1B00706E"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AE5F65D"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32935C9" w14:textId="77777777" w:rsidR="000A1F5C" w:rsidRDefault="000A1F5C" w:rsidP="000A1F5C">
            <w:pPr>
              <w:pStyle w:val="ISOClause"/>
              <w:spacing w:before="60" w:after="60" w:line="240" w:lineRule="auto"/>
              <w:rPr>
                <w:szCs w:val="18"/>
              </w:rPr>
            </w:pPr>
            <w:r>
              <w:rPr>
                <w:szCs w:val="18"/>
              </w:rPr>
              <w:t>Index</w:t>
            </w:r>
          </w:p>
          <w:p w14:paraId="3F013E5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2DC1F6D6"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0527380D"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4C9E0910" w14:textId="77777777" w:rsidR="000A1F5C" w:rsidRPr="003D5D44" w:rsidRDefault="000A1F5C" w:rsidP="000A1F5C">
            <w:pPr>
              <w:pStyle w:val="ISOComments"/>
              <w:spacing w:before="60" w:after="60" w:line="240" w:lineRule="auto"/>
              <w:rPr>
                <w:rFonts w:cs="Arial"/>
                <w:szCs w:val="18"/>
              </w:rPr>
            </w:pPr>
            <w:r>
              <w:rPr>
                <w:szCs w:val="18"/>
              </w:rPr>
              <w:t>Page 601: The entry "_EXT__" should be removed.</w:t>
            </w:r>
          </w:p>
        </w:tc>
        <w:tc>
          <w:tcPr>
            <w:tcW w:w="4157" w:type="dxa"/>
            <w:gridSpan w:val="2"/>
            <w:shd w:val="clear" w:color="auto" w:fill="auto"/>
          </w:tcPr>
          <w:p w14:paraId="65CE8972" w14:textId="77777777" w:rsidR="000A1F5C" w:rsidRPr="003D5D44" w:rsidRDefault="000A1F5C" w:rsidP="000A1F5C">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3F7BC410" w14:textId="77777777" w:rsidR="000A1F5C" w:rsidRPr="003D5D44" w:rsidRDefault="000A1F5C" w:rsidP="000A1F5C">
            <w:pPr>
              <w:pStyle w:val="ISOSecretObservations"/>
              <w:spacing w:before="60" w:after="60" w:line="240" w:lineRule="auto"/>
              <w:jc w:val="center"/>
              <w:rPr>
                <w:rFonts w:cs="Arial"/>
                <w:szCs w:val="18"/>
              </w:rPr>
            </w:pPr>
          </w:p>
        </w:tc>
      </w:tr>
      <w:tr w:rsidR="000A1F5C" w14:paraId="280F8042" w14:textId="77777777" w:rsidTr="00AF2B8D">
        <w:trPr>
          <w:gridAfter w:val="1"/>
          <w:wAfter w:w="57" w:type="dxa"/>
          <w:trHeight w:val="120"/>
          <w:jc w:val="center"/>
        </w:trPr>
        <w:tc>
          <w:tcPr>
            <w:tcW w:w="606" w:type="dxa"/>
            <w:gridSpan w:val="2"/>
            <w:shd w:val="clear" w:color="auto" w:fill="auto"/>
          </w:tcPr>
          <w:p w14:paraId="279157D7" w14:textId="77777777" w:rsidR="000A1F5C" w:rsidRDefault="000A1F5C" w:rsidP="000A1F5C">
            <w:pPr>
              <w:pStyle w:val="ISOMB"/>
              <w:spacing w:before="60" w:after="60" w:line="240" w:lineRule="auto"/>
            </w:pPr>
            <w:r>
              <w:t>US 91</w:t>
            </w:r>
          </w:p>
          <w:p w14:paraId="0DE3A3A8" w14:textId="77777777" w:rsidR="000A1F5C" w:rsidRDefault="000A1F5C" w:rsidP="000A1F5C">
            <w:pPr>
              <w:pStyle w:val="ISOMB"/>
              <w:spacing w:before="60" w:after="60" w:line="240" w:lineRule="auto"/>
            </w:pPr>
            <w:r>
              <w:t>-</w:t>
            </w:r>
            <w:r w:rsidRPr="00AF2B8D">
              <w:rPr>
                <w:color w:val="FF0000"/>
              </w:rPr>
              <w:t>309</w:t>
            </w:r>
          </w:p>
          <w:p w14:paraId="710A219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2CB8B67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53BD342" w14:textId="77777777" w:rsidR="000A1F5C" w:rsidRDefault="000A1F5C" w:rsidP="000A1F5C">
            <w:pPr>
              <w:pStyle w:val="ISOClause"/>
              <w:spacing w:before="60" w:after="60" w:line="240" w:lineRule="auto"/>
              <w:rPr>
                <w:szCs w:val="18"/>
              </w:rPr>
            </w:pPr>
            <w:r>
              <w:rPr>
                <w:szCs w:val="18"/>
              </w:rPr>
              <w:t>Index</w:t>
            </w:r>
          </w:p>
          <w:p w14:paraId="23246C63"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475ECA89"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1A8CC8EE"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2605202A" w14:textId="77777777" w:rsidR="000A1F5C" w:rsidRPr="003D5D44" w:rsidRDefault="000A1F5C" w:rsidP="000A1F5C">
            <w:pPr>
              <w:pStyle w:val="ISOComments"/>
              <w:spacing w:before="60" w:after="60" w:line="240" w:lineRule="auto"/>
              <w:rPr>
                <w:rFonts w:cs="Arial"/>
                <w:szCs w:val="18"/>
              </w:rPr>
            </w:pPr>
            <w:r>
              <w:rPr>
                <w:szCs w:val="18"/>
              </w:rPr>
              <w:t>Page 693: There are 2 index entries for "IEC 60559".  I assume that they should be merged together.</w:t>
            </w:r>
          </w:p>
        </w:tc>
        <w:tc>
          <w:tcPr>
            <w:tcW w:w="4157" w:type="dxa"/>
            <w:gridSpan w:val="2"/>
            <w:shd w:val="clear" w:color="auto" w:fill="auto"/>
          </w:tcPr>
          <w:p w14:paraId="2DAFAC99" w14:textId="77777777" w:rsidR="000A1F5C" w:rsidRPr="003D5D44" w:rsidRDefault="000A1F5C" w:rsidP="000A1F5C">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477D2C0B" w14:textId="77777777" w:rsidR="000A1F5C" w:rsidRPr="003D5D44" w:rsidRDefault="000A1F5C" w:rsidP="000A1F5C">
            <w:pPr>
              <w:pStyle w:val="ISOSecretObservations"/>
              <w:spacing w:before="60" w:after="60" w:line="240" w:lineRule="auto"/>
              <w:jc w:val="center"/>
              <w:rPr>
                <w:rFonts w:cs="Arial"/>
                <w:szCs w:val="18"/>
              </w:rPr>
            </w:pPr>
          </w:p>
        </w:tc>
      </w:tr>
      <w:tr w:rsidR="000A1F5C" w14:paraId="0D429883" w14:textId="77777777" w:rsidTr="00AF2B8D">
        <w:trPr>
          <w:gridAfter w:val="1"/>
          <w:wAfter w:w="57" w:type="dxa"/>
          <w:trHeight w:val="120"/>
          <w:jc w:val="center"/>
        </w:trPr>
        <w:tc>
          <w:tcPr>
            <w:tcW w:w="606" w:type="dxa"/>
            <w:gridSpan w:val="2"/>
            <w:shd w:val="clear" w:color="auto" w:fill="auto"/>
          </w:tcPr>
          <w:p w14:paraId="75B82AC8" w14:textId="77777777" w:rsidR="000A1F5C" w:rsidRDefault="000A1F5C" w:rsidP="000A1F5C">
            <w:pPr>
              <w:pStyle w:val="ISOMB"/>
              <w:spacing w:before="60" w:after="60" w:line="240" w:lineRule="auto"/>
            </w:pPr>
            <w:r>
              <w:t>US 90</w:t>
            </w:r>
          </w:p>
          <w:p w14:paraId="354E2D73" w14:textId="77777777" w:rsidR="000A1F5C" w:rsidRDefault="000A1F5C" w:rsidP="000A1F5C">
            <w:pPr>
              <w:pStyle w:val="ISOMB"/>
              <w:spacing w:before="60" w:after="60" w:line="240" w:lineRule="auto"/>
            </w:pPr>
            <w:r>
              <w:t>-</w:t>
            </w:r>
            <w:r w:rsidRPr="00AF2B8D">
              <w:rPr>
                <w:color w:val="FF0000"/>
              </w:rPr>
              <w:t>310</w:t>
            </w:r>
          </w:p>
          <w:p w14:paraId="133252BF"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C9D252F"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3A82D9B" w14:textId="77777777" w:rsidR="000A1F5C" w:rsidRDefault="000A1F5C" w:rsidP="000A1F5C">
            <w:pPr>
              <w:pStyle w:val="ISOClause"/>
              <w:spacing w:before="60" w:after="60" w:line="240" w:lineRule="auto"/>
              <w:rPr>
                <w:szCs w:val="18"/>
              </w:rPr>
            </w:pPr>
            <w:r>
              <w:rPr>
                <w:szCs w:val="18"/>
              </w:rPr>
              <w:t>Index</w:t>
            </w:r>
          </w:p>
          <w:p w14:paraId="65EA4941"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8093A6C"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45132C15"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0B8EFC39" w14:textId="77777777" w:rsidR="000A1F5C" w:rsidRDefault="000A1F5C" w:rsidP="000A1F5C">
            <w:pPr>
              <w:spacing w:before="60" w:after="60"/>
              <w:rPr>
                <w:sz w:val="18"/>
                <w:szCs w:val="18"/>
              </w:rPr>
            </w:pPr>
            <w:r>
              <w:rPr>
                <w:sz w:val="18"/>
                <w:szCs w:val="18"/>
              </w:rPr>
              <w:t>Pages 674 &amp; 710: There are several suffix terms in the index that are listed as prefix terms:</w:t>
            </w:r>
          </w:p>
          <w:p w14:paraId="076EBAFA" w14:textId="77777777" w:rsidR="000A1F5C" w:rsidRDefault="000A1F5C" w:rsidP="000A1F5C">
            <w:pPr>
              <w:spacing w:before="60" w:after="60"/>
              <w:rPr>
                <w:sz w:val="18"/>
                <w:szCs w:val="18"/>
              </w:rPr>
            </w:pPr>
            <w:r>
              <w:rPr>
                <w:sz w:val="18"/>
                <w:szCs w:val="18"/>
              </w:rPr>
              <w:t xml:space="preserve"> _DECIMAL_DIG identifier prefix,</w:t>
            </w:r>
          </w:p>
          <w:p w14:paraId="3E07B900" w14:textId="77777777" w:rsidR="000A1F5C" w:rsidRDefault="000A1F5C" w:rsidP="000A1F5C">
            <w:pPr>
              <w:spacing w:before="60" w:after="60"/>
              <w:rPr>
                <w:sz w:val="18"/>
                <w:szCs w:val="18"/>
              </w:rPr>
            </w:pPr>
            <w:r>
              <w:rPr>
                <w:sz w:val="18"/>
                <w:szCs w:val="18"/>
              </w:rPr>
              <w:t xml:space="preserve"> _H__ identifier prefix,</w:t>
            </w:r>
          </w:p>
          <w:p w14:paraId="495106F9" w14:textId="77777777" w:rsidR="000A1F5C" w:rsidRPr="003D5D44" w:rsidRDefault="000A1F5C" w:rsidP="000A1F5C">
            <w:pPr>
              <w:pStyle w:val="ISOComments"/>
              <w:spacing w:before="60" w:after="60" w:line="240" w:lineRule="auto"/>
              <w:rPr>
                <w:rFonts w:cs="Arial"/>
                <w:szCs w:val="18"/>
              </w:rPr>
            </w:pPr>
            <w:r>
              <w:rPr>
                <w:szCs w:val="18"/>
              </w:rPr>
              <w:t xml:space="preserve"> _r identifier prefix,</w:t>
            </w:r>
          </w:p>
        </w:tc>
        <w:tc>
          <w:tcPr>
            <w:tcW w:w="4157" w:type="dxa"/>
            <w:gridSpan w:val="2"/>
            <w:shd w:val="clear" w:color="auto" w:fill="auto"/>
          </w:tcPr>
          <w:p w14:paraId="44854D5B" w14:textId="77777777" w:rsidR="000A1F5C" w:rsidRPr="003D5D44" w:rsidRDefault="000A1F5C" w:rsidP="000A1F5C">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48F5802A" w14:textId="77777777" w:rsidR="000A1F5C" w:rsidRPr="003D5D44" w:rsidRDefault="000A1F5C" w:rsidP="000A1F5C">
            <w:pPr>
              <w:pStyle w:val="ISOSecretObservations"/>
              <w:spacing w:before="60" w:after="60" w:line="240" w:lineRule="auto"/>
              <w:jc w:val="center"/>
              <w:rPr>
                <w:rFonts w:cs="Arial"/>
                <w:szCs w:val="18"/>
              </w:rPr>
            </w:pPr>
          </w:p>
        </w:tc>
      </w:tr>
      <w:tr w:rsidR="000A1F5C" w14:paraId="12D3237B" w14:textId="77777777" w:rsidTr="00AF2B8D">
        <w:trPr>
          <w:gridAfter w:val="1"/>
          <w:wAfter w:w="57" w:type="dxa"/>
          <w:trHeight w:val="120"/>
          <w:jc w:val="center"/>
        </w:trPr>
        <w:tc>
          <w:tcPr>
            <w:tcW w:w="606" w:type="dxa"/>
            <w:gridSpan w:val="2"/>
            <w:shd w:val="clear" w:color="auto" w:fill="auto"/>
          </w:tcPr>
          <w:p w14:paraId="4EE1977B" w14:textId="77777777" w:rsidR="000A1F5C" w:rsidRDefault="000A1F5C" w:rsidP="000A1F5C">
            <w:pPr>
              <w:pStyle w:val="ISOMB"/>
              <w:snapToGrid w:val="0"/>
              <w:spacing w:before="60" w:after="60" w:line="240" w:lineRule="auto"/>
            </w:pPr>
            <w:r>
              <w:t>GB-</w:t>
            </w:r>
            <w:r w:rsidRPr="00AF2B8D">
              <w:rPr>
                <w:color w:val="FF0000"/>
              </w:rPr>
              <w:t>311</w:t>
            </w:r>
          </w:p>
          <w:p w14:paraId="3F7D24DF" w14:textId="77777777" w:rsidR="000A1F5C" w:rsidRDefault="000A1F5C" w:rsidP="000A1F5C">
            <w:pPr>
              <w:pStyle w:val="ISOMB"/>
              <w:snapToGrid w:val="0"/>
              <w:spacing w:before="60" w:after="60" w:line="240" w:lineRule="auto"/>
            </w:pPr>
          </w:p>
        </w:tc>
        <w:tc>
          <w:tcPr>
            <w:tcW w:w="908" w:type="dxa"/>
            <w:gridSpan w:val="2"/>
            <w:shd w:val="clear" w:color="auto" w:fill="auto"/>
          </w:tcPr>
          <w:p w14:paraId="3EFC5B0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23CD11D" w14:textId="77777777" w:rsidR="000A1F5C" w:rsidRDefault="000A1F5C" w:rsidP="000A1F5C">
            <w:pPr>
              <w:pStyle w:val="ISOClause"/>
              <w:snapToGrid w:val="0"/>
              <w:spacing w:before="60" w:after="60" w:line="240" w:lineRule="auto"/>
            </w:pPr>
            <w:r>
              <w:t>Introduction</w:t>
            </w:r>
          </w:p>
          <w:p w14:paraId="222F40D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9D85DE4" w14:textId="77777777" w:rsidR="000A1F5C" w:rsidRDefault="000A1F5C" w:rsidP="000A1F5C">
            <w:pPr>
              <w:pStyle w:val="ISOParagraph"/>
              <w:snapToGrid w:val="0"/>
              <w:spacing w:before="60" w:after="60" w:line="240" w:lineRule="auto"/>
            </w:pPr>
            <w:r>
              <w:t>7</w:t>
            </w:r>
          </w:p>
        </w:tc>
        <w:tc>
          <w:tcPr>
            <w:tcW w:w="1115" w:type="dxa"/>
            <w:gridSpan w:val="2"/>
            <w:shd w:val="clear" w:color="auto" w:fill="auto"/>
          </w:tcPr>
          <w:p w14:paraId="4C96B41E"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C88B6E5" w14:textId="77777777" w:rsidR="000A1F5C" w:rsidRDefault="00000000" w:rsidP="000A1F5C">
            <w:pPr>
              <w:pStyle w:val="ISOComments"/>
              <w:snapToGrid w:val="0"/>
              <w:spacing w:before="60" w:after="60" w:line="240" w:lineRule="auto"/>
            </w:pPr>
            <w:hyperlink r:id="rId44" w:history="1">
              <w:r w:rsidR="000A1F5C">
                <w:rPr>
                  <w:rStyle w:val="Hyperlink"/>
                </w:rPr>
                <w:t>www.open-std.org</w:t>
              </w:r>
            </w:hyperlink>
            <w:r w:rsidR="000A1F5C">
              <w:t xml:space="preserve"> now uses https so the link should be updated accordingly. Also, the Rationale and the log of Defect Reports may not be the best examples of additional information present there, since the Rationale hasn’t been updated for C11 or later standard revisions and reported issues are no longer referred to as Defect Reports because they do not generally meet current ISO requirements for Defect Reports.</w:t>
            </w:r>
          </w:p>
        </w:tc>
        <w:tc>
          <w:tcPr>
            <w:tcW w:w="4157" w:type="dxa"/>
            <w:gridSpan w:val="2"/>
            <w:shd w:val="clear" w:color="auto" w:fill="auto"/>
          </w:tcPr>
          <w:p w14:paraId="33DD3A6C" w14:textId="77777777" w:rsidR="000A1F5C" w:rsidRDefault="000A1F5C" w:rsidP="000A1F5C">
            <w:pPr>
              <w:pStyle w:val="ISOChange"/>
              <w:snapToGrid w:val="0"/>
              <w:spacing w:before="60" w:after="60" w:line="240" w:lineRule="auto"/>
            </w:pPr>
            <w:r>
              <w:t>Change http to https. Make other changes to the examples of additional information based on discussion of what might be the best examples to give.</w:t>
            </w:r>
          </w:p>
        </w:tc>
        <w:tc>
          <w:tcPr>
            <w:tcW w:w="2419" w:type="dxa"/>
            <w:gridSpan w:val="2"/>
            <w:shd w:val="clear" w:color="auto" w:fill="auto"/>
          </w:tcPr>
          <w:p w14:paraId="491702CC" w14:textId="77777777" w:rsidR="000A1F5C" w:rsidRDefault="000A1F5C" w:rsidP="000A1F5C">
            <w:pPr>
              <w:pStyle w:val="ISOSecretObservations"/>
              <w:snapToGrid w:val="0"/>
              <w:spacing w:before="60" w:after="60" w:line="240" w:lineRule="auto"/>
            </w:pPr>
          </w:p>
        </w:tc>
      </w:tr>
      <w:tr w:rsidR="000A1F5C" w14:paraId="7C7D85A5" w14:textId="77777777" w:rsidTr="00AF2B8D">
        <w:trPr>
          <w:gridAfter w:val="1"/>
          <w:wAfter w:w="57" w:type="dxa"/>
          <w:trHeight w:val="120"/>
          <w:jc w:val="center"/>
        </w:trPr>
        <w:tc>
          <w:tcPr>
            <w:tcW w:w="606" w:type="dxa"/>
            <w:gridSpan w:val="2"/>
            <w:shd w:val="clear" w:color="auto" w:fill="auto"/>
          </w:tcPr>
          <w:p w14:paraId="4904D137"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312</w:t>
            </w:r>
          </w:p>
          <w:p w14:paraId="58DB1946" w14:textId="77777777" w:rsidR="000A1F5C" w:rsidRDefault="000A1F5C" w:rsidP="000A1F5C">
            <w:pPr>
              <w:pStyle w:val="ISOMB"/>
              <w:snapToGrid w:val="0"/>
              <w:spacing w:before="60" w:after="60" w:line="240" w:lineRule="auto"/>
            </w:pPr>
          </w:p>
        </w:tc>
        <w:tc>
          <w:tcPr>
            <w:tcW w:w="908" w:type="dxa"/>
            <w:gridSpan w:val="2"/>
            <w:shd w:val="clear" w:color="auto" w:fill="auto"/>
          </w:tcPr>
          <w:p w14:paraId="68657AA7"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181F4BE9" w14:textId="77777777" w:rsidR="000A1F5C" w:rsidRDefault="000A1F5C" w:rsidP="000A1F5C">
            <w:pPr>
              <w:pStyle w:val="ISOChange"/>
              <w:snapToGrid w:val="0"/>
              <w:spacing w:before="60" w:after="60" w:line="240" w:lineRule="auto"/>
              <w:rPr>
                <w:szCs w:val="18"/>
              </w:rPr>
            </w:pPr>
            <w:r>
              <w:rPr>
                <w:szCs w:val="18"/>
              </w:rPr>
              <w:t>Introduction</w:t>
            </w:r>
          </w:p>
          <w:p w14:paraId="03AFEB10"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0ED967E2" w14:textId="77777777" w:rsidR="000A1F5C" w:rsidRDefault="000A1F5C" w:rsidP="000A1F5C">
            <w:pPr>
              <w:pStyle w:val="ISOChange"/>
              <w:snapToGrid w:val="0"/>
              <w:spacing w:before="60" w:after="60" w:line="240" w:lineRule="auto"/>
            </w:pPr>
            <w:r>
              <w:t>p7</w:t>
            </w:r>
          </w:p>
        </w:tc>
        <w:tc>
          <w:tcPr>
            <w:tcW w:w="1115" w:type="dxa"/>
            <w:gridSpan w:val="2"/>
            <w:shd w:val="clear" w:color="auto" w:fill="auto"/>
          </w:tcPr>
          <w:p w14:paraId="4572FCE1" w14:textId="77777777" w:rsidR="000A1F5C" w:rsidRDefault="000A1F5C" w:rsidP="000A1F5C">
            <w:pPr>
              <w:pStyle w:val="ISOChange"/>
              <w:snapToGrid w:val="0"/>
              <w:spacing w:before="60" w:after="60" w:line="240" w:lineRule="auto"/>
            </w:pPr>
            <w:r>
              <w:t>ed</w:t>
            </w:r>
          </w:p>
        </w:tc>
        <w:tc>
          <w:tcPr>
            <w:tcW w:w="4253" w:type="dxa"/>
            <w:gridSpan w:val="2"/>
            <w:shd w:val="clear" w:color="auto" w:fill="auto"/>
          </w:tcPr>
          <w:p w14:paraId="675C0AEB" w14:textId="77777777" w:rsidR="000A1F5C" w:rsidRDefault="000A1F5C" w:rsidP="000A1F5C">
            <w:pPr>
              <w:pStyle w:val="Heading2"/>
              <w:snapToGrid w:val="0"/>
              <w:spacing w:before="60" w:after="60"/>
            </w:pPr>
            <w:bookmarkStart w:id="2" w:name="there-is-no-and-will-not-be-a-related-ra"/>
            <w:bookmarkEnd w:id="2"/>
            <w:r>
              <w:rPr>
                <w:b w:val="0"/>
                <w:sz w:val="18"/>
                <w:szCs w:val="18"/>
              </w:rPr>
              <w:t>There is no related “Rationale” document</w:t>
            </w:r>
          </w:p>
          <w:p w14:paraId="511BC8A4" w14:textId="77777777" w:rsidR="000A1F5C" w:rsidRDefault="000A1F5C" w:rsidP="000A1F5C">
            <w:pPr>
              <w:pStyle w:val="ISOChange"/>
              <w:snapToGrid w:val="0"/>
              <w:spacing w:before="60" w:after="60" w:line="240" w:lineRule="auto"/>
            </w:pPr>
          </w:p>
        </w:tc>
        <w:tc>
          <w:tcPr>
            <w:tcW w:w="4157" w:type="dxa"/>
            <w:gridSpan w:val="2"/>
            <w:shd w:val="clear" w:color="auto" w:fill="auto"/>
          </w:tcPr>
          <w:p w14:paraId="31ED0B4E" w14:textId="77777777" w:rsidR="000A1F5C" w:rsidRDefault="000A1F5C" w:rsidP="000A1F5C">
            <w:pPr>
              <w:pStyle w:val="ISOChange"/>
              <w:snapToGrid w:val="0"/>
              <w:spacing w:before="60" w:after="60" w:line="240" w:lineRule="auto"/>
            </w:pPr>
            <w:r>
              <w:rPr>
                <w:lang w:val="en-US"/>
              </w:rPr>
              <w:t xml:space="preserve">remove reference to such a document from the text </w:t>
            </w:r>
          </w:p>
        </w:tc>
        <w:tc>
          <w:tcPr>
            <w:tcW w:w="2419" w:type="dxa"/>
            <w:gridSpan w:val="2"/>
            <w:shd w:val="clear" w:color="auto" w:fill="auto"/>
          </w:tcPr>
          <w:p w14:paraId="6DD76D00" w14:textId="77777777" w:rsidR="000A1F5C" w:rsidRDefault="000A1F5C" w:rsidP="000A1F5C">
            <w:pPr>
              <w:pStyle w:val="ISOChange"/>
              <w:snapToGrid w:val="0"/>
              <w:spacing w:before="60" w:after="60" w:line="240" w:lineRule="auto"/>
              <w:rPr>
                <w:lang w:val="en-US"/>
              </w:rPr>
            </w:pPr>
          </w:p>
        </w:tc>
      </w:tr>
      <w:tr w:rsidR="000A1F5C" w14:paraId="6DDCA420" w14:textId="77777777" w:rsidTr="00AF2B8D">
        <w:trPr>
          <w:gridAfter w:val="1"/>
          <w:wAfter w:w="57" w:type="dxa"/>
          <w:trHeight w:val="120"/>
          <w:jc w:val="center"/>
        </w:trPr>
        <w:tc>
          <w:tcPr>
            <w:tcW w:w="606" w:type="dxa"/>
            <w:gridSpan w:val="2"/>
            <w:shd w:val="clear" w:color="auto" w:fill="auto"/>
          </w:tcPr>
          <w:p w14:paraId="767CF377" w14:textId="77777777" w:rsidR="000A1F5C" w:rsidRDefault="000A1F5C" w:rsidP="000A1F5C">
            <w:pPr>
              <w:pStyle w:val="ISOMB"/>
              <w:snapToGrid w:val="0"/>
              <w:spacing w:before="60" w:after="60" w:line="240" w:lineRule="auto"/>
            </w:pPr>
            <w:r>
              <w:t>GB-</w:t>
            </w:r>
            <w:r w:rsidRPr="00AF2B8D">
              <w:rPr>
                <w:color w:val="FF0000"/>
              </w:rPr>
              <w:t>313</w:t>
            </w:r>
          </w:p>
          <w:p w14:paraId="3295050E" w14:textId="77777777" w:rsidR="000A1F5C" w:rsidRDefault="000A1F5C" w:rsidP="000A1F5C">
            <w:pPr>
              <w:pStyle w:val="ISOMB"/>
              <w:snapToGrid w:val="0"/>
              <w:spacing w:before="60" w:after="60" w:line="240" w:lineRule="auto"/>
            </w:pPr>
          </w:p>
        </w:tc>
        <w:tc>
          <w:tcPr>
            <w:tcW w:w="908" w:type="dxa"/>
            <w:gridSpan w:val="2"/>
            <w:shd w:val="clear" w:color="auto" w:fill="auto"/>
          </w:tcPr>
          <w:p w14:paraId="19EFC86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EE8A503" w14:textId="77777777" w:rsidR="000A1F5C" w:rsidRDefault="000A1F5C" w:rsidP="000A1F5C">
            <w:pPr>
              <w:pStyle w:val="ISOClause"/>
              <w:snapToGrid w:val="0"/>
              <w:spacing w:before="60" w:after="60" w:line="240" w:lineRule="auto"/>
            </w:pPr>
            <w:r>
              <w:t>J.1</w:t>
            </w:r>
          </w:p>
          <w:p w14:paraId="5E0F2C65"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7270366"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7EBA185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44411CD" w14:textId="77777777" w:rsidR="000A1F5C" w:rsidRDefault="000A1F5C" w:rsidP="000A1F5C">
            <w:pPr>
              <w:pStyle w:val="ISOComments"/>
              <w:snapToGrid w:val="0"/>
              <w:spacing w:before="60" w:after="60" w:line="240" w:lineRule="auto"/>
            </w:pPr>
            <w:r>
              <w:t>Item 56 has a stray “c” before “7.31.6.4.1”.</w:t>
            </w:r>
          </w:p>
        </w:tc>
        <w:tc>
          <w:tcPr>
            <w:tcW w:w="4157" w:type="dxa"/>
            <w:gridSpan w:val="2"/>
            <w:shd w:val="clear" w:color="auto" w:fill="auto"/>
          </w:tcPr>
          <w:p w14:paraId="026BC3D0" w14:textId="77777777" w:rsidR="000A1F5C" w:rsidRDefault="000A1F5C" w:rsidP="000A1F5C">
            <w:pPr>
              <w:pStyle w:val="ISOChange"/>
              <w:snapToGrid w:val="0"/>
              <w:spacing w:before="60" w:after="60" w:line="240" w:lineRule="auto"/>
            </w:pPr>
            <w:r>
              <w:t>Replace that “c” by a space.</w:t>
            </w:r>
          </w:p>
        </w:tc>
        <w:tc>
          <w:tcPr>
            <w:tcW w:w="2419" w:type="dxa"/>
            <w:gridSpan w:val="2"/>
            <w:shd w:val="clear" w:color="auto" w:fill="auto"/>
          </w:tcPr>
          <w:p w14:paraId="7B43A9F9" w14:textId="77777777" w:rsidR="000A1F5C" w:rsidRDefault="000A1F5C" w:rsidP="000A1F5C">
            <w:pPr>
              <w:pStyle w:val="ISOSecretObservations"/>
              <w:snapToGrid w:val="0"/>
              <w:spacing w:before="60" w:after="60" w:line="240" w:lineRule="auto"/>
            </w:pPr>
          </w:p>
        </w:tc>
      </w:tr>
      <w:tr w:rsidR="000A1F5C" w14:paraId="5FECC4E5" w14:textId="77777777" w:rsidTr="00AF2B8D">
        <w:trPr>
          <w:gridAfter w:val="1"/>
          <w:wAfter w:w="57" w:type="dxa"/>
          <w:trHeight w:val="120"/>
          <w:jc w:val="center"/>
        </w:trPr>
        <w:tc>
          <w:tcPr>
            <w:tcW w:w="606" w:type="dxa"/>
            <w:gridSpan w:val="2"/>
            <w:shd w:val="clear" w:color="auto" w:fill="auto"/>
          </w:tcPr>
          <w:p w14:paraId="44915B55" w14:textId="77777777" w:rsidR="000A1F5C" w:rsidRDefault="000A1F5C" w:rsidP="000A1F5C">
            <w:pPr>
              <w:pStyle w:val="ISOMB"/>
              <w:snapToGrid w:val="0"/>
              <w:spacing w:before="60" w:after="60" w:line="240" w:lineRule="auto"/>
            </w:pPr>
            <w:r>
              <w:t>GB-</w:t>
            </w:r>
            <w:r w:rsidRPr="00AF2B8D">
              <w:rPr>
                <w:color w:val="FF0000"/>
              </w:rPr>
              <w:t>314</w:t>
            </w:r>
          </w:p>
          <w:p w14:paraId="1769A186" w14:textId="77777777" w:rsidR="000A1F5C" w:rsidRDefault="000A1F5C" w:rsidP="000A1F5C">
            <w:pPr>
              <w:pStyle w:val="ISOMB"/>
              <w:snapToGrid w:val="0"/>
              <w:spacing w:before="60" w:after="60" w:line="240" w:lineRule="auto"/>
            </w:pPr>
          </w:p>
        </w:tc>
        <w:tc>
          <w:tcPr>
            <w:tcW w:w="908" w:type="dxa"/>
            <w:gridSpan w:val="2"/>
            <w:shd w:val="clear" w:color="auto" w:fill="auto"/>
          </w:tcPr>
          <w:p w14:paraId="4A665CC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4015877" w14:textId="77777777" w:rsidR="000A1F5C" w:rsidRDefault="000A1F5C" w:rsidP="000A1F5C">
            <w:pPr>
              <w:pStyle w:val="ISOClause"/>
              <w:snapToGrid w:val="0"/>
              <w:spacing w:before="60" w:after="60" w:line="240" w:lineRule="auto"/>
            </w:pPr>
            <w:r>
              <w:t>J.2</w:t>
            </w:r>
          </w:p>
          <w:p w14:paraId="52ABACD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F128541"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248EDD97"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7D7AE91" w14:textId="77777777" w:rsidR="000A1F5C" w:rsidRDefault="000A1F5C" w:rsidP="000A1F5C">
            <w:pPr>
              <w:pStyle w:val="ISOComments"/>
              <w:snapToGrid w:val="0"/>
              <w:spacing w:before="60" w:after="60" w:line="240" w:lineRule="auto"/>
            </w:pPr>
            <w:r>
              <w:t>Item 54 does not reflect changes to the definition of constant expressions.</w:t>
            </w:r>
          </w:p>
        </w:tc>
        <w:tc>
          <w:tcPr>
            <w:tcW w:w="4157" w:type="dxa"/>
            <w:gridSpan w:val="2"/>
            <w:shd w:val="clear" w:color="auto" w:fill="auto"/>
          </w:tcPr>
          <w:p w14:paraId="4850B9CE" w14:textId="77777777" w:rsidR="000A1F5C" w:rsidRDefault="000A1F5C" w:rsidP="000A1F5C">
            <w:pPr>
              <w:pStyle w:val="ISOChange"/>
              <w:snapToGrid w:val="0"/>
              <w:spacing w:before="60" w:after="60" w:line="240" w:lineRule="auto"/>
            </w:pPr>
            <w:r>
              <w:t>Change “enumeration constants” to “named and compound literal constants of arithmetic type”.</w:t>
            </w:r>
          </w:p>
        </w:tc>
        <w:tc>
          <w:tcPr>
            <w:tcW w:w="2419" w:type="dxa"/>
            <w:gridSpan w:val="2"/>
            <w:shd w:val="clear" w:color="auto" w:fill="auto"/>
          </w:tcPr>
          <w:p w14:paraId="5BF4F877" w14:textId="77777777" w:rsidR="000A1F5C" w:rsidRDefault="000A1F5C" w:rsidP="000A1F5C">
            <w:pPr>
              <w:pStyle w:val="ISOSecretObservations"/>
              <w:snapToGrid w:val="0"/>
              <w:spacing w:before="60" w:after="60" w:line="240" w:lineRule="auto"/>
            </w:pPr>
          </w:p>
        </w:tc>
      </w:tr>
      <w:tr w:rsidR="000A1F5C" w14:paraId="347358C1" w14:textId="77777777" w:rsidTr="00AF2B8D">
        <w:trPr>
          <w:gridAfter w:val="1"/>
          <w:wAfter w:w="57" w:type="dxa"/>
          <w:trHeight w:val="120"/>
          <w:jc w:val="center"/>
        </w:trPr>
        <w:tc>
          <w:tcPr>
            <w:tcW w:w="606" w:type="dxa"/>
            <w:gridSpan w:val="2"/>
            <w:shd w:val="clear" w:color="auto" w:fill="auto"/>
          </w:tcPr>
          <w:p w14:paraId="194A72F7" w14:textId="77777777" w:rsidR="000A1F5C" w:rsidRDefault="000A1F5C" w:rsidP="000A1F5C">
            <w:pPr>
              <w:pStyle w:val="ISOMB"/>
              <w:snapToGrid w:val="0"/>
              <w:spacing w:before="60" w:after="60" w:line="240" w:lineRule="auto"/>
            </w:pPr>
            <w:r>
              <w:t>GB-</w:t>
            </w:r>
            <w:r w:rsidRPr="00AF2B8D">
              <w:rPr>
                <w:color w:val="FF0000"/>
              </w:rPr>
              <w:t>315</w:t>
            </w:r>
          </w:p>
          <w:p w14:paraId="5829252D" w14:textId="77777777" w:rsidR="000A1F5C" w:rsidRDefault="000A1F5C" w:rsidP="000A1F5C">
            <w:pPr>
              <w:pStyle w:val="ISOMB"/>
              <w:snapToGrid w:val="0"/>
              <w:spacing w:before="60" w:after="60" w:line="240" w:lineRule="auto"/>
            </w:pPr>
          </w:p>
        </w:tc>
        <w:tc>
          <w:tcPr>
            <w:tcW w:w="908" w:type="dxa"/>
            <w:gridSpan w:val="2"/>
            <w:shd w:val="clear" w:color="auto" w:fill="auto"/>
          </w:tcPr>
          <w:p w14:paraId="3D84191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FC2ACB2" w14:textId="77777777" w:rsidR="000A1F5C" w:rsidRDefault="000A1F5C" w:rsidP="000A1F5C">
            <w:pPr>
              <w:pStyle w:val="ISOClause"/>
              <w:snapToGrid w:val="0"/>
              <w:spacing w:before="60" w:after="60" w:line="240" w:lineRule="auto"/>
            </w:pPr>
            <w:r>
              <w:t>J.2</w:t>
            </w:r>
          </w:p>
          <w:p w14:paraId="3A67E46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EB15486"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3404791D"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AA71E9C" w14:textId="77777777" w:rsidR="000A1F5C" w:rsidRDefault="000A1F5C" w:rsidP="000A1F5C">
            <w:pPr>
              <w:pStyle w:val="ISOComments"/>
              <w:snapToGrid w:val="0"/>
              <w:spacing w:before="60" w:after="60" w:line="240" w:lineRule="auto"/>
            </w:pPr>
            <w:r>
              <w:t>Item 53 does not reflect changes to the definition of constant expressions.</w:t>
            </w:r>
          </w:p>
        </w:tc>
        <w:tc>
          <w:tcPr>
            <w:tcW w:w="4157" w:type="dxa"/>
            <w:gridSpan w:val="2"/>
            <w:shd w:val="clear" w:color="auto" w:fill="auto"/>
          </w:tcPr>
          <w:p w14:paraId="684E0EAD" w14:textId="77777777" w:rsidR="000A1F5C" w:rsidRDefault="000A1F5C" w:rsidP="000A1F5C">
            <w:pPr>
              <w:pStyle w:val="ISOChange"/>
              <w:snapToGrid w:val="0"/>
              <w:spacing w:before="60" w:after="60" w:line="240" w:lineRule="auto"/>
            </w:pPr>
            <w:r>
              <w:t>Insert “a named constant, a compound literal constant,” at the start of the list.</w:t>
            </w:r>
          </w:p>
        </w:tc>
        <w:tc>
          <w:tcPr>
            <w:tcW w:w="2419" w:type="dxa"/>
            <w:gridSpan w:val="2"/>
            <w:shd w:val="clear" w:color="auto" w:fill="auto"/>
          </w:tcPr>
          <w:p w14:paraId="1595F20B" w14:textId="77777777" w:rsidR="000A1F5C" w:rsidRDefault="000A1F5C" w:rsidP="000A1F5C">
            <w:pPr>
              <w:pStyle w:val="ISOSecretObservations"/>
              <w:snapToGrid w:val="0"/>
              <w:spacing w:before="60" w:after="60" w:line="240" w:lineRule="auto"/>
            </w:pPr>
          </w:p>
        </w:tc>
      </w:tr>
      <w:tr w:rsidR="000A1F5C" w14:paraId="1DCA5C84" w14:textId="77777777" w:rsidTr="00AF2B8D">
        <w:trPr>
          <w:gridAfter w:val="1"/>
          <w:wAfter w:w="57" w:type="dxa"/>
          <w:trHeight w:val="120"/>
          <w:jc w:val="center"/>
        </w:trPr>
        <w:tc>
          <w:tcPr>
            <w:tcW w:w="606" w:type="dxa"/>
            <w:gridSpan w:val="2"/>
            <w:shd w:val="clear" w:color="auto" w:fill="auto"/>
          </w:tcPr>
          <w:p w14:paraId="4820A5E6" w14:textId="77777777" w:rsidR="000A1F5C" w:rsidRDefault="000A1F5C" w:rsidP="000A1F5C">
            <w:pPr>
              <w:pStyle w:val="ISOMB"/>
              <w:snapToGrid w:val="0"/>
              <w:spacing w:before="60" w:after="60" w:line="240" w:lineRule="auto"/>
            </w:pPr>
            <w:r>
              <w:lastRenderedPageBreak/>
              <w:t>GB-</w:t>
            </w:r>
            <w:r w:rsidRPr="00AF2B8D">
              <w:rPr>
                <w:color w:val="FF0000"/>
              </w:rPr>
              <w:t>316</w:t>
            </w:r>
          </w:p>
          <w:p w14:paraId="278954D4" w14:textId="77777777" w:rsidR="000A1F5C" w:rsidRDefault="000A1F5C" w:rsidP="000A1F5C">
            <w:pPr>
              <w:pStyle w:val="ISOMB"/>
              <w:snapToGrid w:val="0"/>
              <w:spacing w:before="60" w:after="60" w:line="240" w:lineRule="auto"/>
            </w:pPr>
          </w:p>
        </w:tc>
        <w:tc>
          <w:tcPr>
            <w:tcW w:w="908" w:type="dxa"/>
            <w:gridSpan w:val="2"/>
            <w:shd w:val="clear" w:color="auto" w:fill="auto"/>
          </w:tcPr>
          <w:p w14:paraId="5A880E8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0A30047" w14:textId="77777777" w:rsidR="000A1F5C" w:rsidRDefault="000A1F5C" w:rsidP="000A1F5C">
            <w:pPr>
              <w:pStyle w:val="ISOClause"/>
              <w:snapToGrid w:val="0"/>
              <w:spacing w:before="60" w:after="60" w:line="240" w:lineRule="auto"/>
            </w:pPr>
            <w:r>
              <w:t>J.2</w:t>
            </w:r>
          </w:p>
          <w:p w14:paraId="784E8173"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6C91AED"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1C1AE392"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E991A0D" w14:textId="77777777" w:rsidR="000A1F5C" w:rsidRDefault="000A1F5C" w:rsidP="000A1F5C">
            <w:pPr>
              <w:pStyle w:val="ISOComments"/>
              <w:snapToGrid w:val="0"/>
              <w:spacing w:before="60" w:after="60" w:line="240" w:lineRule="auto"/>
            </w:pPr>
            <w:r>
              <w:t>Item 52 does not reflect changes to the definition of constant expressions.</w:t>
            </w:r>
          </w:p>
        </w:tc>
        <w:tc>
          <w:tcPr>
            <w:tcW w:w="4157" w:type="dxa"/>
            <w:gridSpan w:val="2"/>
            <w:shd w:val="clear" w:color="auto" w:fill="auto"/>
          </w:tcPr>
          <w:p w14:paraId="62893F89" w14:textId="77777777" w:rsidR="000A1F5C" w:rsidRDefault="000A1F5C" w:rsidP="000A1F5C">
            <w:pPr>
              <w:pStyle w:val="ISOChange"/>
              <w:snapToGrid w:val="0"/>
              <w:spacing w:before="60" w:after="60" w:line="240" w:lineRule="auto"/>
            </w:pPr>
            <w:r>
              <w:t>Change “enumeration constants” to “named and compound literal constants of integer type”. Change “floating constants” to “floating, named, and compound literal constants of floating type”.</w:t>
            </w:r>
          </w:p>
        </w:tc>
        <w:tc>
          <w:tcPr>
            <w:tcW w:w="2419" w:type="dxa"/>
            <w:gridSpan w:val="2"/>
            <w:shd w:val="clear" w:color="auto" w:fill="auto"/>
          </w:tcPr>
          <w:p w14:paraId="46574A4E" w14:textId="77777777" w:rsidR="000A1F5C" w:rsidRDefault="000A1F5C" w:rsidP="000A1F5C">
            <w:pPr>
              <w:pStyle w:val="ISOSecretObservations"/>
              <w:snapToGrid w:val="0"/>
              <w:spacing w:before="60" w:after="60" w:line="240" w:lineRule="auto"/>
            </w:pPr>
          </w:p>
        </w:tc>
      </w:tr>
      <w:tr w:rsidR="000A1F5C" w14:paraId="0167598D" w14:textId="77777777" w:rsidTr="00AF2B8D">
        <w:trPr>
          <w:gridAfter w:val="1"/>
          <w:wAfter w:w="57" w:type="dxa"/>
          <w:trHeight w:val="120"/>
          <w:jc w:val="center"/>
        </w:trPr>
        <w:tc>
          <w:tcPr>
            <w:tcW w:w="606" w:type="dxa"/>
            <w:gridSpan w:val="2"/>
            <w:shd w:val="clear" w:color="auto" w:fill="auto"/>
          </w:tcPr>
          <w:p w14:paraId="774C070C" w14:textId="77777777" w:rsidR="000A1F5C" w:rsidRDefault="000A1F5C" w:rsidP="000A1F5C">
            <w:pPr>
              <w:pStyle w:val="ISOMB"/>
              <w:snapToGrid w:val="0"/>
              <w:spacing w:before="60" w:after="60" w:line="240" w:lineRule="auto"/>
            </w:pPr>
            <w:r>
              <w:t>GB-</w:t>
            </w:r>
            <w:r w:rsidRPr="00AF2B8D">
              <w:rPr>
                <w:color w:val="FF0000"/>
              </w:rPr>
              <w:t>317</w:t>
            </w:r>
          </w:p>
          <w:p w14:paraId="3AB7420F" w14:textId="77777777" w:rsidR="000A1F5C" w:rsidRDefault="000A1F5C" w:rsidP="000A1F5C">
            <w:pPr>
              <w:pStyle w:val="ISOMB"/>
              <w:snapToGrid w:val="0"/>
              <w:spacing w:before="60" w:after="60" w:line="240" w:lineRule="auto"/>
            </w:pPr>
          </w:p>
        </w:tc>
        <w:tc>
          <w:tcPr>
            <w:tcW w:w="908" w:type="dxa"/>
            <w:gridSpan w:val="2"/>
            <w:shd w:val="clear" w:color="auto" w:fill="auto"/>
          </w:tcPr>
          <w:p w14:paraId="236E061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EECE651" w14:textId="77777777" w:rsidR="000A1F5C" w:rsidRDefault="000A1F5C" w:rsidP="000A1F5C">
            <w:pPr>
              <w:pStyle w:val="ISOClause"/>
              <w:snapToGrid w:val="0"/>
              <w:spacing w:before="60" w:after="60" w:line="240" w:lineRule="auto"/>
            </w:pPr>
            <w:r>
              <w:t>J.3.12</w:t>
            </w:r>
          </w:p>
          <w:p w14:paraId="714C873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FEC485C"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46A0C32B"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06C28FB" w14:textId="77777777" w:rsidR="000A1F5C" w:rsidRDefault="000A1F5C" w:rsidP="000A1F5C">
            <w:pPr>
              <w:pStyle w:val="ISOComments"/>
              <w:snapToGrid w:val="0"/>
              <w:spacing w:before="60" w:after="60" w:line="240" w:lineRule="auto"/>
            </w:pPr>
            <w:r>
              <w:t>Item 43 contains a stray “)”.</w:t>
            </w:r>
          </w:p>
        </w:tc>
        <w:tc>
          <w:tcPr>
            <w:tcW w:w="4157" w:type="dxa"/>
            <w:gridSpan w:val="2"/>
            <w:shd w:val="clear" w:color="auto" w:fill="auto"/>
          </w:tcPr>
          <w:p w14:paraId="706CEF49" w14:textId="77777777" w:rsidR="000A1F5C" w:rsidRDefault="000A1F5C" w:rsidP="000A1F5C">
            <w:pPr>
              <w:pStyle w:val="ISOChange"/>
              <w:snapToGrid w:val="0"/>
              <w:spacing w:before="60" w:after="60" w:line="240" w:lineRule="auto"/>
            </w:pPr>
            <w:r>
              <w:t>Remove that “)”.</w:t>
            </w:r>
          </w:p>
        </w:tc>
        <w:tc>
          <w:tcPr>
            <w:tcW w:w="2419" w:type="dxa"/>
            <w:gridSpan w:val="2"/>
            <w:shd w:val="clear" w:color="auto" w:fill="auto"/>
          </w:tcPr>
          <w:p w14:paraId="1E24B603" w14:textId="77777777" w:rsidR="000A1F5C" w:rsidRDefault="000A1F5C" w:rsidP="000A1F5C">
            <w:pPr>
              <w:pStyle w:val="ISOSecretObservations"/>
              <w:snapToGrid w:val="0"/>
              <w:spacing w:before="60" w:after="60" w:line="240" w:lineRule="auto"/>
            </w:pPr>
          </w:p>
        </w:tc>
      </w:tr>
      <w:tr w:rsidR="000A1F5C" w14:paraId="087033B4" w14:textId="77777777" w:rsidTr="00AF2B8D">
        <w:trPr>
          <w:gridAfter w:val="1"/>
          <w:wAfter w:w="57" w:type="dxa"/>
          <w:trHeight w:val="120"/>
          <w:jc w:val="center"/>
        </w:trPr>
        <w:tc>
          <w:tcPr>
            <w:tcW w:w="606" w:type="dxa"/>
            <w:gridSpan w:val="2"/>
            <w:shd w:val="clear" w:color="auto" w:fill="auto"/>
          </w:tcPr>
          <w:p w14:paraId="74E31C22" w14:textId="77777777" w:rsidR="000A1F5C" w:rsidRDefault="000A1F5C" w:rsidP="000A1F5C">
            <w:pPr>
              <w:pStyle w:val="ISOMB"/>
              <w:spacing w:before="60" w:after="60" w:line="240" w:lineRule="auto"/>
            </w:pPr>
            <w:r>
              <w:t>US 86</w:t>
            </w:r>
          </w:p>
          <w:p w14:paraId="47BB411C" w14:textId="77777777" w:rsidR="000A1F5C" w:rsidRDefault="000A1F5C" w:rsidP="000A1F5C">
            <w:pPr>
              <w:pStyle w:val="ISOMB"/>
              <w:spacing w:before="60" w:after="60" w:line="240" w:lineRule="auto"/>
            </w:pPr>
            <w:r>
              <w:t>-</w:t>
            </w:r>
            <w:r w:rsidRPr="00AF2B8D">
              <w:rPr>
                <w:color w:val="FF0000"/>
              </w:rPr>
              <w:t>318</w:t>
            </w:r>
          </w:p>
          <w:p w14:paraId="75BD9ED1"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0682BB5B"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605A363F" w14:textId="77777777" w:rsidR="000A1F5C" w:rsidRDefault="000A1F5C" w:rsidP="000A1F5C">
            <w:pPr>
              <w:pStyle w:val="ISOClause"/>
              <w:spacing w:before="60" w:after="60" w:line="240" w:lineRule="auto"/>
              <w:rPr>
                <w:szCs w:val="18"/>
              </w:rPr>
            </w:pPr>
            <w:r>
              <w:rPr>
                <w:szCs w:val="18"/>
              </w:rPr>
              <w:t>J.6.1</w:t>
            </w:r>
          </w:p>
          <w:p w14:paraId="7FE004D2"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025E8BF" w14:textId="77777777" w:rsidR="000A1F5C" w:rsidRPr="003D5D44" w:rsidRDefault="000A1F5C" w:rsidP="000A1F5C">
            <w:pPr>
              <w:pStyle w:val="ISOParagraph"/>
              <w:spacing w:before="60" w:after="60" w:line="240" w:lineRule="auto"/>
              <w:rPr>
                <w:rFonts w:cs="Arial"/>
                <w:szCs w:val="18"/>
              </w:rPr>
            </w:pPr>
          </w:p>
        </w:tc>
        <w:tc>
          <w:tcPr>
            <w:tcW w:w="1115" w:type="dxa"/>
            <w:gridSpan w:val="2"/>
            <w:shd w:val="clear" w:color="auto" w:fill="auto"/>
          </w:tcPr>
          <w:p w14:paraId="595EB5FC" w14:textId="77777777" w:rsidR="000A1F5C" w:rsidRPr="003D5D44" w:rsidRDefault="000A1F5C" w:rsidP="000A1F5C">
            <w:pPr>
              <w:pStyle w:val="ISOCommType"/>
              <w:spacing w:before="60" w:after="60" w:line="240" w:lineRule="auto"/>
              <w:rPr>
                <w:rFonts w:cs="Arial"/>
                <w:szCs w:val="18"/>
              </w:rPr>
            </w:pPr>
            <w:r>
              <w:rPr>
                <w:szCs w:val="18"/>
              </w:rPr>
              <w:t>ed</w:t>
            </w:r>
          </w:p>
        </w:tc>
        <w:tc>
          <w:tcPr>
            <w:tcW w:w="4253" w:type="dxa"/>
            <w:gridSpan w:val="2"/>
            <w:shd w:val="clear" w:color="auto" w:fill="auto"/>
          </w:tcPr>
          <w:p w14:paraId="21787325" w14:textId="77777777" w:rsidR="000A1F5C" w:rsidRPr="003D5D44" w:rsidRDefault="000A1F5C" w:rsidP="000A1F5C">
            <w:pPr>
              <w:pStyle w:val="ISOComments"/>
              <w:spacing w:before="60" w:after="60" w:line="240" w:lineRule="auto"/>
              <w:rPr>
                <w:rFonts w:cs="Arial"/>
                <w:szCs w:val="18"/>
              </w:rPr>
            </w:pPr>
            <w:r>
              <w:rPr>
                <w:szCs w:val="18"/>
              </w:rPr>
              <w:t>Pages 604, 606, 675, 686: What are "__suffix__" and "__prefix__" that only appear in J.6.1 Rule based identifiers and the index? (page 168 uses "prefix" and "suffix").</w:t>
            </w:r>
          </w:p>
        </w:tc>
        <w:tc>
          <w:tcPr>
            <w:tcW w:w="4157" w:type="dxa"/>
            <w:gridSpan w:val="2"/>
            <w:shd w:val="clear" w:color="auto" w:fill="auto"/>
          </w:tcPr>
          <w:p w14:paraId="24E609D1" w14:textId="77777777" w:rsidR="000A1F5C" w:rsidRPr="003D5D44" w:rsidRDefault="000A1F5C" w:rsidP="000A1F5C">
            <w:pPr>
              <w:pStyle w:val="ISOChange"/>
              <w:spacing w:before="60" w:after="60" w:line="240" w:lineRule="auto"/>
              <w:rPr>
                <w:szCs w:val="18"/>
              </w:rPr>
            </w:pPr>
            <w:r>
              <w:rPr>
                <w:szCs w:val="18"/>
              </w:rPr>
              <w:t>Please make any proposed change as necessary. for each of these issues (unless noted otherwise)</w:t>
            </w:r>
          </w:p>
        </w:tc>
        <w:tc>
          <w:tcPr>
            <w:tcW w:w="2419" w:type="dxa"/>
            <w:gridSpan w:val="2"/>
            <w:shd w:val="clear" w:color="auto" w:fill="auto"/>
          </w:tcPr>
          <w:p w14:paraId="28135352" w14:textId="77777777" w:rsidR="000A1F5C" w:rsidRPr="003D5D44" w:rsidRDefault="000A1F5C" w:rsidP="000A1F5C">
            <w:pPr>
              <w:pStyle w:val="ISOSecretObservations"/>
              <w:spacing w:before="60" w:after="60" w:line="240" w:lineRule="auto"/>
              <w:rPr>
                <w:rFonts w:cs="Arial"/>
                <w:szCs w:val="18"/>
              </w:rPr>
            </w:pPr>
          </w:p>
        </w:tc>
      </w:tr>
      <w:tr w:rsidR="000A1F5C" w14:paraId="049212D2" w14:textId="77777777" w:rsidTr="00AF2B8D">
        <w:trPr>
          <w:gridAfter w:val="1"/>
          <w:wAfter w:w="57" w:type="dxa"/>
          <w:trHeight w:val="120"/>
          <w:jc w:val="center"/>
        </w:trPr>
        <w:tc>
          <w:tcPr>
            <w:tcW w:w="606" w:type="dxa"/>
            <w:gridSpan w:val="2"/>
            <w:shd w:val="clear" w:color="auto" w:fill="auto"/>
          </w:tcPr>
          <w:p w14:paraId="537C3BBC" w14:textId="77777777" w:rsidR="000A1F5C" w:rsidRDefault="000A1F5C" w:rsidP="000A1F5C">
            <w:pPr>
              <w:pStyle w:val="ISOMB"/>
              <w:snapToGrid w:val="0"/>
              <w:spacing w:before="60" w:after="60" w:line="240" w:lineRule="auto"/>
            </w:pPr>
            <w:r>
              <w:t>GB-</w:t>
            </w:r>
            <w:r w:rsidRPr="00AF2B8D">
              <w:rPr>
                <w:color w:val="FF0000"/>
              </w:rPr>
              <w:t>319</w:t>
            </w:r>
          </w:p>
          <w:p w14:paraId="600C6FBD" w14:textId="77777777" w:rsidR="000A1F5C" w:rsidRDefault="000A1F5C" w:rsidP="000A1F5C">
            <w:pPr>
              <w:pStyle w:val="ISOMB"/>
              <w:snapToGrid w:val="0"/>
              <w:spacing w:before="60" w:after="60" w:line="240" w:lineRule="auto"/>
            </w:pPr>
          </w:p>
        </w:tc>
        <w:tc>
          <w:tcPr>
            <w:tcW w:w="908" w:type="dxa"/>
            <w:gridSpan w:val="2"/>
            <w:shd w:val="clear" w:color="auto" w:fill="auto"/>
          </w:tcPr>
          <w:p w14:paraId="58279AB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266943B" w14:textId="77777777" w:rsidR="000A1F5C" w:rsidRDefault="000A1F5C" w:rsidP="000A1F5C">
            <w:pPr>
              <w:pStyle w:val="ISOClause"/>
              <w:snapToGrid w:val="0"/>
              <w:spacing w:before="60" w:after="60" w:line="240" w:lineRule="auto"/>
            </w:pPr>
            <w:r>
              <w:t>J.6.1</w:t>
            </w:r>
          </w:p>
          <w:p w14:paraId="34514EB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E4472B5"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12F16026"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10255D7" w14:textId="77777777" w:rsidR="000A1F5C" w:rsidRDefault="000A1F5C" w:rsidP="000A1F5C">
            <w:pPr>
              <w:pStyle w:val="ISOComments"/>
              <w:snapToGrid w:val="0"/>
              <w:spacing w:before="60" w:after="60" w:line="240" w:lineRule="auto"/>
            </w:pPr>
            <w:r>
              <w:t>_EXT__, _Float,  FP_FAST_D, FP_FAST_F, stdc_, strfromencbind, strfromencdecd, strfromencf, strto, strtoencbind, strtoencdecd, strtoencf are fragments of identifiers or keywords (of no significance by themselves) and should not appear in this list.</w:t>
            </w:r>
          </w:p>
        </w:tc>
        <w:tc>
          <w:tcPr>
            <w:tcW w:w="4157" w:type="dxa"/>
            <w:gridSpan w:val="2"/>
            <w:shd w:val="clear" w:color="auto" w:fill="auto"/>
          </w:tcPr>
          <w:p w14:paraId="61A3F03F" w14:textId="77777777" w:rsidR="000A1F5C" w:rsidRDefault="000A1F5C" w:rsidP="000A1F5C">
            <w:pPr>
              <w:pStyle w:val="ISOChange"/>
              <w:snapToGrid w:val="0"/>
              <w:spacing w:before="60" w:after="60" w:line="240" w:lineRule="auto"/>
            </w:pPr>
            <w:r>
              <w:t>Remove those entries from this list.</w:t>
            </w:r>
          </w:p>
        </w:tc>
        <w:tc>
          <w:tcPr>
            <w:tcW w:w="2419" w:type="dxa"/>
            <w:gridSpan w:val="2"/>
            <w:shd w:val="clear" w:color="auto" w:fill="auto"/>
          </w:tcPr>
          <w:p w14:paraId="6944843D" w14:textId="77777777" w:rsidR="000A1F5C" w:rsidRDefault="000A1F5C" w:rsidP="000A1F5C">
            <w:pPr>
              <w:pStyle w:val="ISOSecretObservations"/>
              <w:snapToGrid w:val="0"/>
              <w:spacing w:before="60" w:after="60" w:line="240" w:lineRule="auto"/>
            </w:pPr>
          </w:p>
        </w:tc>
      </w:tr>
      <w:tr w:rsidR="000A1F5C" w14:paraId="1DDC541D" w14:textId="77777777" w:rsidTr="00AF2B8D">
        <w:trPr>
          <w:gridAfter w:val="1"/>
          <w:wAfter w:w="57" w:type="dxa"/>
          <w:trHeight w:val="120"/>
          <w:jc w:val="center"/>
        </w:trPr>
        <w:tc>
          <w:tcPr>
            <w:tcW w:w="606" w:type="dxa"/>
            <w:gridSpan w:val="2"/>
            <w:shd w:val="clear" w:color="auto" w:fill="auto"/>
          </w:tcPr>
          <w:p w14:paraId="72E8C306" w14:textId="77777777" w:rsidR="000A1F5C" w:rsidRDefault="000A1F5C" w:rsidP="000A1F5C">
            <w:pPr>
              <w:pStyle w:val="ISOMB"/>
              <w:snapToGrid w:val="0"/>
              <w:spacing w:before="60" w:after="60" w:line="240" w:lineRule="auto"/>
            </w:pPr>
            <w:r>
              <w:t>GB-</w:t>
            </w:r>
            <w:r w:rsidRPr="00AF2B8D">
              <w:rPr>
                <w:color w:val="FF0000"/>
              </w:rPr>
              <w:t>320</w:t>
            </w:r>
          </w:p>
          <w:p w14:paraId="668EBAFB" w14:textId="77777777" w:rsidR="000A1F5C" w:rsidRDefault="000A1F5C" w:rsidP="000A1F5C">
            <w:pPr>
              <w:pStyle w:val="ISOMB"/>
              <w:snapToGrid w:val="0"/>
              <w:spacing w:before="60" w:after="60" w:line="240" w:lineRule="auto"/>
            </w:pPr>
          </w:p>
        </w:tc>
        <w:tc>
          <w:tcPr>
            <w:tcW w:w="908" w:type="dxa"/>
            <w:gridSpan w:val="2"/>
            <w:shd w:val="clear" w:color="auto" w:fill="auto"/>
          </w:tcPr>
          <w:p w14:paraId="0CA82E7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B0C3C31" w14:textId="77777777" w:rsidR="000A1F5C" w:rsidRDefault="000A1F5C" w:rsidP="000A1F5C">
            <w:pPr>
              <w:pStyle w:val="ISOClause"/>
              <w:snapToGrid w:val="0"/>
              <w:spacing w:before="60" w:after="60" w:line="240" w:lineRule="auto"/>
            </w:pPr>
            <w:r>
              <w:t>J.6.1</w:t>
            </w:r>
          </w:p>
          <w:p w14:paraId="0F6DE1E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0580BE1B"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3709BB18"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B5B64C9" w14:textId="77777777" w:rsidR="000A1F5C" w:rsidRDefault="000A1F5C" w:rsidP="000A1F5C">
            <w:pPr>
              <w:pStyle w:val="ISOComments"/>
              <w:snapToGrid w:val="0"/>
              <w:spacing w:before="60" w:after="60" w:line="240" w:lineRule="auto"/>
            </w:pPr>
            <w:r>
              <w:t>__alignas_is_defined and __alignof_is_defined were removed so should not appear in this list.</w:t>
            </w:r>
          </w:p>
        </w:tc>
        <w:tc>
          <w:tcPr>
            <w:tcW w:w="4157" w:type="dxa"/>
            <w:gridSpan w:val="2"/>
            <w:shd w:val="clear" w:color="auto" w:fill="auto"/>
          </w:tcPr>
          <w:p w14:paraId="4C36170F" w14:textId="77777777" w:rsidR="000A1F5C" w:rsidRDefault="000A1F5C" w:rsidP="000A1F5C">
            <w:pPr>
              <w:pStyle w:val="ISOChange"/>
              <w:snapToGrid w:val="0"/>
              <w:spacing w:before="60" w:after="60" w:line="240" w:lineRule="auto"/>
            </w:pPr>
            <w:r>
              <w:t>Remove __alignas_is_defined and __alignof_is_defined from this list.</w:t>
            </w:r>
          </w:p>
        </w:tc>
        <w:tc>
          <w:tcPr>
            <w:tcW w:w="2419" w:type="dxa"/>
            <w:gridSpan w:val="2"/>
            <w:shd w:val="clear" w:color="auto" w:fill="auto"/>
          </w:tcPr>
          <w:p w14:paraId="521F8273" w14:textId="77777777" w:rsidR="000A1F5C" w:rsidRDefault="000A1F5C" w:rsidP="000A1F5C">
            <w:pPr>
              <w:pStyle w:val="ISOSecretObservations"/>
              <w:snapToGrid w:val="0"/>
              <w:spacing w:before="60" w:after="60" w:line="240" w:lineRule="auto"/>
            </w:pPr>
          </w:p>
        </w:tc>
      </w:tr>
      <w:tr w:rsidR="000A1F5C" w14:paraId="608DCF0B" w14:textId="77777777" w:rsidTr="00AF2B8D">
        <w:trPr>
          <w:gridAfter w:val="1"/>
          <w:wAfter w:w="57" w:type="dxa"/>
          <w:trHeight w:val="120"/>
          <w:jc w:val="center"/>
        </w:trPr>
        <w:tc>
          <w:tcPr>
            <w:tcW w:w="606" w:type="dxa"/>
            <w:gridSpan w:val="2"/>
            <w:shd w:val="clear" w:color="auto" w:fill="auto"/>
          </w:tcPr>
          <w:p w14:paraId="2893AA50" w14:textId="77777777" w:rsidR="000A1F5C" w:rsidRDefault="000A1F5C" w:rsidP="000A1F5C">
            <w:pPr>
              <w:pStyle w:val="ISOMB"/>
              <w:snapToGrid w:val="0"/>
              <w:spacing w:before="60" w:after="60" w:line="240" w:lineRule="auto"/>
            </w:pPr>
            <w:r>
              <w:t>GB-</w:t>
            </w:r>
            <w:r w:rsidRPr="00AF2B8D">
              <w:rPr>
                <w:color w:val="FF0000"/>
              </w:rPr>
              <w:t>321</w:t>
            </w:r>
          </w:p>
          <w:p w14:paraId="43F9875E" w14:textId="77777777" w:rsidR="000A1F5C" w:rsidRDefault="000A1F5C" w:rsidP="000A1F5C">
            <w:pPr>
              <w:pStyle w:val="ISOMB"/>
              <w:snapToGrid w:val="0"/>
              <w:spacing w:before="60" w:after="60" w:line="240" w:lineRule="auto"/>
            </w:pPr>
          </w:p>
        </w:tc>
        <w:tc>
          <w:tcPr>
            <w:tcW w:w="908" w:type="dxa"/>
            <w:gridSpan w:val="2"/>
            <w:shd w:val="clear" w:color="auto" w:fill="auto"/>
          </w:tcPr>
          <w:p w14:paraId="56CB05DA"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5AC5AD4" w14:textId="77777777" w:rsidR="000A1F5C" w:rsidRDefault="000A1F5C" w:rsidP="000A1F5C">
            <w:pPr>
              <w:pStyle w:val="ISOClause"/>
              <w:snapToGrid w:val="0"/>
              <w:spacing w:before="60" w:after="60" w:line="240" w:lineRule="auto"/>
            </w:pPr>
            <w:r>
              <w:t>J.6.1, J.6.2</w:t>
            </w:r>
          </w:p>
          <w:p w14:paraId="002560A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34FA37F2"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7E40FEC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1E7A110D" w14:textId="77777777" w:rsidR="000A1F5C" w:rsidRDefault="000A1F5C" w:rsidP="000A1F5C">
            <w:pPr>
              <w:pStyle w:val="ISOComments"/>
              <w:snapToGrid w:val="0"/>
              <w:spacing w:before="60" w:after="60" w:line="240" w:lineRule="auto"/>
            </w:pPr>
            <w:r>
              <w:t>__pp_param__ and pp_param are an example in text, not identifiers with any special significance, and should not appear in these lists.</w:t>
            </w:r>
          </w:p>
        </w:tc>
        <w:tc>
          <w:tcPr>
            <w:tcW w:w="4157" w:type="dxa"/>
            <w:gridSpan w:val="2"/>
            <w:shd w:val="clear" w:color="auto" w:fill="auto"/>
          </w:tcPr>
          <w:p w14:paraId="4BECD898" w14:textId="77777777" w:rsidR="000A1F5C" w:rsidRDefault="000A1F5C" w:rsidP="000A1F5C">
            <w:pPr>
              <w:pStyle w:val="ISOChange"/>
              <w:snapToGrid w:val="0"/>
              <w:spacing w:before="60" w:after="60" w:line="240" w:lineRule="auto"/>
            </w:pPr>
            <w:r>
              <w:t>Remove __pp_param__ and pp_param from these lists.</w:t>
            </w:r>
          </w:p>
        </w:tc>
        <w:tc>
          <w:tcPr>
            <w:tcW w:w="2419" w:type="dxa"/>
            <w:gridSpan w:val="2"/>
            <w:shd w:val="clear" w:color="auto" w:fill="auto"/>
          </w:tcPr>
          <w:p w14:paraId="583E13E3" w14:textId="77777777" w:rsidR="000A1F5C" w:rsidRDefault="000A1F5C" w:rsidP="000A1F5C">
            <w:pPr>
              <w:pStyle w:val="ISOSecretObservations"/>
              <w:snapToGrid w:val="0"/>
              <w:spacing w:before="60" w:after="60" w:line="240" w:lineRule="auto"/>
            </w:pPr>
          </w:p>
        </w:tc>
      </w:tr>
      <w:tr w:rsidR="000A1F5C" w14:paraId="4D830FEE" w14:textId="77777777" w:rsidTr="00AF2B8D">
        <w:trPr>
          <w:gridAfter w:val="1"/>
          <w:wAfter w:w="57" w:type="dxa"/>
          <w:trHeight w:val="120"/>
          <w:jc w:val="center"/>
        </w:trPr>
        <w:tc>
          <w:tcPr>
            <w:tcW w:w="606" w:type="dxa"/>
            <w:gridSpan w:val="2"/>
            <w:shd w:val="clear" w:color="auto" w:fill="auto"/>
          </w:tcPr>
          <w:p w14:paraId="3B4CC232" w14:textId="77777777" w:rsidR="000A1F5C" w:rsidRDefault="000A1F5C" w:rsidP="000A1F5C">
            <w:pPr>
              <w:pStyle w:val="ISOMB"/>
              <w:snapToGrid w:val="0"/>
              <w:spacing w:before="60" w:after="60" w:line="240" w:lineRule="auto"/>
            </w:pPr>
            <w:r>
              <w:t>GB-</w:t>
            </w:r>
            <w:r w:rsidRPr="00AF2B8D">
              <w:rPr>
                <w:color w:val="FF0000"/>
              </w:rPr>
              <w:t>322</w:t>
            </w:r>
          </w:p>
          <w:p w14:paraId="0AC2D2E8" w14:textId="77777777" w:rsidR="000A1F5C" w:rsidRDefault="000A1F5C" w:rsidP="000A1F5C">
            <w:pPr>
              <w:pStyle w:val="ISOMB"/>
              <w:snapToGrid w:val="0"/>
              <w:spacing w:before="60" w:after="60" w:line="240" w:lineRule="auto"/>
            </w:pPr>
          </w:p>
        </w:tc>
        <w:tc>
          <w:tcPr>
            <w:tcW w:w="908" w:type="dxa"/>
            <w:gridSpan w:val="2"/>
            <w:shd w:val="clear" w:color="auto" w:fill="auto"/>
          </w:tcPr>
          <w:p w14:paraId="6F21C07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E22358" w14:textId="77777777" w:rsidR="000A1F5C" w:rsidRDefault="000A1F5C" w:rsidP="000A1F5C">
            <w:pPr>
              <w:pStyle w:val="ISOClause"/>
              <w:snapToGrid w:val="0"/>
              <w:spacing w:before="60" w:after="60" w:line="240" w:lineRule="auto"/>
            </w:pPr>
            <w:r>
              <w:t>J.6.2</w:t>
            </w:r>
          </w:p>
          <w:p w14:paraId="0A72E022"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40D20E3"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36B38892"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08B164B" w14:textId="77777777" w:rsidR="000A1F5C" w:rsidRDefault="000A1F5C" w:rsidP="000A1F5C">
            <w:pPr>
              <w:pStyle w:val="ISOComments"/>
              <w:snapToGrid w:val="0"/>
              <w:spacing w:before="60" w:after="60" w:line="240" w:lineRule="auto"/>
            </w:pPr>
            <w:r>
              <w:t>The names reserved for complex.h by 7.33.1 are only listed in their “double” forms, not the corresponding float and long double identifiers.</w:t>
            </w:r>
          </w:p>
        </w:tc>
        <w:tc>
          <w:tcPr>
            <w:tcW w:w="4157" w:type="dxa"/>
            <w:gridSpan w:val="2"/>
            <w:shd w:val="clear" w:color="auto" w:fill="auto"/>
          </w:tcPr>
          <w:p w14:paraId="12E2F924" w14:textId="77777777" w:rsidR="000A1F5C" w:rsidRDefault="000A1F5C" w:rsidP="000A1F5C">
            <w:pPr>
              <w:pStyle w:val="ISOChange"/>
              <w:snapToGrid w:val="0"/>
              <w:spacing w:before="60" w:after="60" w:line="240" w:lineRule="auto"/>
            </w:pPr>
            <w:r>
              <w:t>Add the corresponding “float” and “long double” identifiers to the list.</w:t>
            </w:r>
          </w:p>
        </w:tc>
        <w:tc>
          <w:tcPr>
            <w:tcW w:w="2419" w:type="dxa"/>
            <w:gridSpan w:val="2"/>
            <w:shd w:val="clear" w:color="auto" w:fill="auto"/>
          </w:tcPr>
          <w:p w14:paraId="287C8EE8" w14:textId="77777777" w:rsidR="000A1F5C" w:rsidRDefault="000A1F5C" w:rsidP="000A1F5C">
            <w:pPr>
              <w:pStyle w:val="ISOSecretObservations"/>
              <w:snapToGrid w:val="0"/>
              <w:spacing w:before="60" w:after="60" w:line="240" w:lineRule="auto"/>
            </w:pPr>
          </w:p>
        </w:tc>
      </w:tr>
      <w:tr w:rsidR="000A1F5C" w14:paraId="69A23983" w14:textId="77777777" w:rsidTr="00AF2B8D">
        <w:trPr>
          <w:gridAfter w:val="1"/>
          <w:wAfter w:w="57" w:type="dxa"/>
          <w:trHeight w:val="120"/>
          <w:jc w:val="center"/>
        </w:trPr>
        <w:tc>
          <w:tcPr>
            <w:tcW w:w="606" w:type="dxa"/>
            <w:gridSpan w:val="2"/>
            <w:shd w:val="clear" w:color="auto" w:fill="auto"/>
          </w:tcPr>
          <w:p w14:paraId="3806F966" w14:textId="77777777" w:rsidR="000A1F5C" w:rsidRDefault="000A1F5C" w:rsidP="000A1F5C">
            <w:pPr>
              <w:pStyle w:val="ISOMB"/>
              <w:snapToGrid w:val="0"/>
              <w:spacing w:before="60" w:after="60" w:line="240" w:lineRule="auto"/>
            </w:pPr>
            <w:r>
              <w:t>GB-</w:t>
            </w:r>
            <w:r w:rsidRPr="00AF2B8D">
              <w:rPr>
                <w:color w:val="FF0000"/>
              </w:rPr>
              <w:t>323</w:t>
            </w:r>
          </w:p>
          <w:p w14:paraId="7E9A9305" w14:textId="77777777" w:rsidR="000A1F5C" w:rsidRDefault="000A1F5C" w:rsidP="000A1F5C">
            <w:pPr>
              <w:pStyle w:val="ISOMB"/>
              <w:snapToGrid w:val="0"/>
              <w:spacing w:before="60" w:after="60" w:line="240" w:lineRule="auto"/>
            </w:pPr>
          </w:p>
        </w:tc>
        <w:tc>
          <w:tcPr>
            <w:tcW w:w="908" w:type="dxa"/>
            <w:gridSpan w:val="2"/>
            <w:shd w:val="clear" w:color="auto" w:fill="auto"/>
          </w:tcPr>
          <w:p w14:paraId="0B072646"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2C53FDDC" w14:textId="77777777" w:rsidR="000A1F5C" w:rsidRDefault="000A1F5C" w:rsidP="000A1F5C">
            <w:pPr>
              <w:pStyle w:val="ISOClause"/>
              <w:snapToGrid w:val="0"/>
              <w:spacing w:before="60" w:after="60" w:line="240" w:lineRule="auto"/>
            </w:pPr>
            <w:r>
              <w:t>J.6.2</w:t>
            </w:r>
          </w:p>
          <w:p w14:paraId="2D3E9DC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6372E8F"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1E02134C"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50AAFAF0" w14:textId="77777777" w:rsidR="000A1F5C" w:rsidRDefault="000A1F5C" w:rsidP="000A1F5C">
            <w:pPr>
              <w:pStyle w:val="ISOComments"/>
              <w:snapToGrid w:val="0"/>
              <w:spacing w:before="60" w:after="60" w:line="240" w:lineRule="auto"/>
            </w:pPr>
            <w:r>
              <w:t>generic_count_type, generic_return_type, generic_value type, QChar, QVoid and QWchar_t are notation used for some type-generic function declarations and have no special significance as identifiers.</w:t>
            </w:r>
          </w:p>
        </w:tc>
        <w:tc>
          <w:tcPr>
            <w:tcW w:w="4157" w:type="dxa"/>
            <w:gridSpan w:val="2"/>
            <w:shd w:val="clear" w:color="auto" w:fill="auto"/>
          </w:tcPr>
          <w:p w14:paraId="4A69A918" w14:textId="77777777" w:rsidR="000A1F5C" w:rsidRDefault="000A1F5C" w:rsidP="000A1F5C">
            <w:pPr>
              <w:pStyle w:val="ISOChange"/>
              <w:snapToGrid w:val="0"/>
              <w:spacing w:before="60" w:after="60" w:line="240" w:lineRule="auto"/>
            </w:pPr>
            <w:r>
              <w:t>Remove those entries from the list.</w:t>
            </w:r>
          </w:p>
        </w:tc>
        <w:tc>
          <w:tcPr>
            <w:tcW w:w="2419" w:type="dxa"/>
            <w:gridSpan w:val="2"/>
            <w:shd w:val="clear" w:color="auto" w:fill="auto"/>
          </w:tcPr>
          <w:p w14:paraId="5288EABD" w14:textId="77777777" w:rsidR="000A1F5C" w:rsidRDefault="000A1F5C" w:rsidP="000A1F5C">
            <w:pPr>
              <w:pStyle w:val="ISOSecretObservations"/>
              <w:snapToGrid w:val="0"/>
              <w:spacing w:before="60" w:after="60" w:line="240" w:lineRule="auto"/>
            </w:pPr>
          </w:p>
        </w:tc>
      </w:tr>
      <w:tr w:rsidR="000A1F5C" w14:paraId="21B897EB" w14:textId="77777777" w:rsidTr="00AF2B8D">
        <w:trPr>
          <w:gridAfter w:val="1"/>
          <w:wAfter w:w="57" w:type="dxa"/>
          <w:trHeight w:val="120"/>
          <w:jc w:val="center"/>
        </w:trPr>
        <w:tc>
          <w:tcPr>
            <w:tcW w:w="606" w:type="dxa"/>
            <w:gridSpan w:val="2"/>
            <w:shd w:val="clear" w:color="auto" w:fill="auto"/>
          </w:tcPr>
          <w:p w14:paraId="0F85432A" w14:textId="77777777" w:rsidR="000A1F5C" w:rsidRDefault="000A1F5C" w:rsidP="000A1F5C">
            <w:pPr>
              <w:pStyle w:val="ISOMB"/>
              <w:snapToGrid w:val="0"/>
              <w:spacing w:before="60" w:after="60" w:line="240" w:lineRule="auto"/>
            </w:pPr>
            <w:r>
              <w:t>GB-</w:t>
            </w:r>
            <w:r w:rsidRPr="00AF2B8D">
              <w:rPr>
                <w:color w:val="FF0000"/>
              </w:rPr>
              <w:t>324</w:t>
            </w:r>
          </w:p>
          <w:p w14:paraId="066E5D4E" w14:textId="77777777" w:rsidR="000A1F5C" w:rsidRDefault="000A1F5C" w:rsidP="000A1F5C">
            <w:pPr>
              <w:pStyle w:val="ISOMB"/>
              <w:snapToGrid w:val="0"/>
              <w:spacing w:before="60" w:after="60" w:line="240" w:lineRule="auto"/>
            </w:pPr>
          </w:p>
        </w:tc>
        <w:tc>
          <w:tcPr>
            <w:tcW w:w="908" w:type="dxa"/>
            <w:gridSpan w:val="2"/>
            <w:shd w:val="clear" w:color="auto" w:fill="auto"/>
          </w:tcPr>
          <w:p w14:paraId="52FE31E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CCD7070" w14:textId="77777777" w:rsidR="000A1F5C" w:rsidRDefault="000A1F5C" w:rsidP="000A1F5C">
            <w:pPr>
              <w:pStyle w:val="ISOClause"/>
              <w:snapToGrid w:val="0"/>
              <w:spacing w:before="60" w:after="60" w:line="240" w:lineRule="auto"/>
            </w:pPr>
            <w:r>
              <w:t>J.6.2</w:t>
            </w:r>
          </w:p>
          <w:p w14:paraId="705F6CC0"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7DBE987"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6A9AA98C"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A6740F7" w14:textId="77777777" w:rsidR="000A1F5C" w:rsidRDefault="000A1F5C" w:rsidP="000A1F5C">
            <w:pPr>
              <w:pStyle w:val="ISOComments"/>
              <w:snapToGrid w:val="0"/>
              <w:spacing w:before="60" w:after="60" w:line="240" w:lineRule="auto"/>
            </w:pPr>
            <w:r>
              <w:t>The eight entries starting “frompfp” (note the first ‘p’) are entirely spurious; there are no such standard identifiers.</w:t>
            </w:r>
          </w:p>
        </w:tc>
        <w:tc>
          <w:tcPr>
            <w:tcW w:w="4157" w:type="dxa"/>
            <w:gridSpan w:val="2"/>
            <w:shd w:val="clear" w:color="auto" w:fill="auto"/>
          </w:tcPr>
          <w:p w14:paraId="76342D27" w14:textId="77777777" w:rsidR="000A1F5C" w:rsidRDefault="000A1F5C" w:rsidP="000A1F5C">
            <w:pPr>
              <w:pStyle w:val="ISOChange"/>
              <w:snapToGrid w:val="0"/>
              <w:spacing w:before="60" w:after="60" w:line="240" w:lineRule="auto"/>
            </w:pPr>
            <w:r>
              <w:t>Remove those entries from the list.</w:t>
            </w:r>
          </w:p>
        </w:tc>
        <w:tc>
          <w:tcPr>
            <w:tcW w:w="2419" w:type="dxa"/>
            <w:gridSpan w:val="2"/>
            <w:shd w:val="clear" w:color="auto" w:fill="auto"/>
          </w:tcPr>
          <w:p w14:paraId="4AB520D0" w14:textId="77777777" w:rsidR="000A1F5C" w:rsidRDefault="000A1F5C" w:rsidP="000A1F5C">
            <w:pPr>
              <w:pStyle w:val="ISOSecretObservations"/>
              <w:snapToGrid w:val="0"/>
              <w:spacing w:before="60" w:after="60" w:line="240" w:lineRule="auto"/>
            </w:pPr>
          </w:p>
        </w:tc>
      </w:tr>
      <w:tr w:rsidR="000A1F5C" w14:paraId="661D82C0" w14:textId="77777777" w:rsidTr="00AF2B8D">
        <w:trPr>
          <w:gridAfter w:val="1"/>
          <w:wAfter w:w="57" w:type="dxa"/>
          <w:trHeight w:val="120"/>
          <w:jc w:val="center"/>
        </w:trPr>
        <w:tc>
          <w:tcPr>
            <w:tcW w:w="606" w:type="dxa"/>
            <w:gridSpan w:val="2"/>
            <w:shd w:val="clear" w:color="auto" w:fill="auto"/>
          </w:tcPr>
          <w:p w14:paraId="41A8C95E" w14:textId="77777777" w:rsidR="000A1F5C" w:rsidRDefault="000A1F5C" w:rsidP="000A1F5C">
            <w:pPr>
              <w:pStyle w:val="ISOMB"/>
              <w:snapToGrid w:val="0"/>
              <w:spacing w:before="60" w:after="60" w:line="240" w:lineRule="auto"/>
            </w:pPr>
            <w:r>
              <w:t>GB-</w:t>
            </w:r>
            <w:r w:rsidRPr="00AF2B8D">
              <w:rPr>
                <w:color w:val="FF0000"/>
              </w:rPr>
              <w:lastRenderedPageBreak/>
              <w:t>325</w:t>
            </w:r>
          </w:p>
          <w:p w14:paraId="0342016E" w14:textId="77777777" w:rsidR="000A1F5C" w:rsidRDefault="000A1F5C" w:rsidP="000A1F5C">
            <w:pPr>
              <w:pStyle w:val="ISOMB"/>
              <w:snapToGrid w:val="0"/>
              <w:spacing w:before="60" w:after="60" w:line="240" w:lineRule="auto"/>
            </w:pPr>
          </w:p>
        </w:tc>
        <w:tc>
          <w:tcPr>
            <w:tcW w:w="908" w:type="dxa"/>
            <w:gridSpan w:val="2"/>
            <w:shd w:val="clear" w:color="auto" w:fill="auto"/>
          </w:tcPr>
          <w:p w14:paraId="163D8A1E"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1E85A5F" w14:textId="77777777" w:rsidR="000A1F5C" w:rsidRDefault="000A1F5C" w:rsidP="000A1F5C">
            <w:pPr>
              <w:pStyle w:val="ISOClause"/>
              <w:snapToGrid w:val="0"/>
              <w:spacing w:before="60" w:after="60" w:line="240" w:lineRule="auto"/>
            </w:pPr>
            <w:r>
              <w:t>J.6.2</w:t>
            </w:r>
          </w:p>
          <w:p w14:paraId="59DFC534"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89D3BCC" w14:textId="77777777" w:rsidR="000A1F5C" w:rsidRDefault="000A1F5C" w:rsidP="000A1F5C">
            <w:pPr>
              <w:pStyle w:val="ISOParagraph"/>
              <w:snapToGrid w:val="0"/>
              <w:spacing w:before="60" w:after="60" w:line="240" w:lineRule="auto"/>
            </w:pPr>
            <w:r>
              <w:lastRenderedPageBreak/>
              <w:t>1</w:t>
            </w:r>
          </w:p>
        </w:tc>
        <w:tc>
          <w:tcPr>
            <w:tcW w:w="1115" w:type="dxa"/>
            <w:gridSpan w:val="2"/>
            <w:shd w:val="clear" w:color="auto" w:fill="auto"/>
          </w:tcPr>
          <w:p w14:paraId="430BEE21"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BBB4CEB" w14:textId="77777777" w:rsidR="000A1F5C" w:rsidRDefault="000A1F5C" w:rsidP="000A1F5C">
            <w:pPr>
              <w:pStyle w:val="ISOComments"/>
              <w:snapToGrid w:val="0"/>
              <w:spacing w:before="60" w:after="60" w:line="240" w:lineRule="auto"/>
            </w:pPr>
            <w:r>
              <w:t xml:space="preserve">acosd, acoshd, acospid, addd, addf, asind, asinhd, </w:t>
            </w:r>
            <w:r>
              <w:lastRenderedPageBreak/>
              <w:t>asinpid, atan2d, atan2pid, atand, atanhd, atanpid, canonicalized, cbrtd, ceild, compoundnd, copysignd, cosd, coshd, cospid, DEC, DECN_, DECN, decodebin, decodebind, decodedec, decodedecd, decodef, divd, divf, encbind, encdecd, encf, encodebin, encodebind, encodedec, encodedecd, encodef, erfcd, erfd, exp10d, exp10m1d, exp2d, exp2m1d, expd, expm1d, fabsd, fdimd, Float, floord, FLT, FLTN_, FLTN, fmad, fmaxd, fmaximumd, fmaximum_magd, fmaximum_mag_numd, fmaximum_numd, fmind, fminimumd, fminimum_magd, fminimum_mag_numd, fminimum_numd, fmodd, frexpd, fromfpd, fromfpxd, getpayloadd, HUGE_VAL_D, HUGE_VAL_F, hypotd, ilogbd, ldexpd, lgammad, llogbd, llquantexpd, llrintd, llroundd, log10d, log10p1d, log2d, log2p1d, logbd, logd, log1pd, lrintd, lroundd, modfd, muld, mulf, N, nand, nearbyintd, nextafterd, nextdownd, nextupd, powd, pownd, powrd, quantized, quantumd, remainderd, rintd, rootnd, roundd, roundevend, rsqrtd, samequantumd, scalblnd, scalbnd, sind, sinhd, sinpid, sqrtd, subd, subf, tand, tanhd, tgammad, truncd, ufromfpd, ufromfpxd, X_, xaddd, xaddf, xdivd, xdivf, xfmad, xfmaf, xmuld, xmulf, xsqrtd, xsqrtf, xsubd, xsubf are fragments of identifiers (of no significance by themselves) and should not appear in this list.</w:t>
            </w:r>
          </w:p>
        </w:tc>
        <w:tc>
          <w:tcPr>
            <w:tcW w:w="4157" w:type="dxa"/>
            <w:gridSpan w:val="2"/>
            <w:shd w:val="clear" w:color="auto" w:fill="auto"/>
          </w:tcPr>
          <w:p w14:paraId="1B82A08D" w14:textId="77777777" w:rsidR="000A1F5C" w:rsidRDefault="000A1F5C" w:rsidP="000A1F5C">
            <w:pPr>
              <w:pStyle w:val="ISOChange"/>
              <w:snapToGrid w:val="0"/>
              <w:spacing w:before="60" w:after="60" w:line="240" w:lineRule="auto"/>
            </w:pPr>
            <w:r>
              <w:lastRenderedPageBreak/>
              <w:t xml:space="preserve">Remove those entries from the list (without </w:t>
            </w:r>
            <w:r>
              <w:lastRenderedPageBreak/>
              <w:t>affecting their formatting elsewhere in the document).</w:t>
            </w:r>
          </w:p>
        </w:tc>
        <w:tc>
          <w:tcPr>
            <w:tcW w:w="2419" w:type="dxa"/>
            <w:gridSpan w:val="2"/>
            <w:shd w:val="clear" w:color="auto" w:fill="auto"/>
          </w:tcPr>
          <w:p w14:paraId="7D55F824" w14:textId="77777777" w:rsidR="000A1F5C" w:rsidRDefault="000A1F5C" w:rsidP="000A1F5C">
            <w:pPr>
              <w:pStyle w:val="ISOSecretObservations"/>
              <w:snapToGrid w:val="0"/>
              <w:spacing w:before="60" w:after="60" w:line="240" w:lineRule="auto"/>
            </w:pPr>
          </w:p>
        </w:tc>
      </w:tr>
      <w:tr w:rsidR="000A1F5C" w14:paraId="617436EA" w14:textId="77777777" w:rsidTr="00AF2B8D">
        <w:trPr>
          <w:gridAfter w:val="1"/>
          <w:wAfter w:w="57" w:type="dxa"/>
          <w:trHeight w:val="120"/>
          <w:jc w:val="center"/>
        </w:trPr>
        <w:tc>
          <w:tcPr>
            <w:tcW w:w="606" w:type="dxa"/>
            <w:gridSpan w:val="2"/>
            <w:shd w:val="clear" w:color="auto" w:fill="auto"/>
          </w:tcPr>
          <w:p w14:paraId="152DDB64" w14:textId="77777777" w:rsidR="000A1F5C" w:rsidRDefault="000A1F5C" w:rsidP="000A1F5C">
            <w:pPr>
              <w:pStyle w:val="ISOMB"/>
              <w:spacing w:before="60" w:after="60" w:line="240" w:lineRule="auto"/>
            </w:pPr>
            <w:r>
              <w:t>IE-</w:t>
            </w:r>
            <w:r w:rsidRPr="00AF2B8D">
              <w:rPr>
                <w:color w:val="FF0000"/>
              </w:rPr>
              <w:t>326</w:t>
            </w:r>
          </w:p>
          <w:p w14:paraId="1B46446D" w14:textId="77777777" w:rsidR="000A1F5C" w:rsidRDefault="000A1F5C" w:rsidP="000A1F5C">
            <w:pPr>
              <w:pStyle w:val="ISOMB"/>
              <w:spacing w:before="60" w:after="60" w:line="240" w:lineRule="auto"/>
            </w:pPr>
          </w:p>
        </w:tc>
        <w:tc>
          <w:tcPr>
            <w:tcW w:w="908" w:type="dxa"/>
            <w:gridSpan w:val="2"/>
            <w:shd w:val="clear" w:color="auto" w:fill="auto"/>
          </w:tcPr>
          <w:p w14:paraId="71BBCCCE" w14:textId="77777777" w:rsidR="000A1F5C" w:rsidRDefault="000A1F5C" w:rsidP="000A1F5C">
            <w:pPr>
              <w:pStyle w:val="ISOClause"/>
              <w:spacing w:before="60" w:after="60" w:line="240" w:lineRule="auto"/>
            </w:pPr>
          </w:p>
        </w:tc>
        <w:tc>
          <w:tcPr>
            <w:tcW w:w="1209" w:type="dxa"/>
            <w:gridSpan w:val="2"/>
            <w:shd w:val="clear" w:color="auto" w:fill="auto"/>
          </w:tcPr>
          <w:p w14:paraId="4CACF86A" w14:textId="77777777" w:rsidR="000A1F5C" w:rsidRDefault="000A1F5C" w:rsidP="000A1F5C">
            <w:pPr>
              <w:pStyle w:val="ISOClause"/>
              <w:spacing w:before="60" w:after="60" w:line="240" w:lineRule="auto"/>
            </w:pPr>
            <w:r>
              <w:t>K.3.5.2.1</w:t>
            </w:r>
          </w:p>
          <w:p w14:paraId="22C2E4D5" w14:textId="77777777" w:rsidR="000A1F5C" w:rsidRPr="00854995" w:rsidRDefault="000A1F5C" w:rsidP="000A1F5C">
            <w:pPr>
              <w:pStyle w:val="ISOClause"/>
              <w:spacing w:before="60" w:after="60" w:line="240" w:lineRule="auto"/>
            </w:pPr>
          </w:p>
        </w:tc>
        <w:tc>
          <w:tcPr>
            <w:tcW w:w="1209" w:type="dxa"/>
            <w:gridSpan w:val="2"/>
            <w:shd w:val="clear" w:color="auto" w:fill="auto"/>
          </w:tcPr>
          <w:p w14:paraId="29D18F8E" w14:textId="77777777" w:rsidR="000A1F5C" w:rsidRDefault="000A1F5C" w:rsidP="000A1F5C">
            <w:pPr>
              <w:pStyle w:val="ISOParagraph"/>
              <w:spacing w:before="60" w:after="60" w:line="240" w:lineRule="auto"/>
            </w:pPr>
            <w:r>
              <w:t>7</w:t>
            </w:r>
          </w:p>
        </w:tc>
        <w:tc>
          <w:tcPr>
            <w:tcW w:w="1115" w:type="dxa"/>
            <w:gridSpan w:val="2"/>
            <w:shd w:val="clear" w:color="auto" w:fill="auto"/>
          </w:tcPr>
          <w:p w14:paraId="677CFBB2" w14:textId="77777777" w:rsidR="000A1F5C" w:rsidRDefault="000A1F5C" w:rsidP="000A1F5C">
            <w:pPr>
              <w:pStyle w:val="ISOCommType"/>
              <w:spacing w:before="60" w:after="60" w:line="240" w:lineRule="auto"/>
            </w:pPr>
            <w:r>
              <w:t>te</w:t>
            </w:r>
          </w:p>
        </w:tc>
        <w:tc>
          <w:tcPr>
            <w:tcW w:w="4253" w:type="dxa"/>
            <w:gridSpan w:val="2"/>
            <w:shd w:val="clear" w:color="auto" w:fill="auto"/>
          </w:tcPr>
          <w:p w14:paraId="40D0D5F3" w14:textId="77777777" w:rsidR="000A1F5C" w:rsidRDefault="000A1F5C" w:rsidP="000A1F5C">
            <w:pPr>
              <w:pStyle w:val="ISOComments"/>
              <w:spacing w:before="60" w:after="60" w:line="240" w:lineRule="auto"/>
              <w:rPr>
                <w:rFonts w:cs="Arial"/>
                <w:color w:val="222222"/>
                <w:shd w:val="clear" w:color="auto" w:fill="FFFFFF"/>
              </w:rPr>
            </w:pPr>
            <w:r>
              <w:rPr>
                <w:rFonts w:cs="Arial"/>
                <w:color w:val="222222"/>
                <w:shd w:val="clear" w:color="auto" w:fill="FFFFFF"/>
              </w:rPr>
              <w:t xml:space="preserve">Adopt changes from </w:t>
            </w:r>
            <w:r>
              <w:t>N3059</w:t>
            </w:r>
            <w:r>
              <w:rPr>
                <w:rFonts w:cs="Arial"/>
                <w:color w:val="222222"/>
                <w:shd w:val="clear" w:color="auto" w:fill="FFFFFF"/>
              </w:rPr>
              <w:t xml:space="preserve"> </w:t>
            </w:r>
            <w:hyperlink r:id="rId45" w:history="1">
              <w:r w:rsidRPr="00CE7266">
                <w:rPr>
                  <w:rStyle w:val="Hyperlink"/>
                  <w:rFonts w:cs="Arial"/>
                  <w:shd w:val="clear" w:color="auto" w:fill="FFFFFF"/>
                </w:rPr>
                <w:t>https://www.open-std.org/jtc1/sc22/WG14/www/docs/n3059.pdf</w:t>
              </w:r>
            </w:hyperlink>
          </w:p>
        </w:tc>
        <w:tc>
          <w:tcPr>
            <w:tcW w:w="4157" w:type="dxa"/>
            <w:gridSpan w:val="2"/>
            <w:shd w:val="clear" w:color="auto" w:fill="auto"/>
          </w:tcPr>
          <w:p w14:paraId="26AC8F8A" w14:textId="77777777" w:rsidR="000A1F5C" w:rsidRDefault="000A1F5C" w:rsidP="000A1F5C">
            <w:pPr>
              <w:pStyle w:val="ISOChange"/>
              <w:spacing w:before="60" w:after="60" w:line="240" w:lineRule="auto"/>
            </w:pPr>
            <w:r>
              <w:t>From N3059 Section 1.3:</w:t>
            </w:r>
            <w:r>
              <w:br/>
            </w:r>
            <w:r w:rsidRPr="002C29DF">
              <w:rPr>
                <w:strike/>
                <w:color w:val="C00000"/>
              </w:rPr>
              <w:t>To the extent that the underlying system supports the concepts, files opened for writing shall be opened with exclusive (also known as non-shared) access. If the file is being created, and the first 2 character of the mode string is not ’u’ , to the extent that the underlying system supports it, the file shall have a file permission that prevents other users on the system from accessing the file. If the file is being created and first character of the mode string is ’u’ , then by the time the file has been closed, it shall have the system default file access permissions.</w:t>
            </w:r>
          </w:p>
        </w:tc>
        <w:tc>
          <w:tcPr>
            <w:tcW w:w="2419" w:type="dxa"/>
            <w:gridSpan w:val="2"/>
            <w:shd w:val="clear" w:color="auto" w:fill="auto"/>
          </w:tcPr>
          <w:p w14:paraId="450B66D1" w14:textId="11ED9C85" w:rsidR="000A1F5C" w:rsidRDefault="000A1F5C" w:rsidP="000A1F5C">
            <w:pPr>
              <w:pStyle w:val="ISOSecretObservations"/>
              <w:spacing w:before="60" w:after="60" w:line="240" w:lineRule="auto"/>
            </w:pPr>
            <w:r>
              <w:t>Accepted with comment: Adopted wording from N 3059 with “process” replaced by “other concurrent program executions”.</w:t>
            </w:r>
          </w:p>
        </w:tc>
      </w:tr>
      <w:tr w:rsidR="000A1F5C" w14:paraId="2A96D103" w14:textId="77777777" w:rsidTr="00AF2B8D">
        <w:trPr>
          <w:gridAfter w:val="1"/>
          <w:wAfter w:w="57" w:type="dxa"/>
          <w:trHeight w:val="120"/>
          <w:jc w:val="center"/>
        </w:trPr>
        <w:tc>
          <w:tcPr>
            <w:tcW w:w="606" w:type="dxa"/>
            <w:gridSpan w:val="2"/>
            <w:shd w:val="clear" w:color="auto" w:fill="auto"/>
          </w:tcPr>
          <w:p w14:paraId="426BAACA" w14:textId="77777777" w:rsidR="000A1F5C" w:rsidRDefault="000A1F5C" w:rsidP="000A1F5C">
            <w:pPr>
              <w:pStyle w:val="ISOMB"/>
              <w:spacing w:before="60" w:after="60" w:line="240" w:lineRule="auto"/>
            </w:pPr>
            <w:r>
              <w:lastRenderedPageBreak/>
              <w:t>US 87</w:t>
            </w:r>
          </w:p>
          <w:p w14:paraId="3783E3EC" w14:textId="77777777" w:rsidR="000A1F5C" w:rsidRDefault="000A1F5C" w:rsidP="000A1F5C">
            <w:pPr>
              <w:pStyle w:val="ISOMB"/>
              <w:spacing w:before="60" w:after="60" w:line="240" w:lineRule="auto"/>
            </w:pPr>
            <w:r>
              <w:t>-</w:t>
            </w:r>
            <w:r w:rsidRPr="00AF2B8D">
              <w:rPr>
                <w:color w:val="FF0000"/>
              </w:rPr>
              <w:t>327</w:t>
            </w:r>
          </w:p>
          <w:p w14:paraId="59CB94B9"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72155BB0"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86B7104" w14:textId="77777777" w:rsidR="000A1F5C" w:rsidRDefault="000A1F5C" w:rsidP="000A1F5C">
            <w:pPr>
              <w:pStyle w:val="ISOClause"/>
              <w:spacing w:before="60" w:after="60" w:line="240" w:lineRule="auto"/>
              <w:rPr>
                <w:rFonts w:cs="Arial"/>
                <w:szCs w:val="18"/>
              </w:rPr>
            </w:pPr>
            <w:r>
              <w:rPr>
                <w:rFonts w:cs="Arial"/>
                <w:szCs w:val="18"/>
              </w:rPr>
              <w:t>K.3.5.2.1</w:t>
            </w:r>
          </w:p>
          <w:p w14:paraId="0CDB6685"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57F8BB68" w14:textId="77777777" w:rsidR="000A1F5C" w:rsidRPr="003D5D44" w:rsidRDefault="000A1F5C" w:rsidP="000A1F5C">
            <w:pPr>
              <w:pStyle w:val="ISOParagraph"/>
              <w:spacing w:before="60" w:after="60" w:line="240" w:lineRule="auto"/>
              <w:rPr>
                <w:rFonts w:cs="Arial"/>
                <w:szCs w:val="18"/>
              </w:rPr>
            </w:pPr>
            <w:r w:rsidRPr="003D5D44">
              <w:rPr>
                <w:rFonts w:cs="Arial"/>
                <w:szCs w:val="18"/>
              </w:rPr>
              <w:t>7</w:t>
            </w:r>
          </w:p>
        </w:tc>
        <w:tc>
          <w:tcPr>
            <w:tcW w:w="1115" w:type="dxa"/>
            <w:gridSpan w:val="2"/>
            <w:shd w:val="clear" w:color="auto" w:fill="auto"/>
          </w:tcPr>
          <w:p w14:paraId="7C3A5C5E" w14:textId="77777777" w:rsidR="000A1F5C" w:rsidRPr="003D5D44" w:rsidRDefault="000A1F5C" w:rsidP="000A1F5C">
            <w:pPr>
              <w:pStyle w:val="ISOCommType"/>
              <w:spacing w:before="60" w:after="60" w:line="240" w:lineRule="auto"/>
              <w:rPr>
                <w:rFonts w:cs="Arial"/>
                <w:szCs w:val="18"/>
              </w:rPr>
            </w:pPr>
            <w:r w:rsidRPr="003D5D44">
              <w:rPr>
                <w:rFonts w:cs="Arial"/>
                <w:szCs w:val="18"/>
              </w:rPr>
              <w:t>te</w:t>
            </w:r>
          </w:p>
        </w:tc>
        <w:tc>
          <w:tcPr>
            <w:tcW w:w="4253" w:type="dxa"/>
            <w:gridSpan w:val="2"/>
            <w:shd w:val="clear" w:color="auto" w:fill="auto"/>
          </w:tcPr>
          <w:p w14:paraId="65F68F50" w14:textId="77777777" w:rsidR="000A1F5C" w:rsidRDefault="000A1F5C" w:rsidP="000A1F5C">
            <w:pPr>
              <w:pStyle w:val="ISOComments"/>
              <w:spacing w:before="60" w:after="60" w:line="240" w:lineRule="auto"/>
              <w:rPr>
                <w:rStyle w:val="Hyperlink"/>
                <w:rFonts w:cs="Arial"/>
                <w:szCs w:val="18"/>
                <w:shd w:val="clear" w:color="auto" w:fill="FFFFFF"/>
              </w:rPr>
            </w:pPr>
            <w:r w:rsidRPr="003D5D44">
              <w:rPr>
                <w:rFonts w:cs="Arial"/>
                <w:color w:val="222222"/>
                <w:szCs w:val="18"/>
                <w:shd w:val="clear" w:color="auto" w:fill="FFFFFF"/>
              </w:rPr>
              <w:t xml:space="preserve">Adopt changes from </w:t>
            </w:r>
            <w:r w:rsidRPr="003D5D44">
              <w:rPr>
                <w:rFonts w:cs="Arial"/>
                <w:szCs w:val="18"/>
              </w:rPr>
              <w:t>N3059</w:t>
            </w:r>
            <w:r w:rsidRPr="003D5D44">
              <w:rPr>
                <w:rFonts w:cs="Arial"/>
                <w:color w:val="222222"/>
                <w:szCs w:val="18"/>
                <w:shd w:val="clear" w:color="auto" w:fill="FFFFFF"/>
              </w:rPr>
              <w:t xml:space="preserve"> </w:t>
            </w:r>
            <w:hyperlink r:id="rId46" w:history="1">
              <w:r w:rsidRPr="003D5D44">
                <w:rPr>
                  <w:rStyle w:val="Hyperlink"/>
                  <w:rFonts w:cs="Arial"/>
                  <w:szCs w:val="18"/>
                  <w:shd w:val="clear" w:color="auto" w:fill="FFFFFF"/>
                </w:rPr>
                <w:t>https://www.open-std.org/jtc1/sc22/WG14/www/docs/n3059.pdf</w:t>
              </w:r>
            </w:hyperlink>
          </w:p>
          <w:p w14:paraId="3EE4D1FF" w14:textId="77777777" w:rsidR="000A1F5C" w:rsidRPr="003D5D44" w:rsidRDefault="00AC06E3" w:rsidP="000A1F5C">
            <w:pPr>
              <w:pStyle w:val="ISOComments"/>
              <w:spacing w:before="60" w:after="60" w:line="240" w:lineRule="auto"/>
              <w:rPr>
                <w:rFonts w:cs="Arial"/>
                <w:szCs w:val="18"/>
              </w:rPr>
            </w:pPr>
            <w:r>
              <w:rPr>
                <w:rFonts w:cs="Arial"/>
                <w:noProof/>
                <w:szCs w:val="18"/>
              </w:rPr>
              <w:object w:dxaOrig="1508" w:dyaOrig="982" w14:anchorId="6E9F0BF2">
                <v:shape id="_x0000_i1026" type="#_x0000_t75" alt="" style="width:75.35pt;height:49.35pt;mso-width-percent:0;mso-height-percent:0;mso-width-percent:0;mso-height-percent:0" o:ole="">
                  <v:imagedata r:id="rId47" o:title=""/>
                </v:shape>
                <o:OLEObject Type="Embed" ProgID="Acrobat.Document.DC" ShapeID="_x0000_i1026" DrawAspect="Icon" ObjectID="_1736327647" r:id="rId48"/>
              </w:object>
            </w:r>
          </w:p>
        </w:tc>
        <w:tc>
          <w:tcPr>
            <w:tcW w:w="4157" w:type="dxa"/>
            <w:gridSpan w:val="2"/>
            <w:shd w:val="clear" w:color="auto" w:fill="auto"/>
          </w:tcPr>
          <w:p w14:paraId="6B58E69F" w14:textId="77777777" w:rsidR="000A1F5C" w:rsidRDefault="000A1F5C" w:rsidP="000A1F5C">
            <w:pPr>
              <w:pStyle w:val="ISOChange"/>
              <w:spacing w:line="240" w:lineRule="auto"/>
              <w:rPr>
                <w:strike/>
                <w:color w:val="C00000"/>
                <w:szCs w:val="18"/>
              </w:rPr>
            </w:pPr>
            <w:r w:rsidRPr="003D5D44">
              <w:rPr>
                <w:szCs w:val="18"/>
              </w:rPr>
              <w:t>From N3059 Section 1.3:</w:t>
            </w:r>
            <w:r w:rsidRPr="003D5D44">
              <w:rPr>
                <w:szCs w:val="18"/>
              </w:rPr>
              <w:br/>
            </w:r>
            <w:r w:rsidRPr="003D5D44">
              <w:rPr>
                <w:strike/>
                <w:color w:val="C00000"/>
                <w:szCs w:val="18"/>
              </w:rPr>
              <w:t>To the extent that the underlying system supports the concepts, files opened for writing shall be opened with exclusive (also known as non-shared) access. If the file is being created, and the first 2 character of the mode string is not ’u’ , to the extent that the underlying system supports it, the file shall have a file permission that prevents other users on the system from accessing the file. If the file is being created and first character of the mode string is ’u’ , then by the time the file has been closed, it shall have the system default file access permissions.</w:t>
            </w:r>
          </w:p>
          <w:p w14:paraId="4C944A70" w14:textId="77777777" w:rsidR="000A1F5C" w:rsidRPr="003D5D44" w:rsidRDefault="00AC06E3" w:rsidP="000A1F5C">
            <w:pPr>
              <w:pStyle w:val="ISOChange"/>
              <w:spacing w:line="240" w:lineRule="auto"/>
              <w:rPr>
                <w:szCs w:val="18"/>
              </w:rPr>
            </w:pPr>
            <w:r>
              <w:rPr>
                <w:noProof/>
                <w:szCs w:val="18"/>
              </w:rPr>
              <w:object w:dxaOrig="1508" w:dyaOrig="982" w14:anchorId="342CB048">
                <v:shape id="_x0000_i1025" type="#_x0000_t75" alt="" style="width:75.35pt;height:49.35pt;mso-width-percent:0;mso-height-percent:0;mso-width-percent:0;mso-height-percent:0" o:ole="">
                  <v:imagedata r:id="rId49" o:title=""/>
                </v:shape>
                <o:OLEObject Type="Embed" ProgID="Acrobat.Document.DC" ShapeID="_x0000_i1025" DrawAspect="Icon" ObjectID="_1736327648" r:id="rId50"/>
              </w:object>
            </w:r>
          </w:p>
        </w:tc>
        <w:tc>
          <w:tcPr>
            <w:tcW w:w="2419" w:type="dxa"/>
            <w:gridSpan w:val="2"/>
            <w:shd w:val="clear" w:color="auto" w:fill="auto"/>
          </w:tcPr>
          <w:p w14:paraId="6FF87B15" w14:textId="2FB01893" w:rsidR="000A1F5C" w:rsidRPr="003D5D44" w:rsidRDefault="000A1F5C" w:rsidP="000A1F5C">
            <w:pPr>
              <w:pStyle w:val="ISOSecretObservations"/>
              <w:spacing w:before="60" w:after="60" w:line="240" w:lineRule="auto"/>
              <w:rPr>
                <w:rFonts w:cs="Arial"/>
                <w:szCs w:val="18"/>
              </w:rPr>
            </w:pPr>
            <w:r>
              <w:t>Accepted with comment: Adopted wording from N 3059 with “process” replaced by “other concurrent program executions”.</w:t>
            </w:r>
          </w:p>
        </w:tc>
      </w:tr>
      <w:tr w:rsidR="000A1F5C" w14:paraId="6A8E6B5F" w14:textId="77777777" w:rsidTr="00AF2B8D">
        <w:trPr>
          <w:gridAfter w:val="1"/>
          <w:wAfter w:w="57" w:type="dxa"/>
          <w:trHeight w:val="120"/>
          <w:jc w:val="center"/>
        </w:trPr>
        <w:tc>
          <w:tcPr>
            <w:tcW w:w="606" w:type="dxa"/>
            <w:gridSpan w:val="2"/>
            <w:shd w:val="clear" w:color="auto" w:fill="auto"/>
          </w:tcPr>
          <w:p w14:paraId="76DD27A5" w14:textId="77777777" w:rsidR="000A1F5C" w:rsidRDefault="000A1F5C" w:rsidP="000A1F5C">
            <w:pPr>
              <w:pStyle w:val="ISOMB"/>
              <w:spacing w:before="60" w:after="60" w:line="240" w:lineRule="auto"/>
            </w:pPr>
            <w:r>
              <w:t>US 88</w:t>
            </w:r>
          </w:p>
          <w:p w14:paraId="1D46D0B1" w14:textId="77777777" w:rsidR="000A1F5C" w:rsidRDefault="000A1F5C" w:rsidP="000A1F5C">
            <w:pPr>
              <w:pStyle w:val="ISOMB"/>
              <w:spacing w:before="60" w:after="60" w:line="240" w:lineRule="auto"/>
            </w:pPr>
            <w:r>
              <w:t>-</w:t>
            </w:r>
            <w:r w:rsidRPr="00AF2B8D">
              <w:rPr>
                <w:color w:val="FF0000"/>
              </w:rPr>
              <w:t>328</w:t>
            </w:r>
          </w:p>
          <w:p w14:paraId="40C0D192" w14:textId="77777777" w:rsidR="000A1F5C" w:rsidRPr="003D5D44" w:rsidRDefault="000A1F5C" w:rsidP="000A1F5C">
            <w:pPr>
              <w:pStyle w:val="ISOMB"/>
              <w:spacing w:before="60" w:after="60" w:line="240" w:lineRule="auto"/>
              <w:rPr>
                <w:szCs w:val="18"/>
              </w:rPr>
            </w:pPr>
          </w:p>
        </w:tc>
        <w:tc>
          <w:tcPr>
            <w:tcW w:w="908" w:type="dxa"/>
            <w:gridSpan w:val="2"/>
            <w:shd w:val="clear" w:color="auto" w:fill="auto"/>
          </w:tcPr>
          <w:p w14:paraId="40349B84"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3D3EE9C0" w14:textId="77777777" w:rsidR="000A1F5C" w:rsidRDefault="000A1F5C" w:rsidP="000A1F5C">
            <w:pPr>
              <w:pStyle w:val="ISOClause"/>
              <w:spacing w:before="60" w:after="60" w:line="240" w:lineRule="auto"/>
              <w:rPr>
                <w:rFonts w:cs="Arial"/>
                <w:szCs w:val="18"/>
              </w:rPr>
            </w:pPr>
            <w:r>
              <w:rPr>
                <w:rFonts w:cs="Arial"/>
                <w:szCs w:val="18"/>
              </w:rPr>
              <w:t>K.3.9.2.2</w:t>
            </w:r>
          </w:p>
          <w:p w14:paraId="319A3993" w14:textId="77777777" w:rsidR="000A1F5C" w:rsidRPr="003D5D44" w:rsidRDefault="000A1F5C" w:rsidP="000A1F5C">
            <w:pPr>
              <w:pStyle w:val="ISOClause"/>
              <w:spacing w:before="60" w:after="60" w:line="240" w:lineRule="auto"/>
              <w:rPr>
                <w:rFonts w:cs="Arial"/>
                <w:szCs w:val="18"/>
              </w:rPr>
            </w:pPr>
          </w:p>
        </w:tc>
        <w:tc>
          <w:tcPr>
            <w:tcW w:w="1209" w:type="dxa"/>
            <w:gridSpan w:val="2"/>
            <w:shd w:val="clear" w:color="auto" w:fill="auto"/>
          </w:tcPr>
          <w:p w14:paraId="049F998B" w14:textId="77777777" w:rsidR="000A1F5C" w:rsidRPr="003D5D44" w:rsidRDefault="000A1F5C" w:rsidP="000A1F5C">
            <w:pPr>
              <w:pStyle w:val="ISOParagraph"/>
              <w:spacing w:before="60" w:after="60" w:line="240" w:lineRule="auto"/>
              <w:rPr>
                <w:rFonts w:cs="Arial"/>
                <w:szCs w:val="18"/>
              </w:rPr>
            </w:pPr>
            <w:r w:rsidRPr="003D5D44">
              <w:rPr>
                <w:rFonts w:cs="Arial"/>
                <w:szCs w:val="18"/>
              </w:rPr>
              <w:t>paragraph 3</w:t>
            </w:r>
          </w:p>
        </w:tc>
        <w:tc>
          <w:tcPr>
            <w:tcW w:w="1115" w:type="dxa"/>
            <w:gridSpan w:val="2"/>
            <w:shd w:val="clear" w:color="auto" w:fill="auto"/>
          </w:tcPr>
          <w:p w14:paraId="79D21480" w14:textId="77777777" w:rsidR="000A1F5C" w:rsidRPr="003D5D44" w:rsidRDefault="000A1F5C" w:rsidP="000A1F5C">
            <w:pPr>
              <w:pStyle w:val="ISOCommType"/>
              <w:spacing w:before="60" w:after="60" w:line="240" w:lineRule="auto"/>
              <w:rPr>
                <w:rFonts w:cs="Arial"/>
                <w:szCs w:val="18"/>
              </w:rPr>
            </w:pPr>
            <w:r w:rsidRPr="003D5D44">
              <w:rPr>
                <w:rFonts w:cs="Arial"/>
                <w:szCs w:val="18"/>
              </w:rPr>
              <w:t>ed</w:t>
            </w:r>
          </w:p>
        </w:tc>
        <w:tc>
          <w:tcPr>
            <w:tcW w:w="4253" w:type="dxa"/>
            <w:gridSpan w:val="2"/>
            <w:shd w:val="clear" w:color="auto" w:fill="auto"/>
          </w:tcPr>
          <w:p w14:paraId="0B697CBF" w14:textId="77777777" w:rsidR="000A1F5C" w:rsidRPr="003D5D44" w:rsidRDefault="000A1F5C" w:rsidP="000A1F5C">
            <w:pPr>
              <w:pStyle w:val="ISOComments"/>
              <w:spacing w:before="60" w:after="60" w:line="240" w:lineRule="auto"/>
              <w:rPr>
                <w:rFonts w:cs="Arial"/>
                <w:szCs w:val="18"/>
              </w:rPr>
            </w:pPr>
            <w:r w:rsidRPr="003D5D44">
              <w:rPr>
                <w:rFonts w:cs="Arial"/>
                <w:szCs w:val="18"/>
              </w:rPr>
              <w:t>Bad line break and inconsistent use of space in front of operator parentheses.</w:t>
            </w:r>
          </w:p>
        </w:tc>
        <w:tc>
          <w:tcPr>
            <w:tcW w:w="4157" w:type="dxa"/>
            <w:gridSpan w:val="2"/>
            <w:shd w:val="clear" w:color="auto" w:fill="auto"/>
          </w:tcPr>
          <w:p w14:paraId="68E363CE" w14:textId="77777777" w:rsidR="000A1F5C" w:rsidRPr="003D5D44" w:rsidRDefault="000A1F5C" w:rsidP="000A1F5C">
            <w:pPr>
              <w:pStyle w:val="ISOChange"/>
              <w:spacing w:before="60" w:after="60" w:line="240" w:lineRule="auto"/>
              <w:rPr>
                <w:szCs w:val="18"/>
              </w:rPr>
            </w:pPr>
            <w:r w:rsidRPr="003D5D44">
              <w:rPr>
                <w:szCs w:val="18"/>
              </w:rPr>
              <w:t>Remove space after “sizeof”, which should fix the bad line break there.</w:t>
            </w:r>
          </w:p>
        </w:tc>
        <w:tc>
          <w:tcPr>
            <w:tcW w:w="2419" w:type="dxa"/>
            <w:gridSpan w:val="2"/>
            <w:shd w:val="clear" w:color="auto" w:fill="auto"/>
          </w:tcPr>
          <w:p w14:paraId="7678CD6B" w14:textId="77777777" w:rsidR="000A1F5C" w:rsidRPr="003D5D44" w:rsidRDefault="000A1F5C" w:rsidP="000A1F5C">
            <w:pPr>
              <w:pStyle w:val="ISOSecretObservations"/>
              <w:spacing w:before="60" w:after="60" w:line="240" w:lineRule="auto"/>
              <w:jc w:val="center"/>
              <w:rPr>
                <w:rFonts w:cs="Arial"/>
                <w:szCs w:val="18"/>
              </w:rPr>
            </w:pPr>
          </w:p>
          <w:p w14:paraId="136D7E2E" w14:textId="77777777" w:rsidR="000A1F5C" w:rsidRPr="003D5D44" w:rsidRDefault="000A1F5C" w:rsidP="000A1F5C">
            <w:pPr>
              <w:pStyle w:val="ISOSecretObservations"/>
              <w:spacing w:before="60" w:after="60" w:line="240" w:lineRule="auto"/>
              <w:jc w:val="center"/>
              <w:rPr>
                <w:rFonts w:cs="Arial"/>
                <w:szCs w:val="18"/>
              </w:rPr>
            </w:pPr>
          </w:p>
        </w:tc>
      </w:tr>
      <w:tr w:rsidR="000A1F5C" w14:paraId="09085073" w14:textId="77777777" w:rsidTr="00AF2B8D">
        <w:trPr>
          <w:gridAfter w:val="1"/>
          <w:wAfter w:w="57" w:type="dxa"/>
          <w:trHeight w:val="120"/>
          <w:jc w:val="center"/>
        </w:trPr>
        <w:tc>
          <w:tcPr>
            <w:tcW w:w="606" w:type="dxa"/>
            <w:gridSpan w:val="2"/>
            <w:shd w:val="clear" w:color="auto" w:fill="auto"/>
          </w:tcPr>
          <w:p w14:paraId="74BA1258" w14:textId="77777777" w:rsidR="000A1F5C" w:rsidRDefault="000A1F5C" w:rsidP="000A1F5C">
            <w:pPr>
              <w:pStyle w:val="ISOMB"/>
              <w:snapToGrid w:val="0"/>
              <w:spacing w:before="60" w:after="60" w:line="240" w:lineRule="auto"/>
            </w:pPr>
            <w:r>
              <w:t>GB-</w:t>
            </w:r>
            <w:r w:rsidRPr="00AF2B8D">
              <w:rPr>
                <w:color w:val="FF0000"/>
              </w:rPr>
              <w:t>329</w:t>
            </w:r>
          </w:p>
          <w:p w14:paraId="215EBD52" w14:textId="77777777" w:rsidR="000A1F5C" w:rsidRDefault="000A1F5C" w:rsidP="000A1F5C">
            <w:pPr>
              <w:pStyle w:val="ISOMB"/>
              <w:snapToGrid w:val="0"/>
              <w:spacing w:before="60" w:after="60" w:line="240" w:lineRule="auto"/>
            </w:pPr>
          </w:p>
        </w:tc>
        <w:tc>
          <w:tcPr>
            <w:tcW w:w="908" w:type="dxa"/>
            <w:gridSpan w:val="2"/>
            <w:shd w:val="clear" w:color="auto" w:fill="auto"/>
          </w:tcPr>
          <w:p w14:paraId="4A91B64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530B74B3" w14:textId="77777777" w:rsidR="000A1F5C" w:rsidRDefault="000A1F5C" w:rsidP="000A1F5C">
            <w:pPr>
              <w:pStyle w:val="ISOClause"/>
              <w:snapToGrid w:val="0"/>
              <w:spacing w:before="60" w:after="60" w:line="240" w:lineRule="auto"/>
            </w:pPr>
            <w:r>
              <w:t>L.3</w:t>
            </w:r>
          </w:p>
          <w:p w14:paraId="7988D0D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0C1A653" w14:textId="77777777" w:rsidR="000A1F5C" w:rsidRDefault="000A1F5C" w:rsidP="000A1F5C">
            <w:pPr>
              <w:pStyle w:val="ISOParagraph"/>
              <w:snapToGrid w:val="0"/>
              <w:spacing w:before="60" w:after="60" w:line="240" w:lineRule="auto"/>
            </w:pPr>
            <w:r>
              <w:t>2</w:t>
            </w:r>
          </w:p>
        </w:tc>
        <w:tc>
          <w:tcPr>
            <w:tcW w:w="1115" w:type="dxa"/>
            <w:gridSpan w:val="2"/>
            <w:shd w:val="clear" w:color="auto" w:fill="auto"/>
          </w:tcPr>
          <w:p w14:paraId="70167153"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8067FAE" w14:textId="77777777" w:rsidR="000A1F5C" w:rsidRDefault="000A1F5C" w:rsidP="000A1F5C">
            <w:pPr>
              <w:pStyle w:val="ISOComments"/>
              <w:snapToGrid w:val="0"/>
              <w:spacing w:before="60" w:after="60" w:line="240" w:lineRule="auto"/>
            </w:pPr>
            <w:r>
              <w:t>In the penultimate bullet point, “free” and “realloc” should be in fixed-width type.</w:t>
            </w:r>
          </w:p>
        </w:tc>
        <w:tc>
          <w:tcPr>
            <w:tcW w:w="4157" w:type="dxa"/>
            <w:gridSpan w:val="2"/>
            <w:shd w:val="clear" w:color="auto" w:fill="auto"/>
          </w:tcPr>
          <w:p w14:paraId="1C5CF9E0" w14:textId="77777777" w:rsidR="000A1F5C" w:rsidRDefault="000A1F5C" w:rsidP="000A1F5C">
            <w:pPr>
              <w:pStyle w:val="ISOChange"/>
              <w:snapToGrid w:val="0"/>
              <w:spacing w:before="60" w:after="60" w:line="240" w:lineRule="auto"/>
            </w:pPr>
            <w:r>
              <w:t>Change “free” and “realloc” to fixed-width type.</w:t>
            </w:r>
          </w:p>
        </w:tc>
        <w:tc>
          <w:tcPr>
            <w:tcW w:w="2419" w:type="dxa"/>
            <w:gridSpan w:val="2"/>
            <w:shd w:val="clear" w:color="auto" w:fill="auto"/>
          </w:tcPr>
          <w:p w14:paraId="35EABAAD" w14:textId="77777777" w:rsidR="000A1F5C" w:rsidRDefault="000A1F5C" w:rsidP="000A1F5C">
            <w:pPr>
              <w:pStyle w:val="ISOSecretObservations"/>
              <w:snapToGrid w:val="0"/>
              <w:spacing w:before="60" w:after="60" w:line="240" w:lineRule="auto"/>
            </w:pPr>
          </w:p>
        </w:tc>
      </w:tr>
      <w:tr w:rsidR="000A1F5C" w14:paraId="0D6046F4" w14:textId="77777777" w:rsidTr="00AF2B8D">
        <w:trPr>
          <w:gridAfter w:val="1"/>
          <w:wAfter w:w="57" w:type="dxa"/>
          <w:trHeight w:val="120"/>
          <w:jc w:val="center"/>
        </w:trPr>
        <w:tc>
          <w:tcPr>
            <w:tcW w:w="606" w:type="dxa"/>
            <w:gridSpan w:val="2"/>
            <w:shd w:val="clear" w:color="auto" w:fill="auto"/>
          </w:tcPr>
          <w:p w14:paraId="1F02F7D6" w14:textId="77777777" w:rsidR="000A1F5C" w:rsidRDefault="000A1F5C" w:rsidP="000A1F5C">
            <w:pPr>
              <w:pStyle w:val="ISOMB"/>
              <w:snapToGrid w:val="0"/>
              <w:spacing w:before="60" w:after="60" w:line="240" w:lineRule="auto"/>
            </w:pPr>
            <w:r>
              <w:t>GB-</w:t>
            </w:r>
            <w:r w:rsidRPr="00AF2B8D">
              <w:rPr>
                <w:color w:val="FF0000"/>
              </w:rPr>
              <w:t>330</w:t>
            </w:r>
          </w:p>
          <w:p w14:paraId="4FEA9F16" w14:textId="77777777" w:rsidR="000A1F5C" w:rsidRDefault="000A1F5C" w:rsidP="000A1F5C">
            <w:pPr>
              <w:pStyle w:val="ISOMB"/>
              <w:snapToGrid w:val="0"/>
              <w:spacing w:before="60" w:after="60" w:line="240" w:lineRule="auto"/>
            </w:pPr>
          </w:p>
        </w:tc>
        <w:tc>
          <w:tcPr>
            <w:tcW w:w="908" w:type="dxa"/>
            <w:gridSpan w:val="2"/>
            <w:shd w:val="clear" w:color="auto" w:fill="auto"/>
          </w:tcPr>
          <w:p w14:paraId="76E600BB"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0B6FBCB" w14:textId="77777777" w:rsidR="000A1F5C" w:rsidRDefault="000A1F5C" w:rsidP="000A1F5C">
            <w:pPr>
              <w:pStyle w:val="ISOClause"/>
              <w:snapToGrid w:val="0"/>
              <w:spacing w:before="60" w:after="60" w:line="240" w:lineRule="auto"/>
            </w:pPr>
            <w:r>
              <w:t>M.1</w:t>
            </w:r>
          </w:p>
          <w:p w14:paraId="36E6904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63B0063"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608AC010"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45F70772" w14:textId="77777777" w:rsidR="000A1F5C" w:rsidRDefault="000A1F5C" w:rsidP="000A1F5C">
            <w:pPr>
              <w:pStyle w:val="ISOComments"/>
              <w:snapToGrid w:val="0"/>
              <w:spacing w:before="60" w:after="60" w:line="240" w:lineRule="auto"/>
            </w:pPr>
            <w:r>
              <w:t>The ptrdiff_t entry has a wording issue.</w:t>
            </w:r>
          </w:p>
        </w:tc>
        <w:tc>
          <w:tcPr>
            <w:tcW w:w="4157" w:type="dxa"/>
            <w:gridSpan w:val="2"/>
            <w:shd w:val="clear" w:color="auto" w:fill="auto"/>
          </w:tcPr>
          <w:p w14:paraId="30E56DE4" w14:textId="77777777" w:rsidR="000A1F5C" w:rsidRDefault="000A1F5C" w:rsidP="000A1F5C">
            <w:pPr>
              <w:pStyle w:val="ISOChange"/>
              <w:snapToGrid w:val="0"/>
              <w:spacing w:before="60" w:after="60" w:line="240" w:lineRule="auto"/>
            </w:pPr>
            <w:r>
              <w:t>Change “of at least 16” to “of width at least 16”.</w:t>
            </w:r>
          </w:p>
        </w:tc>
        <w:tc>
          <w:tcPr>
            <w:tcW w:w="2419" w:type="dxa"/>
            <w:gridSpan w:val="2"/>
            <w:shd w:val="clear" w:color="auto" w:fill="auto"/>
          </w:tcPr>
          <w:p w14:paraId="6CB5969F" w14:textId="77777777" w:rsidR="000A1F5C" w:rsidRDefault="000A1F5C" w:rsidP="000A1F5C">
            <w:pPr>
              <w:pStyle w:val="ISOSecretObservations"/>
              <w:snapToGrid w:val="0"/>
              <w:spacing w:before="60" w:after="60" w:line="240" w:lineRule="auto"/>
            </w:pPr>
          </w:p>
        </w:tc>
      </w:tr>
      <w:tr w:rsidR="000A1F5C" w14:paraId="272C6F9E" w14:textId="77777777" w:rsidTr="00AF2B8D">
        <w:trPr>
          <w:gridAfter w:val="1"/>
          <w:wAfter w:w="57" w:type="dxa"/>
          <w:trHeight w:val="120"/>
          <w:jc w:val="center"/>
        </w:trPr>
        <w:tc>
          <w:tcPr>
            <w:tcW w:w="606" w:type="dxa"/>
            <w:gridSpan w:val="2"/>
            <w:shd w:val="clear" w:color="auto" w:fill="auto"/>
          </w:tcPr>
          <w:p w14:paraId="418EB56A" w14:textId="77777777" w:rsidR="000A1F5C" w:rsidRDefault="000A1F5C" w:rsidP="000A1F5C">
            <w:pPr>
              <w:pStyle w:val="ISOMB"/>
              <w:snapToGrid w:val="0"/>
              <w:spacing w:before="60" w:after="60" w:line="240" w:lineRule="auto"/>
            </w:pPr>
            <w:r>
              <w:t>GB-</w:t>
            </w:r>
            <w:r w:rsidRPr="00AF2B8D">
              <w:rPr>
                <w:color w:val="FF0000"/>
              </w:rPr>
              <w:t>331</w:t>
            </w:r>
          </w:p>
          <w:p w14:paraId="1AD274E2" w14:textId="77777777" w:rsidR="000A1F5C" w:rsidRDefault="000A1F5C" w:rsidP="000A1F5C">
            <w:pPr>
              <w:pStyle w:val="ISOMB"/>
              <w:snapToGrid w:val="0"/>
              <w:spacing w:before="60" w:after="60" w:line="240" w:lineRule="auto"/>
            </w:pPr>
          </w:p>
        </w:tc>
        <w:tc>
          <w:tcPr>
            <w:tcW w:w="908" w:type="dxa"/>
            <w:gridSpan w:val="2"/>
            <w:shd w:val="clear" w:color="auto" w:fill="auto"/>
          </w:tcPr>
          <w:p w14:paraId="16DABF9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60F5EF1B" w14:textId="77777777" w:rsidR="000A1F5C" w:rsidRDefault="000A1F5C" w:rsidP="000A1F5C">
            <w:pPr>
              <w:pStyle w:val="ISOClause"/>
              <w:snapToGrid w:val="0"/>
              <w:spacing w:before="60" w:after="60" w:line="240" w:lineRule="auto"/>
            </w:pPr>
            <w:r>
              <w:t>M.1</w:t>
            </w:r>
          </w:p>
          <w:p w14:paraId="55E2CF6D"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93C62A9"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1CA1D3F9"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074DC490" w14:textId="77777777" w:rsidR="000A1F5C" w:rsidRDefault="000A1F5C" w:rsidP="000A1F5C">
            <w:pPr>
              <w:pStyle w:val="ISOComments"/>
              <w:snapToGrid w:val="0"/>
              <w:spacing w:before="60" w:after="60" w:line="240" w:lineRule="auto"/>
            </w:pPr>
            <w:r>
              <w:t>The stdbit.h entry has some wording issues.</w:t>
            </w:r>
          </w:p>
        </w:tc>
        <w:tc>
          <w:tcPr>
            <w:tcW w:w="4157" w:type="dxa"/>
            <w:gridSpan w:val="2"/>
            <w:shd w:val="clear" w:color="auto" w:fill="auto"/>
          </w:tcPr>
          <w:p w14:paraId="4D7A7844" w14:textId="77777777" w:rsidR="000A1F5C" w:rsidRDefault="000A1F5C" w:rsidP="000A1F5C">
            <w:pPr>
              <w:pStyle w:val="ISOChange"/>
              <w:snapToGrid w:val="0"/>
              <w:spacing w:before="60" w:after="60" w:line="240" w:lineRule="auto"/>
            </w:pPr>
            <w:r>
              <w:t>Change “implementation’s” to “implementations’” (moving apostrophe after ‘s’). Change “efficiency” to “efficient”.</w:t>
            </w:r>
          </w:p>
        </w:tc>
        <w:tc>
          <w:tcPr>
            <w:tcW w:w="2419" w:type="dxa"/>
            <w:gridSpan w:val="2"/>
            <w:shd w:val="clear" w:color="auto" w:fill="auto"/>
          </w:tcPr>
          <w:p w14:paraId="6E64AC21" w14:textId="77777777" w:rsidR="000A1F5C" w:rsidRDefault="000A1F5C" w:rsidP="000A1F5C">
            <w:pPr>
              <w:pStyle w:val="ISOSecretObservations"/>
              <w:snapToGrid w:val="0"/>
              <w:spacing w:before="60" w:after="60" w:line="240" w:lineRule="auto"/>
            </w:pPr>
          </w:p>
        </w:tc>
      </w:tr>
      <w:tr w:rsidR="000A1F5C" w14:paraId="7E3BDCF9" w14:textId="77777777" w:rsidTr="00AF2B8D">
        <w:trPr>
          <w:gridAfter w:val="1"/>
          <w:wAfter w:w="57" w:type="dxa"/>
          <w:trHeight w:val="120"/>
          <w:jc w:val="center"/>
        </w:trPr>
        <w:tc>
          <w:tcPr>
            <w:tcW w:w="606" w:type="dxa"/>
            <w:gridSpan w:val="2"/>
            <w:shd w:val="clear" w:color="auto" w:fill="auto"/>
          </w:tcPr>
          <w:p w14:paraId="6EC2BD2A" w14:textId="77777777" w:rsidR="000A1F5C" w:rsidRDefault="000A1F5C" w:rsidP="000A1F5C">
            <w:pPr>
              <w:pStyle w:val="ISOMB"/>
              <w:snapToGrid w:val="0"/>
              <w:spacing w:before="60" w:after="60" w:line="240" w:lineRule="auto"/>
            </w:pPr>
            <w:r>
              <w:t>GB-</w:t>
            </w:r>
            <w:r w:rsidRPr="00AF2B8D">
              <w:rPr>
                <w:color w:val="FF0000"/>
              </w:rPr>
              <w:t>332</w:t>
            </w:r>
          </w:p>
          <w:p w14:paraId="3FDFDA03" w14:textId="77777777" w:rsidR="000A1F5C" w:rsidRDefault="000A1F5C" w:rsidP="000A1F5C">
            <w:pPr>
              <w:pStyle w:val="ISOMB"/>
              <w:snapToGrid w:val="0"/>
              <w:spacing w:before="60" w:after="60" w:line="240" w:lineRule="auto"/>
            </w:pPr>
          </w:p>
        </w:tc>
        <w:tc>
          <w:tcPr>
            <w:tcW w:w="908" w:type="dxa"/>
            <w:gridSpan w:val="2"/>
            <w:shd w:val="clear" w:color="auto" w:fill="auto"/>
          </w:tcPr>
          <w:p w14:paraId="09BB7258"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771E57DB" w14:textId="77777777" w:rsidR="000A1F5C" w:rsidRDefault="000A1F5C" w:rsidP="000A1F5C">
            <w:pPr>
              <w:pStyle w:val="ISOClause"/>
              <w:snapToGrid w:val="0"/>
              <w:spacing w:before="60" w:after="60" w:line="240" w:lineRule="auto"/>
            </w:pPr>
            <w:r>
              <w:t>M.1</w:t>
            </w:r>
          </w:p>
          <w:p w14:paraId="621D6E1C"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1E160443" w14:textId="77777777" w:rsidR="000A1F5C" w:rsidRDefault="000A1F5C" w:rsidP="000A1F5C">
            <w:pPr>
              <w:pStyle w:val="ISOParagraph"/>
              <w:snapToGrid w:val="0"/>
              <w:spacing w:before="60" w:after="60" w:line="240" w:lineRule="auto"/>
            </w:pPr>
            <w:r>
              <w:t>1</w:t>
            </w:r>
          </w:p>
        </w:tc>
        <w:tc>
          <w:tcPr>
            <w:tcW w:w="1115" w:type="dxa"/>
            <w:gridSpan w:val="2"/>
            <w:shd w:val="clear" w:color="auto" w:fill="auto"/>
          </w:tcPr>
          <w:p w14:paraId="4DAE3AE2"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3015C0F3" w14:textId="77777777" w:rsidR="000A1F5C" w:rsidRDefault="000A1F5C" w:rsidP="000A1F5C">
            <w:pPr>
              <w:pStyle w:val="ISOComments"/>
              <w:snapToGrid w:val="0"/>
              <w:spacing w:before="60" w:after="60" w:line="240" w:lineRule="auto"/>
            </w:pPr>
            <w:r>
              <w:t>The _BitInt entry is badly worded.</w:t>
            </w:r>
          </w:p>
        </w:tc>
        <w:tc>
          <w:tcPr>
            <w:tcW w:w="4157" w:type="dxa"/>
            <w:gridSpan w:val="2"/>
            <w:shd w:val="clear" w:color="auto" w:fill="auto"/>
          </w:tcPr>
          <w:p w14:paraId="4D9803BE" w14:textId="77777777" w:rsidR="000A1F5C" w:rsidRDefault="000A1F5C" w:rsidP="000A1F5C">
            <w:pPr>
              <w:pStyle w:val="ISOChange"/>
              <w:snapToGrid w:val="0"/>
              <w:spacing w:before="60" w:after="60" w:line="240" w:lineRule="auto"/>
            </w:pPr>
            <w:r>
              <w:t>Change “added the _BitInt the bit-precise integer types” to “added bit-precise integer types _BitInt(N) and unsigned _BitInt(N)”.</w:t>
            </w:r>
          </w:p>
        </w:tc>
        <w:tc>
          <w:tcPr>
            <w:tcW w:w="2419" w:type="dxa"/>
            <w:gridSpan w:val="2"/>
            <w:shd w:val="clear" w:color="auto" w:fill="auto"/>
          </w:tcPr>
          <w:p w14:paraId="5BD46537" w14:textId="77777777" w:rsidR="000A1F5C" w:rsidRDefault="000A1F5C" w:rsidP="000A1F5C">
            <w:pPr>
              <w:pStyle w:val="ISOSecretObservations"/>
              <w:snapToGrid w:val="0"/>
              <w:spacing w:before="60" w:after="60" w:line="240" w:lineRule="auto"/>
            </w:pPr>
          </w:p>
        </w:tc>
      </w:tr>
      <w:tr w:rsidR="000A1F5C" w14:paraId="6CA2F445" w14:textId="77777777" w:rsidTr="00AF2B8D">
        <w:trPr>
          <w:gridAfter w:val="1"/>
          <w:wAfter w:w="57" w:type="dxa"/>
          <w:trHeight w:val="120"/>
          <w:jc w:val="center"/>
        </w:trPr>
        <w:tc>
          <w:tcPr>
            <w:tcW w:w="606" w:type="dxa"/>
            <w:gridSpan w:val="2"/>
            <w:shd w:val="clear" w:color="auto" w:fill="auto"/>
          </w:tcPr>
          <w:p w14:paraId="59992F2C" w14:textId="77777777" w:rsidR="000A1F5C" w:rsidRDefault="000A1F5C" w:rsidP="000A1F5C">
            <w:pPr>
              <w:pStyle w:val="ISOMB"/>
              <w:spacing w:before="60" w:after="60" w:line="240" w:lineRule="auto"/>
            </w:pPr>
            <w:r>
              <w:t>NEN/NL9-</w:t>
            </w:r>
            <w:r w:rsidRPr="00AF2B8D">
              <w:rPr>
                <w:color w:val="FF0000"/>
              </w:rPr>
              <w:lastRenderedPageBreak/>
              <w:t>333</w:t>
            </w:r>
          </w:p>
          <w:p w14:paraId="64B3886B" w14:textId="77777777" w:rsidR="000A1F5C" w:rsidRDefault="000A1F5C" w:rsidP="000A1F5C">
            <w:pPr>
              <w:pStyle w:val="ISOMB"/>
              <w:spacing w:before="60" w:after="60" w:line="240" w:lineRule="auto"/>
            </w:pPr>
          </w:p>
        </w:tc>
        <w:tc>
          <w:tcPr>
            <w:tcW w:w="908" w:type="dxa"/>
            <w:gridSpan w:val="2"/>
            <w:shd w:val="clear" w:color="auto" w:fill="auto"/>
          </w:tcPr>
          <w:p w14:paraId="56855E1E" w14:textId="77777777" w:rsidR="000A1F5C" w:rsidRDefault="000A1F5C" w:rsidP="000A1F5C">
            <w:pPr>
              <w:pStyle w:val="ISOClause"/>
              <w:spacing w:before="60" w:after="60" w:line="240" w:lineRule="auto"/>
            </w:pPr>
            <w:r>
              <w:lastRenderedPageBreak/>
              <w:t>n/a</w:t>
            </w:r>
          </w:p>
        </w:tc>
        <w:tc>
          <w:tcPr>
            <w:tcW w:w="1209" w:type="dxa"/>
            <w:gridSpan w:val="2"/>
            <w:shd w:val="clear" w:color="auto" w:fill="auto"/>
          </w:tcPr>
          <w:p w14:paraId="5578784B" w14:textId="77777777" w:rsidR="000A1F5C" w:rsidRDefault="000A1F5C" w:rsidP="000A1F5C">
            <w:pPr>
              <w:pStyle w:val="ISOClause"/>
              <w:spacing w:before="60" w:after="60" w:line="240" w:lineRule="auto"/>
            </w:pPr>
            <w:r>
              <w:t>n/a</w:t>
            </w:r>
          </w:p>
          <w:p w14:paraId="09ABB575" w14:textId="77777777" w:rsidR="000A1F5C" w:rsidRPr="00424E66" w:rsidRDefault="000A1F5C" w:rsidP="000A1F5C">
            <w:pPr>
              <w:pStyle w:val="ISOClause"/>
              <w:spacing w:before="60" w:after="60" w:line="240" w:lineRule="auto"/>
            </w:pPr>
          </w:p>
        </w:tc>
        <w:tc>
          <w:tcPr>
            <w:tcW w:w="1209" w:type="dxa"/>
            <w:gridSpan w:val="2"/>
            <w:shd w:val="clear" w:color="auto" w:fill="auto"/>
          </w:tcPr>
          <w:p w14:paraId="1B5D05AD" w14:textId="77777777" w:rsidR="000A1F5C" w:rsidRDefault="000A1F5C" w:rsidP="000A1F5C">
            <w:pPr>
              <w:pStyle w:val="ISOParagraph"/>
              <w:spacing w:before="60" w:after="60" w:line="240" w:lineRule="auto"/>
            </w:pPr>
            <w:r>
              <w:lastRenderedPageBreak/>
              <w:t>n/a</w:t>
            </w:r>
          </w:p>
        </w:tc>
        <w:tc>
          <w:tcPr>
            <w:tcW w:w="1115" w:type="dxa"/>
            <w:gridSpan w:val="2"/>
            <w:shd w:val="clear" w:color="auto" w:fill="auto"/>
          </w:tcPr>
          <w:p w14:paraId="5AAF6BDA" w14:textId="77777777" w:rsidR="000A1F5C" w:rsidRDefault="000A1F5C" w:rsidP="000A1F5C">
            <w:pPr>
              <w:pStyle w:val="ISOCommType"/>
              <w:spacing w:before="60" w:after="60" w:line="240" w:lineRule="auto"/>
            </w:pPr>
            <w:r>
              <w:t>te</w:t>
            </w:r>
          </w:p>
        </w:tc>
        <w:tc>
          <w:tcPr>
            <w:tcW w:w="4253" w:type="dxa"/>
            <w:gridSpan w:val="2"/>
            <w:shd w:val="clear" w:color="auto" w:fill="auto"/>
          </w:tcPr>
          <w:p w14:paraId="16C97845" w14:textId="77777777" w:rsidR="000A1F5C" w:rsidRDefault="000A1F5C" w:rsidP="000A1F5C">
            <w:pPr>
              <w:pStyle w:val="ISOChange"/>
              <w:spacing w:before="60" w:after="60"/>
              <w:rPr>
                <w:lang w:val="en-US"/>
              </w:rPr>
            </w:pPr>
            <w:r w:rsidRPr="00CD2D38">
              <w:rPr>
                <w:lang w:val="en-US"/>
              </w:rPr>
              <w:t xml:space="preserve">N3031 failed gain consensus at the last WG14 meeting not due to fundamental disagreements </w:t>
            </w:r>
            <w:r w:rsidRPr="00CD2D38">
              <w:rPr>
                <w:lang w:val="en-US"/>
              </w:rPr>
              <w:lastRenderedPageBreak/>
              <w:t xml:space="preserve">about the necessity of the functionality being introduced in that paper, but due to </w:t>
            </w:r>
            <w:r>
              <w:rPr>
                <w:lang w:val="en-US"/>
              </w:rPr>
              <w:t>minor details</w:t>
            </w:r>
            <w:r w:rsidRPr="00CD2D38">
              <w:rPr>
                <w:lang w:val="en-US"/>
              </w:rPr>
              <w:t xml:space="preserve"> (naming</w:t>
            </w:r>
            <w:r>
              <w:rPr>
                <w:lang w:val="en-US"/>
              </w:rPr>
              <w:t xml:space="preserve"> of the functionality, potential about potential performance, and the nuances of initializing and handling the “mbstate_t” object</w:t>
            </w:r>
            <w:r w:rsidRPr="00CD2D38">
              <w:rPr>
                <w:lang w:val="en-US"/>
              </w:rPr>
              <w:t>). However, the situation as outlined in the motivation of that paper, paired with the ubiquity and centrality of C, means that correctly processing text is fragile</w:t>
            </w:r>
            <w:r>
              <w:rPr>
                <w:lang w:val="en-US"/>
              </w:rPr>
              <w:t xml:space="preserve"> and complex.</w:t>
            </w:r>
          </w:p>
          <w:p w14:paraId="4A179C06" w14:textId="77777777" w:rsidR="000A1F5C" w:rsidRDefault="000A1F5C" w:rsidP="000A1F5C">
            <w:pPr>
              <w:pStyle w:val="ISOChange"/>
              <w:spacing w:before="60" w:after="60"/>
              <w:rPr>
                <w:lang w:val="en-US"/>
              </w:rPr>
            </w:pPr>
          </w:p>
          <w:p w14:paraId="06C96B6C" w14:textId="77777777" w:rsidR="000A1F5C" w:rsidRPr="00CD2D38" w:rsidRDefault="000A1F5C" w:rsidP="000A1F5C">
            <w:pPr>
              <w:pStyle w:val="ISOChange"/>
              <w:spacing w:before="60" w:after="60"/>
              <w:rPr>
                <w:lang w:val="en-US"/>
              </w:rPr>
            </w:pPr>
            <w:r w:rsidRPr="00CD2D38">
              <w:rPr>
                <w:lang w:val="en-US"/>
              </w:rPr>
              <w:t>Especially when it comes to human names, this is fundamentally at odds with legislation that emphasizes the right of people to have their name represented correctly (e.g. GDPR; also confirmed in court</w:t>
            </w:r>
            <w:r>
              <w:rPr>
                <w:lang w:val="en-US"/>
              </w:rPr>
              <w:t xml:space="preserve"> recently</w:t>
            </w:r>
            <w:r w:rsidRPr="00CD2D38">
              <w:rPr>
                <w:lang w:val="en-US"/>
              </w:rPr>
              <w:t>); EU citizens with non-ASCII characters in their birth names are affected by this in a variety of services, from banking to airline tickets to online purchases</w:t>
            </w:r>
            <w:r>
              <w:rPr>
                <w:lang w:val="en-US"/>
              </w:rPr>
              <w:t>.</w:t>
            </w:r>
            <w:r w:rsidRPr="00CD2D38">
              <w:rPr>
                <w:lang w:val="en-US"/>
              </w:rPr>
              <w:t xml:space="preserve"> In addition to the motivation outlined in N3031, the immensely widespread occurrence of mojibake upon entering non-ASCII characters is testament to the fact this is not merely a problem of inadequately skilled programm</w:t>
            </w:r>
            <w:r>
              <w:rPr>
                <w:lang w:val="en-US"/>
              </w:rPr>
              <w:t>er</w:t>
            </w:r>
            <w:r w:rsidRPr="00CD2D38">
              <w:rPr>
                <w:lang w:val="en-US"/>
              </w:rPr>
              <w:t>s and programmers, but a fundamental shortcoming of the current standardi</w:t>
            </w:r>
            <w:r>
              <w:rPr>
                <w:lang w:val="en-US"/>
              </w:rPr>
              <w:t>z</w:t>
            </w:r>
            <w:r w:rsidRPr="00CD2D38">
              <w:rPr>
                <w:lang w:val="en-US"/>
              </w:rPr>
              <w:t>ation.</w:t>
            </w:r>
          </w:p>
          <w:p w14:paraId="782ACE85" w14:textId="77777777" w:rsidR="000A1F5C" w:rsidRPr="00CD2D38" w:rsidRDefault="000A1F5C" w:rsidP="000A1F5C">
            <w:pPr>
              <w:pStyle w:val="ISOChange"/>
              <w:spacing w:before="60" w:after="60"/>
              <w:rPr>
                <w:lang w:val="en-US"/>
              </w:rPr>
            </w:pPr>
            <w:r w:rsidRPr="00CD2D38">
              <w:rPr>
                <w:lang w:val="en-US"/>
              </w:rPr>
              <w:t> </w:t>
            </w:r>
          </w:p>
          <w:p w14:paraId="1D41BEAD" w14:textId="77777777" w:rsidR="000A1F5C" w:rsidRDefault="000A1F5C" w:rsidP="000A1F5C">
            <w:pPr>
              <w:pStyle w:val="ISOComments"/>
              <w:spacing w:before="60" w:after="60" w:line="240" w:lineRule="auto"/>
              <w:rPr>
                <w:lang w:val="en-US"/>
              </w:rPr>
            </w:pPr>
            <w:r>
              <w:rPr>
                <w:lang w:val="en-US"/>
              </w:rPr>
              <w:t>We also fundamentally believe the functionality would have made it into C23 at the previous meeting if the author had more time to address the wording needs at an earlier date (the changes requested came in some 2 days before the author was meant to tweak). We do not blame anyone for this (everyone is busy), but a fresh look after the comments were addressed in post may help.</w:t>
            </w:r>
          </w:p>
        </w:tc>
        <w:tc>
          <w:tcPr>
            <w:tcW w:w="4157" w:type="dxa"/>
            <w:gridSpan w:val="2"/>
            <w:shd w:val="clear" w:color="auto" w:fill="auto"/>
          </w:tcPr>
          <w:p w14:paraId="7E3CBE26" w14:textId="77777777" w:rsidR="000A1F5C" w:rsidRDefault="000A1F5C" w:rsidP="000A1F5C">
            <w:pPr>
              <w:pStyle w:val="ISOChange"/>
              <w:spacing w:before="60" w:after="60" w:line="240" w:lineRule="auto"/>
              <w:rPr>
                <w:lang w:val="en-US"/>
              </w:rPr>
            </w:pPr>
            <w:r>
              <w:rPr>
                <w:lang w:val="en-US"/>
              </w:rPr>
              <w:lastRenderedPageBreak/>
              <w:t>Consider taking a poll to a</w:t>
            </w:r>
            <w:r w:rsidRPr="00CD2D38">
              <w:rPr>
                <w:lang w:val="en-US"/>
              </w:rPr>
              <w:t>dopt N3031 (or a suitably modified version</w:t>
            </w:r>
            <w:r>
              <w:rPr>
                <w:lang w:val="en-US"/>
              </w:rPr>
              <w:t xml:space="preserve"> or successor revision</w:t>
            </w:r>
            <w:r w:rsidRPr="00CD2D38">
              <w:rPr>
                <w:lang w:val="en-US"/>
              </w:rPr>
              <w:t xml:space="preserve">) for </w:t>
            </w:r>
            <w:r w:rsidRPr="00CD2D38">
              <w:rPr>
                <w:lang w:val="en-US"/>
              </w:rPr>
              <w:lastRenderedPageBreak/>
              <w:t>C23</w:t>
            </w:r>
            <w:r>
              <w:rPr>
                <w:lang w:val="en-US"/>
              </w:rPr>
              <w:t>. Particularly, the functionality as it relates to &lt;stdmchar.h&gt; header and it’s encoding translation functionality.</w:t>
            </w:r>
          </w:p>
        </w:tc>
        <w:tc>
          <w:tcPr>
            <w:tcW w:w="2419" w:type="dxa"/>
            <w:gridSpan w:val="2"/>
            <w:shd w:val="clear" w:color="auto" w:fill="auto"/>
          </w:tcPr>
          <w:p w14:paraId="7B57A6B2" w14:textId="77777777" w:rsidR="000A1F5C" w:rsidRPr="00B93B0B" w:rsidRDefault="000A1F5C" w:rsidP="000A1F5C">
            <w:pPr>
              <w:pStyle w:val="ISOChange"/>
              <w:spacing w:before="60" w:after="60"/>
              <w:rPr>
                <w:lang w:val="en-US"/>
              </w:rPr>
            </w:pPr>
          </w:p>
        </w:tc>
      </w:tr>
      <w:tr w:rsidR="000A1F5C" w14:paraId="028933C7" w14:textId="77777777" w:rsidTr="00AF2B8D">
        <w:trPr>
          <w:gridBefore w:val="1"/>
          <w:wBefore w:w="57" w:type="dxa"/>
          <w:trHeight w:val="120"/>
          <w:jc w:val="center"/>
        </w:trPr>
        <w:tc>
          <w:tcPr>
            <w:tcW w:w="606" w:type="dxa"/>
            <w:gridSpan w:val="2"/>
            <w:shd w:val="clear" w:color="auto" w:fill="auto"/>
          </w:tcPr>
          <w:p w14:paraId="4281F3C7"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334</w:t>
            </w:r>
          </w:p>
          <w:p w14:paraId="0E71E4C0" w14:textId="77777777" w:rsidR="000A1F5C" w:rsidRDefault="000A1F5C" w:rsidP="000A1F5C">
            <w:pPr>
              <w:pStyle w:val="ISOMB"/>
              <w:snapToGrid w:val="0"/>
              <w:spacing w:before="60" w:after="60" w:line="240" w:lineRule="auto"/>
            </w:pPr>
          </w:p>
        </w:tc>
        <w:tc>
          <w:tcPr>
            <w:tcW w:w="908" w:type="dxa"/>
            <w:gridSpan w:val="2"/>
            <w:shd w:val="clear" w:color="auto" w:fill="auto"/>
          </w:tcPr>
          <w:p w14:paraId="426149DB" w14:textId="77777777" w:rsidR="000A1F5C" w:rsidRDefault="000A1F5C" w:rsidP="000A1F5C">
            <w:pPr>
              <w:pStyle w:val="ISOChange"/>
              <w:snapToGrid w:val="0"/>
              <w:spacing w:before="60" w:after="60" w:line="240" w:lineRule="auto"/>
              <w:rPr>
                <w:szCs w:val="18"/>
              </w:rPr>
            </w:pPr>
          </w:p>
        </w:tc>
        <w:tc>
          <w:tcPr>
            <w:tcW w:w="1209" w:type="dxa"/>
            <w:gridSpan w:val="2"/>
            <w:shd w:val="clear" w:color="auto" w:fill="auto"/>
          </w:tcPr>
          <w:p w14:paraId="295B2190" w14:textId="77777777" w:rsidR="000A1F5C" w:rsidRDefault="000A1F5C" w:rsidP="000A1F5C">
            <w:pPr>
              <w:pStyle w:val="ISOChange"/>
              <w:snapToGrid w:val="0"/>
              <w:spacing w:before="60" w:after="60" w:line="240" w:lineRule="auto"/>
              <w:rPr>
                <w:szCs w:val="18"/>
              </w:rPr>
            </w:pPr>
            <w:r>
              <w:rPr>
                <w:szCs w:val="18"/>
              </w:rPr>
              <w:t>overall</w:t>
            </w:r>
          </w:p>
          <w:p w14:paraId="28236456"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70CCF49B"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01D0D573" w14:textId="77777777" w:rsidR="000A1F5C" w:rsidRDefault="000A1F5C" w:rsidP="000A1F5C">
            <w:pPr>
              <w:pStyle w:val="ISOChange"/>
              <w:snapToGrid w:val="0"/>
              <w:spacing w:before="60" w:after="60" w:line="240" w:lineRule="auto"/>
            </w:pPr>
            <w:r>
              <w:t>ed</w:t>
            </w:r>
          </w:p>
        </w:tc>
        <w:tc>
          <w:tcPr>
            <w:tcW w:w="4253" w:type="dxa"/>
            <w:gridSpan w:val="2"/>
            <w:shd w:val="clear" w:color="auto" w:fill="auto"/>
          </w:tcPr>
          <w:p w14:paraId="4399490F" w14:textId="77777777" w:rsidR="000A1F5C" w:rsidRDefault="000A1F5C" w:rsidP="000A1F5C">
            <w:pPr>
              <w:pStyle w:val="Heading2"/>
              <w:snapToGrid w:val="0"/>
              <w:spacing w:before="60" w:after="60"/>
            </w:pPr>
            <w:bookmarkStart w:id="3" w:name="there-are-mis-classifications-of-identif"/>
            <w:bookmarkEnd w:id="3"/>
            <w:r>
              <w:rPr>
                <w:b w:val="0"/>
                <w:sz w:val="18"/>
                <w:szCs w:val="18"/>
              </w:rPr>
              <w:t>There are mis-classifications of identifiers</w:t>
            </w:r>
          </w:p>
          <w:p w14:paraId="6A94ABB3" w14:textId="77777777" w:rsidR="000A1F5C" w:rsidRDefault="000A1F5C" w:rsidP="000A1F5C">
            <w:pPr>
              <w:pStyle w:val="ISOChange"/>
              <w:snapToGrid w:val="0"/>
              <w:spacing w:before="60" w:after="60" w:line="240" w:lineRule="auto"/>
            </w:pPr>
          </w:p>
        </w:tc>
        <w:tc>
          <w:tcPr>
            <w:tcW w:w="4157" w:type="dxa"/>
            <w:gridSpan w:val="2"/>
            <w:shd w:val="clear" w:color="auto" w:fill="auto"/>
          </w:tcPr>
          <w:p w14:paraId="648BEE68" w14:textId="77777777" w:rsidR="000A1F5C" w:rsidRDefault="000A1F5C" w:rsidP="000A1F5C">
            <w:pPr>
              <w:pStyle w:val="ISOChange"/>
              <w:snapToGrid w:val="0"/>
              <w:spacing w:before="60" w:after="60" w:line="240" w:lineRule="auto"/>
            </w:pPr>
            <w:r>
              <w:rPr>
                <w:lang w:val="en-US"/>
              </w:rPr>
              <w:t>see accompanying document</w:t>
            </w:r>
          </w:p>
        </w:tc>
        <w:tc>
          <w:tcPr>
            <w:tcW w:w="2419" w:type="dxa"/>
            <w:gridSpan w:val="2"/>
            <w:shd w:val="clear" w:color="auto" w:fill="auto"/>
          </w:tcPr>
          <w:p w14:paraId="6745F9B3" w14:textId="77777777" w:rsidR="000A1F5C" w:rsidRDefault="000A1F5C" w:rsidP="000A1F5C">
            <w:pPr>
              <w:pStyle w:val="ISOChange"/>
              <w:snapToGrid w:val="0"/>
              <w:spacing w:before="60" w:after="60" w:line="240" w:lineRule="auto"/>
              <w:rPr>
                <w:lang w:val="en-US"/>
              </w:rPr>
            </w:pPr>
          </w:p>
        </w:tc>
      </w:tr>
      <w:tr w:rsidR="000A1F5C" w14:paraId="5E352DF3" w14:textId="77777777" w:rsidTr="00AF2B8D">
        <w:trPr>
          <w:gridBefore w:val="1"/>
          <w:wBefore w:w="57" w:type="dxa"/>
          <w:jc w:val="center"/>
        </w:trPr>
        <w:tc>
          <w:tcPr>
            <w:tcW w:w="606" w:type="dxa"/>
            <w:gridSpan w:val="2"/>
            <w:shd w:val="clear" w:color="auto" w:fill="auto"/>
          </w:tcPr>
          <w:p w14:paraId="64941469"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335</w:t>
            </w:r>
          </w:p>
          <w:p w14:paraId="1FDFE60D" w14:textId="77777777" w:rsidR="000A1F5C" w:rsidRDefault="000A1F5C" w:rsidP="000A1F5C">
            <w:pPr>
              <w:pStyle w:val="ISOMB"/>
              <w:snapToGrid w:val="0"/>
              <w:spacing w:before="60" w:after="60" w:line="240" w:lineRule="auto"/>
            </w:pPr>
          </w:p>
        </w:tc>
        <w:tc>
          <w:tcPr>
            <w:tcW w:w="908" w:type="dxa"/>
            <w:gridSpan w:val="2"/>
            <w:shd w:val="clear" w:color="auto" w:fill="auto"/>
          </w:tcPr>
          <w:p w14:paraId="6B894C66" w14:textId="77777777" w:rsidR="000A1F5C" w:rsidRDefault="000A1F5C" w:rsidP="000A1F5C">
            <w:pPr>
              <w:pStyle w:val="ISOChange"/>
              <w:snapToGrid w:val="0"/>
              <w:spacing w:before="60" w:after="60" w:line="240" w:lineRule="auto"/>
              <w:rPr>
                <w:lang w:val="en-US"/>
              </w:rPr>
            </w:pPr>
          </w:p>
        </w:tc>
        <w:tc>
          <w:tcPr>
            <w:tcW w:w="1209" w:type="dxa"/>
            <w:gridSpan w:val="2"/>
            <w:shd w:val="clear" w:color="auto" w:fill="auto"/>
          </w:tcPr>
          <w:p w14:paraId="0D44D06E" w14:textId="77777777" w:rsidR="000A1F5C" w:rsidRDefault="000A1F5C" w:rsidP="000A1F5C">
            <w:pPr>
              <w:pStyle w:val="BodyText"/>
              <w:snapToGrid w:val="0"/>
              <w:spacing w:before="60" w:after="60" w:line="240" w:lineRule="auto"/>
              <w:rPr>
                <w:sz w:val="18"/>
              </w:rPr>
            </w:pPr>
            <w:r>
              <w:rPr>
                <w:sz w:val="18"/>
              </w:rPr>
              <w:t>overall</w:t>
            </w:r>
          </w:p>
          <w:p w14:paraId="23FCCAAE" w14:textId="77777777" w:rsidR="000A1F5C" w:rsidRDefault="000A1F5C" w:rsidP="000A1F5C">
            <w:pPr>
              <w:pStyle w:val="BodyText"/>
              <w:snapToGrid w:val="0"/>
              <w:spacing w:before="60" w:after="60" w:line="240" w:lineRule="auto"/>
            </w:pPr>
          </w:p>
        </w:tc>
        <w:tc>
          <w:tcPr>
            <w:tcW w:w="1209" w:type="dxa"/>
            <w:gridSpan w:val="2"/>
            <w:shd w:val="clear" w:color="auto" w:fill="auto"/>
          </w:tcPr>
          <w:p w14:paraId="33F829F6"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526E9769" w14:textId="77777777" w:rsidR="000A1F5C" w:rsidRDefault="000A1F5C" w:rsidP="000A1F5C">
            <w:pPr>
              <w:pStyle w:val="ISOChange"/>
              <w:snapToGrid w:val="0"/>
              <w:spacing w:before="60" w:after="60" w:line="240" w:lineRule="auto"/>
            </w:pPr>
            <w:r>
              <w:t>te</w:t>
            </w:r>
          </w:p>
        </w:tc>
        <w:tc>
          <w:tcPr>
            <w:tcW w:w="4253" w:type="dxa"/>
            <w:gridSpan w:val="2"/>
            <w:shd w:val="clear" w:color="auto" w:fill="auto"/>
          </w:tcPr>
          <w:p w14:paraId="77B37733" w14:textId="77777777" w:rsidR="000A1F5C" w:rsidRDefault="000A1F5C" w:rsidP="000A1F5C">
            <w:pPr>
              <w:pStyle w:val="ISOChange"/>
              <w:snapToGrid w:val="0"/>
              <w:spacing w:before="60" w:after="60" w:line="240" w:lineRule="auto"/>
            </w:pPr>
            <w:r>
              <w:t>Diverging policies for version numbering</w:t>
            </w:r>
          </w:p>
        </w:tc>
        <w:tc>
          <w:tcPr>
            <w:tcW w:w="4157" w:type="dxa"/>
            <w:gridSpan w:val="2"/>
            <w:shd w:val="clear" w:color="auto" w:fill="auto"/>
          </w:tcPr>
          <w:p w14:paraId="3AF0DA7C" w14:textId="77777777" w:rsidR="000A1F5C" w:rsidRDefault="000A1F5C" w:rsidP="000A1F5C">
            <w:pPr>
              <w:pStyle w:val="BodyText"/>
              <w:snapToGrid w:val="0"/>
              <w:spacing w:before="60" w:after="60"/>
            </w:pPr>
            <w:r>
              <w:rPr>
                <w:sz w:val="18"/>
                <w:lang w:val="en-US"/>
              </w:rPr>
              <w:t>see accompanying document</w:t>
            </w:r>
          </w:p>
          <w:p w14:paraId="44FAA3BC" w14:textId="77777777" w:rsidR="000A1F5C" w:rsidRDefault="000A1F5C" w:rsidP="000A1F5C">
            <w:pPr>
              <w:pStyle w:val="ISOChange"/>
              <w:snapToGrid w:val="0"/>
              <w:spacing w:before="60" w:after="60"/>
            </w:pPr>
          </w:p>
        </w:tc>
        <w:tc>
          <w:tcPr>
            <w:tcW w:w="2419" w:type="dxa"/>
            <w:gridSpan w:val="2"/>
            <w:shd w:val="clear" w:color="auto" w:fill="auto"/>
          </w:tcPr>
          <w:p w14:paraId="5E683139" w14:textId="77777777" w:rsidR="000A1F5C" w:rsidRDefault="000A1F5C" w:rsidP="000A1F5C">
            <w:pPr>
              <w:pStyle w:val="ISOChange"/>
              <w:snapToGrid w:val="0"/>
              <w:spacing w:before="60" w:after="60" w:line="240" w:lineRule="auto"/>
              <w:rPr>
                <w:lang w:val="en-US"/>
              </w:rPr>
            </w:pPr>
          </w:p>
        </w:tc>
      </w:tr>
      <w:tr w:rsidR="000A1F5C" w14:paraId="3A7FCF2E" w14:textId="77777777" w:rsidTr="00AF2B8D">
        <w:trPr>
          <w:gridBefore w:val="1"/>
          <w:wBefore w:w="57" w:type="dxa"/>
          <w:jc w:val="center"/>
        </w:trPr>
        <w:tc>
          <w:tcPr>
            <w:tcW w:w="606" w:type="dxa"/>
            <w:gridSpan w:val="2"/>
            <w:shd w:val="clear" w:color="auto" w:fill="auto"/>
          </w:tcPr>
          <w:p w14:paraId="39309FBD" w14:textId="77777777" w:rsidR="000A1F5C" w:rsidRDefault="000A1F5C" w:rsidP="000A1F5C">
            <w:pPr>
              <w:pStyle w:val="ISOMB"/>
              <w:snapToGrid w:val="0"/>
              <w:spacing w:before="60" w:after="60" w:line="240" w:lineRule="auto"/>
              <w:rPr>
                <w:szCs w:val="18"/>
              </w:rPr>
            </w:pPr>
            <w:r>
              <w:rPr>
                <w:szCs w:val="18"/>
              </w:rPr>
              <w:t>FR-</w:t>
            </w:r>
            <w:r w:rsidRPr="00AF2B8D">
              <w:rPr>
                <w:color w:val="FF0000"/>
                <w:szCs w:val="18"/>
              </w:rPr>
              <w:t>336</w:t>
            </w:r>
          </w:p>
          <w:p w14:paraId="196CF50C" w14:textId="77777777" w:rsidR="000A1F5C" w:rsidRDefault="000A1F5C" w:rsidP="000A1F5C">
            <w:pPr>
              <w:pStyle w:val="ISOMB"/>
              <w:snapToGrid w:val="0"/>
              <w:spacing w:before="60" w:after="60" w:line="240" w:lineRule="auto"/>
            </w:pPr>
          </w:p>
        </w:tc>
        <w:tc>
          <w:tcPr>
            <w:tcW w:w="908" w:type="dxa"/>
            <w:gridSpan w:val="2"/>
            <w:shd w:val="clear" w:color="auto" w:fill="auto"/>
          </w:tcPr>
          <w:p w14:paraId="0401899B" w14:textId="77777777" w:rsidR="000A1F5C" w:rsidRDefault="000A1F5C" w:rsidP="000A1F5C">
            <w:pPr>
              <w:pStyle w:val="ISOChange"/>
              <w:snapToGrid w:val="0"/>
              <w:spacing w:before="60" w:after="60" w:line="240" w:lineRule="auto"/>
              <w:rPr>
                <w:szCs w:val="18"/>
                <w:lang w:val="en-US"/>
              </w:rPr>
            </w:pPr>
          </w:p>
        </w:tc>
        <w:tc>
          <w:tcPr>
            <w:tcW w:w="1209" w:type="dxa"/>
            <w:gridSpan w:val="2"/>
            <w:shd w:val="clear" w:color="auto" w:fill="auto"/>
          </w:tcPr>
          <w:p w14:paraId="4A08B448" w14:textId="77777777" w:rsidR="000A1F5C" w:rsidRDefault="000A1F5C" w:rsidP="000A1F5C">
            <w:pPr>
              <w:pStyle w:val="ISOChange"/>
              <w:snapToGrid w:val="0"/>
              <w:spacing w:before="60" w:after="60" w:line="240" w:lineRule="auto"/>
              <w:rPr>
                <w:szCs w:val="18"/>
              </w:rPr>
            </w:pPr>
            <w:r>
              <w:rPr>
                <w:szCs w:val="18"/>
              </w:rPr>
              <w:t>overall</w:t>
            </w:r>
          </w:p>
          <w:p w14:paraId="4AF9181B" w14:textId="77777777" w:rsidR="000A1F5C" w:rsidRDefault="000A1F5C" w:rsidP="000A1F5C">
            <w:pPr>
              <w:pStyle w:val="ISOChange"/>
              <w:snapToGrid w:val="0"/>
              <w:spacing w:before="60" w:after="60" w:line="240" w:lineRule="auto"/>
            </w:pPr>
          </w:p>
        </w:tc>
        <w:tc>
          <w:tcPr>
            <w:tcW w:w="1209" w:type="dxa"/>
            <w:gridSpan w:val="2"/>
            <w:shd w:val="clear" w:color="auto" w:fill="auto"/>
          </w:tcPr>
          <w:p w14:paraId="511E9781" w14:textId="77777777" w:rsidR="000A1F5C" w:rsidRDefault="000A1F5C" w:rsidP="000A1F5C">
            <w:pPr>
              <w:pStyle w:val="ISOChange"/>
              <w:snapToGrid w:val="0"/>
              <w:spacing w:before="60" w:after="60" w:line="240" w:lineRule="auto"/>
            </w:pPr>
          </w:p>
        </w:tc>
        <w:tc>
          <w:tcPr>
            <w:tcW w:w="1115" w:type="dxa"/>
            <w:gridSpan w:val="2"/>
            <w:shd w:val="clear" w:color="auto" w:fill="auto"/>
          </w:tcPr>
          <w:p w14:paraId="1DA70595" w14:textId="77777777" w:rsidR="000A1F5C" w:rsidRDefault="000A1F5C" w:rsidP="000A1F5C">
            <w:pPr>
              <w:pStyle w:val="ISOChange"/>
              <w:snapToGrid w:val="0"/>
              <w:spacing w:before="60" w:after="60" w:line="240" w:lineRule="auto"/>
            </w:pPr>
            <w:r>
              <w:t>ed</w:t>
            </w:r>
          </w:p>
        </w:tc>
        <w:tc>
          <w:tcPr>
            <w:tcW w:w="4253" w:type="dxa"/>
            <w:gridSpan w:val="2"/>
            <w:shd w:val="clear" w:color="auto" w:fill="auto"/>
          </w:tcPr>
          <w:p w14:paraId="2B8DF72D" w14:textId="77777777" w:rsidR="000A1F5C" w:rsidRDefault="000A1F5C" w:rsidP="000A1F5C">
            <w:pPr>
              <w:pStyle w:val="ISOChange"/>
              <w:snapToGrid w:val="0"/>
              <w:spacing w:before="60" w:after="60" w:line="240" w:lineRule="auto"/>
            </w:pPr>
            <w:r>
              <w:t>Colors for code snippets</w:t>
            </w:r>
          </w:p>
        </w:tc>
        <w:tc>
          <w:tcPr>
            <w:tcW w:w="4157" w:type="dxa"/>
            <w:gridSpan w:val="2"/>
            <w:shd w:val="clear" w:color="auto" w:fill="auto"/>
          </w:tcPr>
          <w:p w14:paraId="00504F38" w14:textId="77777777" w:rsidR="000A1F5C" w:rsidRDefault="000A1F5C" w:rsidP="000A1F5C">
            <w:pPr>
              <w:pStyle w:val="BodyText"/>
              <w:snapToGrid w:val="0"/>
              <w:spacing w:before="60" w:after="60"/>
            </w:pPr>
            <w:r>
              <w:rPr>
                <w:sz w:val="18"/>
                <w:lang w:val="en-US"/>
              </w:rPr>
              <w:t>see accompanying document</w:t>
            </w:r>
          </w:p>
          <w:p w14:paraId="23FBD0F7" w14:textId="77777777" w:rsidR="000A1F5C" w:rsidRDefault="000A1F5C" w:rsidP="000A1F5C">
            <w:pPr>
              <w:pStyle w:val="ISOChange"/>
              <w:snapToGrid w:val="0"/>
              <w:spacing w:before="60" w:after="60"/>
            </w:pPr>
          </w:p>
        </w:tc>
        <w:tc>
          <w:tcPr>
            <w:tcW w:w="2419" w:type="dxa"/>
            <w:gridSpan w:val="2"/>
            <w:shd w:val="clear" w:color="auto" w:fill="auto"/>
          </w:tcPr>
          <w:p w14:paraId="0E8C615C" w14:textId="77777777" w:rsidR="000A1F5C" w:rsidRDefault="000A1F5C" w:rsidP="000A1F5C">
            <w:pPr>
              <w:pStyle w:val="ISOChange"/>
              <w:snapToGrid w:val="0"/>
              <w:spacing w:before="60" w:after="60" w:line="240" w:lineRule="auto"/>
              <w:rPr>
                <w:lang w:val="en-US"/>
              </w:rPr>
            </w:pPr>
          </w:p>
        </w:tc>
      </w:tr>
      <w:tr w:rsidR="000A1F5C" w14:paraId="5EB22419" w14:textId="77777777" w:rsidTr="00AF2B8D">
        <w:trPr>
          <w:gridAfter w:val="1"/>
          <w:wAfter w:w="57" w:type="dxa"/>
          <w:trHeight w:val="120"/>
          <w:jc w:val="center"/>
        </w:trPr>
        <w:tc>
          <w:tcPr>
            <w:tcW w:w="606" w:type="dxa"/>
            <w:gridSpan w:val="2"/>
            <w:shd w:val="clear" w:color="auto" w:fill="auto"/>
          </w:tcPr>
          <w:p w14:paraId="543BD97F" w14:textId="77777777" w:rsidR="000A1F5C" w:rsidRDefault="000A1F5C" w:rsidP="000A1F5C">
            <w:pPr>
              <w:pStyle w:val="ISOMB"/>
              <w:spacing w:before="0" w:after="60" w:line="240" w:lineRule="auto"/>
            </w:pPr>
            <w:r>
              <w:t>US 2</w:t>
            </w:r>
          </w:p>
          <w:p w14:paraId="1713C969" w14:textId="77777777" w:rsidR="000A1F5C" w:rsidRDefault="000A1F5C" w:rsidP="000A1F5C">
            <w:pPr>
              <w:pStyle w:val="ISOMB"/>
              <w:spacing w:before="0" w:after="60" w:line="240" w:lineRule="auto"/>
            </w:pPr>
            <w:r>
              <w:t>-</w:t>
            </w:r>
            <w:r w:rsidRPr="00AF2B8D">
              <w:rPr>
                <w:color w:val="FF0000"/>
              </w:rPr>
              <w:t>337</w:t>
            </w:r>
          </w:p>
          <w:p w14:paraId="6D2286AD" w14:textId="77777777" w:rsidR="000A1F5C" w:rsidRPr="003D5D44" w:rsidRDefault="000A1F5C" w:rsidP="000A1F5C">
            <w:pPr>
              <w:pStyle w:val="ISOMB"/>
              <w:spacing w:before="0" w:after="60" w:line="240" w:lineRule="auto"/>
            </w:pPr>
          </w:p>
        </w:tc>
        <w:tc>
          <w:tcPr>
            <w:tcW w:w="908" w:type="dxa"/>
            <w:gridSpan w:val="2"/>
            <w:shd w:val="clear" w:color="auto" w:fill="auto"/>
          </w:tcPr>
          <w:p w14:paraId="60958A44" w14:textId="77777777" w:rsidR="000A1F5C" w:rsidRPr="003D5D44" w:rsidRDefault="000A1F5C" w:rsidP="000A1F5C">
            <w:pPr>
              <w:pStyle w:val="ISOClause"/>
              <w:spacing w:before="0" w:after="60" w:line="240" w:lineRule="auto"/>
              <w:rPr>
                <w:rFonts w:cs="Arial"/>
              </w:rPr>
            </w:pPr>
          </w:p>
        </w:tc>
        <w:tc>
          <w:tcPr>
            <w:tcW w:w="1209" w:type="dxa"/>
            <w:gridSpan w:val="2"/>
            <w:shd w:val="clear" w:color="auto" w:fill="auto"/>
          </w:tcPr>
          <w:p w14:paraId="63E63070" w14:textId="77777777" w:rsidR="000A1F5C" w:rsidRDefault="000A1F5C" w:rsidP="000A1F5C">
            <w:pPr>
              <w:pStyle w:val="ISOClause"/>
              <w:spacing w:before="0" w:after="60" w:line="240" w:lineRule="auto"/>
              <w:rPr>
                <w:szCs w:val="18"/>
              </w:rPr>
            </w:pPr>
            <w:r>
              <w:rPr>
                <w:szCs w:val="18"/>
              </w:rPr>
              <w:t>Pg vii</w:t>
            </w:r>
          </w:p>
          <w:p w14:paraId="10DD1B72" w14:textId="77777777" w:rsidR="000A1F5C" w:rsidRPr="003D5D44" w:rsidRDefault="000A1F5C" w:rsidP="000A1F5C">
            <w:pPr>
              <w:pStyle w:val="ISOClause"/>
              <w:spacing w:before="0" w:after="60" w:line="240" w:lineRule="auto"/>
              <w:rPr>
                <w:rFonts w:cs="Arial"/>
              </w:rPr>
            </w:pPr>
          </w:p>
        </w:tc>
        <w:tc>
          <w:tcPr>
            <w:tcW w:w="1209" w:type="dxa"/>
            <w:gridSpan w:val="2"/>
            <w:shd w:val="clear" w:color="auto" w:fill="auto"/>
          </w:tcPr>
          <w:p w14:paraId="0D72A754" w14:textId="77777777" w:rsidR="000A1F5C" w:rsidRPr="003D5D44" w:rsidRDefault="000A1F5C" w:rsidP="000A1F5C">
            <w:pPr>
              <w:pStyle w:val="ISOParagraph"/>
              <w:spacing w:before="0" w:after="60" w:line="240" w:lineRule="auto"/>
              <w:rPr>
                <w:rFonts w:cs="Arial"/>
              </w:rPr>
            </w:pPr>
          </w:p>
        </w:tc>
        <w:tc>
          <w:tcPr>
            <w:tcW w:w="1115" w:type="dxa"/>
            <w:gridSpan w:val="2"/>
            <w:shd w:val="clear" w:color="auto" w:fill="auto"/>
          </w:tcPr>
          <w:p w14:paraId="0289FCDD" w14:textId="77777777" w:rsidR="000A1F5C" w:rsidRPr="003D5D44" w:rsidRDefault="000A1F5C" w:rsidP="000A1F5C">
            <w:pPr>
              <w:pStyle w:val="ISOCommType"/>
              <w:spacing w:before="0" w:after="60" w:line="240" w:lineRule="auto"/>
              <w:rPr>
                <w:rFonts w:cs="Arial"/>
              </w:rPr>
            </w:pPr>
            <w:r>
              <w:rPr>
                <w:szCs w:val="18"/>
              </w:rPr>
              <w:t>ed</w:t>
            </w:r>
          </w:p>
        </w:tc>
        <w:tc>
          <w:tcPr>
            <w:tcW w:w="4253" w:type="dxa"/>
            <w:gridSpan w:val="2"/>
            <w:shd w:val="clear" w:color="auto" w:fill="auto"/>
          </w:tcPr>
          <w:p w14:paraId="02B6585F" w14:textId="77777777" w:rsidR="000A1F5C" w:rsidRPr="003D5D44" w:rsidRDefault="000A1F5C" w:rsidP="000A1F5C">
            <w:pPr>
              <w:pStyle w:val="ISOComments"/>
              <w:spacing w:before="0" w:after="60" w:line="240" w:lineRule="auto"/>
              <w:rPr>
                <w:rFonts w:cs="Arial"/>
                <w:color w:val="222222"/>
                <w:shd w:val="clear" w:color="auto" w:fill="FFFFFF"/>
              </w:rPr>
            </w:pPr>
            <w:r>
              <w:rPr>
                <w:szCs w:val="18"/>
              </w:rPr>
              <w:t>Page vii: "heads" in "The wording for freestanding heads for &lt;string.h&gt;"</w:t>
            </w:r>
          </w:p>
        </w:tc>
        <w:tc>
          <w:tcPr>
            <w:tcW w:w="4157" w:type="dxa"/>
            <w:gridSpan w:val="2"/>
            <w:shd w:val="clear" w:color="auto" w:fill="auto"/>
          </w:tcPr>
          <w:p w14:paraId="2868DCD4" w14:textId="77777777" w:rsidR="000A1F5C" w:rsidRPr="003D5D44" w:rsidRDefault="000A1F5C" w:rsidP="000A1F5C">
            <w:pPr>
              <w:pStyle w:val="ISOChange"/>
              <w:spacing w:before="0" w:line="240" w:lineRule="auto"/>
            </w:pPr>
            <w:r>
              <w:rPr>
                <w:szCs w:val="18"/>
              </w:rPr>
              <w:t>Please make any proposed change as necessary. for each of these issues (unless noted otherwise)</w:t>
            </w:r>
          </w:p>
        </w:tc>
        <w:tc>
          <w:tcPr>
            <w:tcW w:w="2419" w:type="dxa"/>
            <w:gridSpan w:val="2"/>
            <w:shd w:val="clear" w:color="auto" w:fill="auto"/>
          </w:tcPr>
          <w:p w14:paraId="59EC70D9" w14:textId="77777777" w:rsidR="000A1F5C" w:rsidRPr="003D5D44" w:rsidRDefault="000A1F5C" w:rsidP="000A1F5C">
            <w:pPr>
              <w:pStyle w:val="ISOSecretObservations"/>
              <w:spacing w:before="0" w:after="60" w:line="240" w:lineRule="auto"/>
              <w:jc w:val="center"/>
              <w:rPr>
                <w:rFonts w:cs="Arial"/>
              </w:rPr>
            </w:pPr>
          </w:p>
        </w:tc>
      </w:tr>
      <w:tr w:rsidR="000A1F5C" w14:paraId="58E034BF" w14:textId="77777777" w:rsidTr="00AF2B8D">
        <w:trPr>
          <w:gridAfter w:val="1"/>
          <w:wAfter w:w="57" w:type="dxa"/>
          <w:trHeight w:val="120"/>
          <w:jc w:val="center"/>
        </w:trPr>
        <w:tc>
          <w:tcPr>
            <w:tcW w:w="606" w:type="dxa"/>
            <w:gridSpan w:val="2"/>
            <w:shd w:val="clear" w:color="auto" w:fill="auto"/>
          </w:tcPr>
          <w:p w14:paraId="731FC92B" w14:textId="77777777" w:rsidR="000A1F5C" w:rsidRDefault="000A1F5C" w:rsidP="000A1F5C">
            <w:pPr>
              <w:pStyle w:val="ISOMB"/>
              <w:snapToGrid w:val="0"/>
              <w:spacing w:before="60" w:after="60" w:line="240" w:lineRule="auto"/>
            </w:pPr>
            <w:r>
              <w:t>GB-</w:t>
            </w:r>
            <w:r w:rsidRPr="00AF2B8D">
              <w:rPr>
                <w:color w:val="FF0000"/>
              </w:rPr>
              <w:t>338</w:t>
            </w:r>
          </w:p>
          <w:p w14:paraId="25755AA7" w14:textId="77777777" w:rsidR="000A1F5C" w:rsidRDefault="000A1F5C" w:rsidP="000A1F5C">
            <w:pPr>
              <w:pStyle w:val="ISOMB"/>
              <w:snapToGrid w:val="0"/>
              <w:spacing w:before="60" w:after="60" w:line="240" w:lineRule="auto"/>
            </w:pPr>
          </w:p>
        </w:tc>
        <w:tc>
          <w:tcPr>
            <w:tcW w:w="908" w:type="dxa"/>
            <w:gridSpan w:val="2"/>
            <w:shd w:val="clear" w:color="auto" w:fill="auto"/>
          </w:tcPr>
          <w:p w14:paraId="22237F07"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6CCF886" w14:textId="77777777" w:rsidR="000A1F5C" w:rsidRDefault="000A1F5C" w:rsidP="000A1F5C">
            <w:pPr>
              <w:pStyle w:val="ISOClause"/>
              <w:snapToGrid w:val="0"/>
              <w:spacing w:before="60" w:after="60" w:line="240" w:lineRule="auto"/>
            </w:pPr>
            <w:r>
              <w:t>throughout</w:t>
            </w:r>
          </w:p>
          <w:p w14:paraId="4067035F" w14:textId="77777777" w:rsidR="000A1F5C" w:rsidRDefault="000A1F5C" w:rsidP="000A1F5C">
            <w:pPr>
              <w:pStyle w:val="ISOClause"/>
              <w:snapToGrid w:val="0"/>
              <w:spacing w:before="60" w:after="60" w:line="240" w:lineRule="auto"/>
            </w:pPr>
          </w:p>
        </w:tc>
        <w:tc>
          <w:tcPr>
            <w:tcW w:w="1209" w:type="dxa"/>
            <w:gridSpan w:val="2"/>
            <w:shd w:val="clear" w:color="auto" w:fill="auto"/>
          </w:tcPr>
          <w:p w14:paraId="4AF9336B" w14:textId="77777777" w:rsidR="000A1F5C" w:rsidRDefault="000A1F5C" w:rsidP="000A1F5C">
            <w:pPr>
              <w:pStyle w:val="ISOParagraph"/>
              <w:snapToGrid w:val="0"/>
              <w:spacing w:before="60" w:after="60" w:line="240" w:lineRule="auto"/>
            </w:pPr>
          </w:p>
        </w:tc>
        <w:tc>
          <w:tcPr>
            <w:tcW w:w="1115" w:type="dxa"/>
            <w:gridSpan w:val="2"/>
            <w:shd w:val="clear" w:color="auto" w:fill="auto"/>
          </w:tcPr>
          <w:p w14:paraId="55367CE4" w14:textId="77777777" w:rsidR="000A1F5C" w:rsidRDefault="000A1F5C" w:rsidP="000A1F5C">
            <w:pPr>
              <w:pStyle w:val="ISOCommType"/>
              <w:snapToGrid w:val="0"/>
              <w:spacing w:before="60" w:after="60" w:line="240" w:lineRule="auto"/>
            </w:pPr>
            <w:r>
              <w:t>ed</w:t>
            </w:r>
          </w:p>
        </w:tc>
        <w:tc>
          <w:tcPr>
            <w:tcW w:w="4253" w:type="dxa"/>
            <w:gridSpan w:val="2"/>
            <w:shd w:val="clear" w:color="auto" w:fill="auto"/>
          </w:tcPr>
          <w:p w14:paraId="26621BAF" w14:textId="77777777" w:rsidR="000A1F5C" w:rsidRDefault="000A1F5C" w:rsidP="000A1F5C">
            <w:pPr>
              <w:pStyle w:val="ISOComments"/>
              <w:snapToGrid w:val="0"/>
              <w:spacing w:before="60" w:after="60" w:line="240" w:lineRule="auto"/>
            </w:pPr>
            <w:r>
              <w:t>The formatting of footnote references is inconsistent throughout the draft; sometimes the footnote number appears before punctuation, sometimes after, sometimes preceded by a space, sometimes not.</w:t>
            </w:r>
          </w:p>
        </w:tc>
        <w:tc>
          <w:tcPr>
            <w:tcW w:w="4157" w:type="dxa"/>
            <w:gridSpan w:val="2"/>
            <w:shd w:val="clear" w:color="auto" w:fill="auto"/>
          </w:tcPr>
          <w:p w14:paraId="1CCCCEC9" w14:textId="77777777" w:rsidR="000A1F5C" w:rsidRDefault="000A1F5C" w:rsidP="000A1F5C">
            <w:pPr>
              <w:pStyle w:val="ISOChange"/>
              <w:snapToGrid w:val="0"/>
              <w:spacing w:before="60" w:after="60" w:line="240" w:lineRule="auto"/>
            </w:pPr>
            <w:r>
              <w:t>Change to follow usual practice consistently: no space before the footnote number, and, if adjacent to punctuation, coming after rather than before that punctuation.</w:t>
            </w:r>
          </w:p>
        </w:tc>
        <w:tc>
          <w:tcPr>
            <w:tcW w:w="2419" w:type="dxa"/>
            <w:gridSpan w:val="2"/>
            <w:shd w:val="clear" w:color="auto" w:fill="auto"/>
          </w:tcPr>
          <w:p w14:paraId="7825B00F" w14:textId="77777777" w:rsidR="000A1F5C" w:rsidRDefault="000A1F5C" w:rsidP="000A1F5C">
            <w:pPr>
              <w:pStyle w:val="ISOSecretObservations"/>
              <w:snapToGrid w:val="0"/>
              <w:spacing w:before="60" w:after="60" w:line="240" w:lineRule="auto"/>
            </w:pPr>
          </w:p>
        </w:tc>
      </w:tr>
    </w:tbl>
    <w:p w14:paraId="2C54629F" w14:textId="77777777" w:rsidR="001554C4" w:rsidRDefault="001554C4"/>
    <w:p w14:paraId="3C58426E" w14:textId="77777777" w:rsidR="008F50A2" w:rsidRDefault="008F50A2">
      <w:pPr>
        <w:sectPr w:rsidR="008F50A2" w:rsidSect="00AF2B8D">
          <w:headerReference w:type="default" r:id="rId51"/>
          <w:footerReference w:type="default" r:id="rId52"/>
          <w:type w:val="continuous"/>
          <w:pgSz w:w="16838" w:h="11906" w:orient="landscape"/>
          <w:pgMar w:top="850" w:right="567" w:bottom="850" w:left="567" w:header="567" w:footer="567" w:gutter="0"/>
          <w:cols w:space="708"/>
          <w:docGrid w:linePitch="360"/>
        </w:sectPr>
      </w:pPr>
    </w:p>
    <w:p w14:paraId="20F9598B" w14:textId="77777777" w:rsidR="008F50A2" w:rsidRDefault="008F50A2" w:rsidP="008F50A2">
      <w:pPr>
        <w:rPr>
          <w:color w:val="000000"/>
        </w:rPr>
      </w:pPr>
      <w:r>
        <w:rPr>
          <w:color w:val="000000"/>
        </w:rPr>
        <w:lastRenderedPageBreak/>
        <w:t>ISO_IEC CD 9899_AFNOR.doc: Collation successful</w:t>
      </w:r>
    </w:p>
    <w:p w14:paraId="18ECEC56" w14:textId="77777777" w:rsidR="008F50A2" w:rsidRDefault="008F50A2" w:rsidP="008F50A2">
      <w:pPr>
        <w:rPr>
          <w:color w:val="000000"/>
        </w:rPr>
      </w:pPr>
      <w:r>
        <w:rPr>
          <w:color w:val="000000"/>
        </w:rPr>
        <w:t>ISO_IEC CD 9899_ANSI.docx: Collation successful</w:t>
      </w:r>
    </w:p>
    <w:p w14:paraId="5433539E" w14:textId="77777777" w:rsidR="008F50A2" w:rsidRDefault="008F50A2" w:rsidP="008F50A2">
      <w:pPr>
        <w:rPr>
          <w:color w:val="000000"/>
        </w:rPr>
      </w:pPr>
      <w:r>
        <w:rPr>
          <w:color w:val="000000"/>
        </w:rPr>
        <w:t>ISO_IEC CD 9899_BSI.doc: Collation successful</w:t>
      </w:r>
    </w:p>
    <w:p w14:paraId="501BACF7" w14:textId="77777777" w:rsidR="008F50A2" w:rsidRDefault="008F50A2" w:rsidP="008F50A2">
      <w:pPr>
        <w:rPr>
          <w:color w:val="000000"/>
        </w:rPr>
      </w:pPr>
      <w:r>
        <w:rPr>
          <w:color w:val="000000"/>
        </w:rPr>
        <w:t>ISO_IEC CD 9899_DIN.docx: Collation successful</w:t>
      </w:r>
    </w:p>
    <w:p w14:paraId="50C74E08" w14:textId="77777777" w:rsidR="008F50A2" w:rsidRDefault="008F50A2" w:rsidP="008F50A2">
      <w:pPr>
        <w:rPr>
          <w:color w:val="000000"/>
        </w:rPr>
      </w:pPr>
      <w:r>
        <w:rPr>
          <w:color w:val="000000"/>
        </w:rPr>
        <w:t>ISO_IEC CD 9899_NEN.docx: Collation successful</w:t>
      </w:r>
    </w:p>
    <w:p w14:paraId="09095BA1" w14:textId="77777777" w:rsidR="008F50A2" w:rsidRDefault="008F50A2" w:rsidP="008F50A2">
      <w:pPr>
        <w:rPr>
          <w:color w:val="000000"/>
        </w:rPr>
      </w:pPr>
      <w:r>
        <w:rPr>
          <w:color w:val="000000"/>
        </w:rPr>
        <w:t>ISO_IEC CD 9899_NSAI.docx: Collation successful</w:t>
      </w:r>
    </w:p>
    <w:p w14:paraId="470CF758" w14:textId="77777777" w:rsidR="008F50A2" w:rsidRDefault="008F50A2" w:rsidP="008F50A2">
      <w:pPr>
        <w:rPr>
          <w:color w:val="000000"/>
        </w:rPr>
      </w:pPr>
      <w:r>
        <w:rPr>
          <w:color w:val="000000"/>
        </w:rPr>
        <w:t>ISO_IEC CD 9899_SCC.doc: Collation successful</w:t>
      </w:r>
    </w:p>
    <w:p w14:paraId="5779CC39" w14:textId="77777777" w:rsidR="008F50A2" w:rsidRDefault="008F50A2" w:rsidP="008F50A2">
      <w:pPr>
        <w:rPr>
          <w:color w:val="000000"/>
        </w:rPr>
      </w:pPr>
      <w:r>
        <w:rPr>
          <w:color w:val="000000"/>
        </w:rPr>
        <w:t>ISO_IEC CD 9899_SIS.docx: Collation successful</w:t>
      </w:r>
    </w:p>
    <w:p w14:paraId="769C9E11" w14:textId="77777777" w:rsidR="008F50A2" w:rsidRDefault="008F50A2" w:rsidP="008F50A2">
      <w:pPr>
        <w:rPr>
          <w:color w:val="000000"/>
        </w:rPr>
      </w:pPr>
      <w:r>
        <w:rPr>
          <w:color w:val="000000"/>
        </w:rPr>
        <w:t>Collation of files was successful. Number of collated files: 8</w:t>
      </w:r>
    </w:p>
    <w:p w14:paraId="7168D993" w14:textId="77777777" w:rsidR="008F50A2" w:rsidRDefault="008F50A2" w:rsidP="008F50A2">
      <w:pPr>
        <w:rPr>
          <w:color w:val="000000"/>
        </w:rPr>
      </w:pPr>
      <w:r>
        <w:rPr>
          <w:color w:val="000000"/>
        </w:rPr>
        <w:t>SELECTED           (number of files):  8</w:t>
      </w:r>
    </w:p>
    <w:p w14:paraId="5E6FCFB7" w14:textId="77777777" w:rsidR="008F50A2" w:rsidRDefault="008F50A2" w:rsidP="008F50A2">
      <w:pPr>
        <w:rPr>
          <w:color w:val="000000"/>
        </w:rPr>
      </w:pPr>
      <w:r>
        <w:rPr>
          <w:color w:val="000000"/>
        </w:rPr>
        <w:t>PASSED TEST        (number of files conformed to CCT table model):  8</w:t>
      </w:r>
    </w:p>
    <w:p w14:paraId="02808E4E" w14:textId="77777777" w:rsidR="008F50A2" w:rsidRDefault="008F50A2" w:rsidP="008F50A2">
      <w:pPr>
        <w:rPr>
          <w:color w:val="000000"/>
        </w:rPr>
      </w:pPr>
      <w:r>
        <w:rPr>
          <w:color w:val="000000"/>
        </w:rPr>
        <w:t>FAILED TEST        (number of files conformed to CCT table model):  0</w:t>
      </w:r>
    </w:p>
    <w:p w14:paraId="18DFEC41" w14:textId="77777777" w:rsidR="008F50A2" w:rsidRDefault="008F50A2" w:rsidP="008F50A2">
      <w:pPr>
        <w:rPr>
          <w:color w:val="000000"/>
        </w:rPr>
      </w:pPr>
      <w:r>
        <w:rPr>
          <w:color w:val="000000"/>
        </w:rPr>
        <w:t>CCT - Version 2020.1</w:t>
      </w:r>
    </w:p>
    <w:p w14:paraId="617729A5" w14:textId="77777777" w:rsidR="008F50A2" w:rsidRPr="00A538B8" w:rsidRDefault="008F50A2" w:rsidP="008F50A2">
      <w:pPr>
        <w:rPr>
          <w:color w:val="000000"/>
        </w:rPr>
      </w:pPr>
    </w:p>
    <w:p w14:paraId="338579FB" w14:textId="77777777" w:rsidR="008F50A2" w:rsidRDefault="008F50A2"/>
    <w:sectPr w:rsidR="008F50A2" w:rsidSect="008F50A2">
      <w:headerReference w:type="default" r:id="rId53"/>
      <w:footerReference w:type="default" r:id="rId54"/>
      <w:pgSz w:w="11907" w:h="1683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615D3" w14:textId="77777777" w:rsidR="00AC06E3" w:rsidRDefault="00AC06E3" w:rsidP="00AF2B8D">
      <w:pPr>
        <w:spacing w:after="0" w:line="240" w:lineRule="auto"/>
      </w:pPr>
      <w:r>
        <w:separator/>
      </w:r>
    </w:p>
  </w:endnote>
  <w:endnote w:type="continuationSeparator" w:id="0">
    <w:p w14:paraId="73A7C37A" w14:textId="77777777" w:rsidR="00AC06E3" w:rsidRDefault="00AC06E3" w:rsidP="00AF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auto"/>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5002EFF" w:usb1="C000E47F" w:usb2="00000029" w:usb3="00000000" w:csb0="000001FF" w:csb1="00000000"/>
  </w:font>
  <w:font w:name="Liberation Mono">
    <w:altName w:val="Courier New"/>
    <w:panose1 w:val="020B0604020202020204"/>
    <w:charset w:val="00"/>
    <w:family w:val="modern"/>
    <w:pitch w:val="fixed"/>
    <w:sig w:usb0="00000000" w:usb1="400078FF" w:usb2="00000001" w:usb3="00000000" w:csb0="000001BF" w:csb1="00000000"/>
  </w:font>
  <w:font w:name="Noto Sans Mono CJK SC">
    <w:panose1 w:val="020B0604020202020204"/>
    <w:charset w:val="01"/>
    <w:family w:val="modern"/>
    <w:pitch w:val="default"/>
  </w:font>
  <w:font w:name="URWPalladioL">
    <w:altName w:val="Cambria"/>
    <w:panose1 w:val="020B0604020202020204"/>
    <w:charset w:val="00"/>
    <w:family w:val="roman"/>
    <w:notTrueType/>
    <w:pitch w:val="default"/>
  </w:font>
  <w:font w:name="BeraSansMono">
    <w:altName w:val="Cambria"/>
    <w:panose1 w:val="020B0604020202020204"/>
    <w:charset w:val="00"/>
    <w:family w:val="roman"/>
    <w:notTrueType/>
    <w:pitch w:val="default"/>
  </w:font>
  <w:font w:name="CourierNewPS">
    <w:altName w:val="Courier New"/>
    <w:panose1 w:val="020B0604020202020204"/>
    <w:charset w:val="00"/>
    <w:family w:val="roman"/>
    <w:pitch w:val="default"/>
  </w:font>
  <w:font w:name="Monospace">
    <w:altName w:val="Cambria"/>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858E" w14:textId="77777777" w:rsidR="00AF2B8D" w:rsidRDefault="00AF2B8D" w:rsidP="00AF2B8D">
    <w:pPr>
      <w:pStyle w:val="Footer"/>
      <w:tabs>
        <w:tab w:val="clear" w:pos="4703"/>
        <w:tab w:val="clear" w:pos="9406"/>
        <w:tab w:val="left" w:pos="300"/>
        <w:tab w:val="left" w:pos="2100"/>
        <w:tab w:val="left" w:pos="3300"/>
        <w:tab w:val="left" w:pos="4500"/>
      </w:tabs>
      <w:rPr>
        <w:rFonts w:ascii="Arial" w:hAnsi="Arial" w:cs="Arial"/>
        <w:sz w:val="16"/>
      </w:rPr>
    </w:pPr>
    <w:r>
      <w:rPr>
        <w:rFonts w:ascii="Arial" w:hAnsi="Arial" w:cs="Arial"/>
        <w:sz w:val="16"/>
      </w:rPr>
      <w:t>1</w:t>
    </w:r>
    <w:r>
      <w:rPr>
        <w:rFonts w:ascii="Arial" w:hAnsi="Arial" w:cs="Arial"/>
        <w:sz w:val="16"/>
      </w:rPr>
      <w:tab/>
    </w:r>
    <w:r>
      <w:rPr>
        <w:rFonts w:ascii="Arial" w:hAnsi="Arial" w:cs="Arial"/>
        <w:b/>
        <w:sz w:val="16"/>
      </w:rPr>
      <w:t>MB</w:t>
    </w:r>
    <w:r>
      <w:rPr>
        <w:rFonts w:ascii="Arial" w:hAnsi="Arial" w:cs="Arial"/>
        <w:sz w:val="16"/>
      </w:rPr>
      <w:t xml:space="preserve"> = Member body / </w:t>
    </w:r>
    <w:r>
      <w:rPr>
        <w:rFonts w:ascii="Arial" w:hAnsi="Arial" w:cs="Arial"/>
        <w:b/>
        <w:sz w:val="16"/>
      </w:rPr>
      <w:t>NC</w:t>
    </w:r>
    <w:r>
      <w:rPr>
        <w:rFonts w:ascii="Arial" w:hAnsi="Arial" w:cs="Arial"/>
        <w:sz w:val="16"/>
      </w:rPr>
      <w:t xml:space="preserve"> = National Committee (enter the ISO 3166 two-letter country code, e.g. CN for China; comments from the ISO/CS editing unit are identified by **)</w:t>
    </w:r>
  </w:p>
  <w:p w14:paraId="70855427" w14:textId="77777777" w:rsidR="00AF2B8D" w:rsidRDefault="00AF2B8D" w:rsidP="00AF2B8D">
    <w:pPr>
      <w:pStyle w:val="Footer"/>
      <w:tabs>
        <w:tab w:val="clear" w:pos="4703"/>
        <w:tab w:val="clear" w:pos="9406"/>
        <w:tab w:val="left" w:pos="300"/>
        <w:tab w:val="left" w:pos="2100"/>
        <w:tab w:val="left" w:pos="3300"/>
        <w:tab w:val="left" w:pos="4500"/>
      </w:tabs>
      <w:rPr>
        <w:rFonts w:ascii="Arial" w:hAnsi="Arial" w:cs="Arial"/>
        <w:sz w:val="16"/>
      </w:rPr>
    </w:pPr>
    <w:r>
      <w:rPr>
        <w:rFonts w:ascii="Arial" w:hAnsi="Arial" w:cs="Arial"/>
        <w:sz w:val="16"/>
      </w:rPr>
      <w:t>2</w:t>
    </w:r>
    <w:r>
      <w:rPr>
        <w:rFonts w:ascii="Arial" w:hAnsi="Arial" w:cs="Arial"/>
        <w:sz w:val="16"/>
      </w:rPr>
      <w:tab/>
    </w:r>
    <w:r>
      <w:rPr>
        <w:rFonts w:ascii="Arial" w:hAnsi="Arial" w:cs="Arial"/>
        <w:b/>
        <w:sz w:val="16"/>
      </w:rPr>
      <w:t>Type of comment:</w:t>
    </w:r>
    <w:r>
      <w:rPr>
        <w:rFonts w:ascii="Arial" w:hAnsi="Arial" w:cs="Arial"/>
        <w:b/>
        <w:sz w:val="16"/>
      </w:rPr>
      <w:tab/>
      <w:t>ge</w:t>
    </w:r>
    <w:r>
      <w:rPr>
        <w:rFonts w:ascii="Arial" w:hAnsi="Arial" w:cs="Arial"/>
        <w:sz w:val="16"/>
      </w:rPr>
      <w:t xml:space="preserve"> = general</w:t>
    </w:r>
    <w:r>
      <w:rPr>
        <w:rFonts w:ascii="Arial" w:hAnsi="Arial" w:cs="Arial"/>
        <w:sz w:val="16"/>
      </w:rPr>
      <w:tab/>
    </w:r>
    <w:r>
      <w:rPr>
        <w:rFonts w:ascii="Arial" w:hAnsi="Arial" w:cs="Arial"/>
        <w:b/>
        <w:sz w:val="16"/>
      </w:rPr>
      <w:t xml:space="preserve">te </w:t>
    </w:r>
    <w:r>
      <w:rPr>
        <w:rFonts w:ascii="Arial" w:hAnsi="Arial" w:cs="Arial"/>
        <w:sz w:val="16"/>
      </w:rPr>
      <w:t xml:space="preserve"> = technical</w:t>
    </w:r>
    <w:r>
      <w:rPr>
        <w:rFonts w:ascii="Arial" w:hAnsi="Arial" w:cs="Arial"/>
        <w:sz w:val="16"/>
      </w:rPr>
      <w:tab/>
    </w:r>
    <w:r>
      <w:rPr>
        <w:rFonts w:ascii="Arial" w:hAnsi="Arial" w:cs="Arial"/>
        <w:b/>
        <w:sz w:val="16"/>
      </w:rPr>
      <w:t>ed</w:t>
    </w:r>
    <w:r>
      <w:rPr>
        <w:rFonts w:ascii="Arial" w:hAnsi="Arial" w:cs="Arial"/>
        <w:sz w:val="16"/>
      </w:rPr>
      <w:t xml:space="preserve"> = editorial</w:t>
    </w:r>
  </w:p>
  <w:p w14:paraId="45FA53E7" w14:textId="77777777" w:rsidR="00AF2B8D" w:rsidRPr="00AF2B8D" w:rsidRDefault="00AF2B8D" w:rsidP="00AF2B8D">
    <w:pPr>
      <w:pStyle w:val="Footer"/>
      <w:tabs>
        <w:tab w:val="clear" w:pos="4703"/>
        <w:tab w:val="clear" w:pos="9406"/>
        <w:tab w:val="left" w:pos="300"/>
        <w:tab w:val="left" w:pos="2100"/>
        <w:tab w:val="left" w:pos="3300"/>
        <w:tab w:val="left" w:pos="4500"/>
      </w:tabs>
      <w:jc w:val="right"/>
      <w:rPr>
        <w:rFonts w:ascii="Arial" w:hAnsi="Arial" w:cs="Arial"/>
        <w:sz w:val="16"/>
      </w:rPr>
    </w:pPr>
    <w:r>
      <w:rPr>
        <w:rFonts w:ascii="Arial" w:hAnsi="Arial" w:cs="Arial"/>
        <w:sz w:val="16"/>
      </w:rPr>
      <w:t xml:space="preserve">Page </w:t>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sidR="008F50A2">
      <w:rPr>
        <w:rFonts w:ascii="Arial" w:hAnsi="Arial" w:cs="Arial"/>
        <w:noProof/>
        <w:sz w:val="16"/>
      </w:rPr>
      <w:t>2</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 MERGEFORMAT </w:instrText>
    </w:r>
    <w:r>
      <w:rPr>
        <w:rFonts w:ascii="Arial" w:hAnsi="Arial" w:cs="Arial"/>
        <w:sz w:val="16"/>
      </w:rPr>
      <w:fldChar w:fldCharType="separate"/>
    </w:r>
    <w:r w:rsidR="008F50A2">
      <w:rPr>
        <w:rFonts w:ascii="Arial" w:hAnsi="Arial" w:cs="Arial"/>
        <w:noProof/>
        <w:sz w:val="16"/>
      </w:rPr>
      <w:t>44</w:t>
    </w:r>
    <w:r>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A54" w14:textId="77777777" w:rsidR="008F50A2" w:rsidRPr="008F50A2" w:rsidRDefault="008F50A2" w:rsidP="008F5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74BF9" w14:textId="77777777" w:rsidR="00AC06E3" w:rsidRDefault="00AC06E3" w:rsidP="00AF2B8D">
      <w:pPr>
        <w:spacing w:after="0" w:line="240" w:lineRule="auto"/>
      </w:pPr>
      <w:r>
        <w:separator/>
      </w:r>
    </w:p>
  </w:footnote>
  <w:footnote w:type="continuationSeparator" w:id="0">
    <w:p w14:paraId="1749FD00" w14:textId="77777777" w:rsidR="00AC06E3" w:rsidRDefault="00AC06E3" w:rsidP="00AF2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874" w:type="dxa"/>
      <w:tblLayout w:type="fixed"/>
      <w:tblCellMar>
        <w:left w:w="48" w:type="dxa"/>
        <w:right w:w="48" w:type="dxa"/>
      </w:tblCellMar>
      <w:tblLook w:val="0000" w:firstRow="0" w:lastRow="0" w:firstColumn="0" w:lastColumn="0" w:noHBand="0" w:noVBand="0"/>
    </w:tblPr>
    <w:tblGrid>
      <w:gridCol w:w="7739"/>
      <w:gridCol w:w="2409"/>
      <w:gridCol w:w="3118"/>
      <w:gridCol w:w="2608"/>
    </w:tblGrid>
    <w:tr w:rsidR="00AF2B8D" w14:paraId="0F602E08" w14:textId="77777777" w:rsidTr="00AF2B8D">
      <w:trPr>
        <w:trHeight w:val="340"/>
      </w:trPr>
      <w:tc>
        <w:tcPr>
          <w:tcW w:w="7739" w:type="dxa"/>
          <w:tcBorders>
            <w:right w:val="single" w:sz="4" w:space="0" w:color="auto"/>
          </w:tcBorders>
          <w:shd w:val="clear" w:color="auto" w:fill="auto"/>
          <w:vAlign w:val="center"/>
        </w:tcPr>
        <w:p w14:paraId="1B4FBF19" w14:textId="42444087" w:rsidR="00AF2B8D" w:rsidRPr="00AF2B8D" w:rsidRDefault="003E2909">
          <w:pPr>
            <w:pStyle w:val="Header"/>
            <w:rPr>
              <w:rFonts w:ascii="Arial" w:hAnsi="Arial" w:cs="Arial"/>
              <w:b/>
            </w:rPr>
          </w:pPr>
          <w:r>
            <w:rPr>
              <w:rFonts w:ascii="Arial" w:hAnsi="Arial" w:cs="Arial"/>
              <w:b/>
            </w:rPr>
            <w:t>WG 14 N 30</w:t>
          </w:r>
          <w:r w:rsidR="008E5CF8">
            <w:rPr>
              <w:rFonts w:ascii="Arial" w:hAnsi="Arial" w:cs="Arial"/>
              <w:b/>
            </w:rPr>
            <w:t>9</w:t>
          </w:r>
          <w:r w:rsidR="00C540D7">
            <w:rPr>
              <w:rFonts w:ascii="Arial" w:hAnsi="Arial" w:cs="Arial"/>
              <w:b/>
            </w:rPr>
            <w:t>1</w:t>
          </w:r>
          <w:r>
            <w:rPr>
              <w:rFonts w:ascii="Arial" w:hAnsi="Arial" w:cs="Arial"/>
              <w:b/>
            </w:rPr>
            <w:t xml:space="preserve"> / </w:t>
          </w:r>
          <w:r w:rsidR="00AF2B8D">
            <w:rPr>
              <w:rFonts w:ascii="Arial" w:hAnsi="Arial" w:cs="Arial"/>
              <w:b/>
            </w:rPr>
            <w:t>Template for comments and secretariat observations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D62E6CA" w14:textId="77777777" w:rsidR="00AF2B8D" w:rsidRPr="00AF2B8D" w:rsidRDefault="00AF2B8D">
          <w:pPr>
            <w:pStyle w:val="Header"/>
            <w:rPr>
              <w:rFonts w:ascii="Arial" w:hAnsi="Arial" w:cs="Arial"/>
              <w:sz w:val="18"/>
            </w:rPr>
          </w:pPr>
          <w:r>
            <w:rPr>
              <w:rFonts w:ascii="Arial" w:hAnsi="Arial" w:cs="Arial"/>
              <w:sz w:val="18"/>
            </w:rPr>
            <w:t>Date:2022-12-22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63CC2E1" w14:textId="77777777" w:rsidR="00AF2B8D" w:rsidRPr="00AF2B8D" w:rsidRDefault="00AF2B8D">
          <w:pPr>
            <w:pStyle w:val="Header"/>
            <w:rPr>
              <w:rFonts w:ascii="Arial" w:hAnsi="Arial" w:cs="Arial"/>
              <w:sz w:val="18"/>
            </w:rPr>
          </w:pPr>
          <w:r>
            <w:rPr>
              <w:rFonts w:ascii="Arial" w:hAnsi="Arial" w:cs="Arial"/>
              <w:sz w:val="18"/>
            </w:rPr>
            <w:t xml:space="preserve">Document: </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540CF001" w14:textId="77777777" w:rsidR="00AF2B8D" w:rsidRPr="00AF2B8D" w:rsidRDefault="00AF2B8D">
          <w:pPr>
            <w:pStyle w:val="Header"/>
            <w:rPr>
              <w:rFonts w:ascii="Arial" w:hAnsi="Arial" w:cs="Arial"/>
              <w:sz w:val="18"/>
            </w:rPr>
          </w:pPr>
          <w:r>
            <w:rPr>
              <w:rFonts w:ascii="Arial" w:hAnsi="Arial" w:cs="Arial"/>
              <w:sz w:val="18"/>
            </w:rPr>
            <w:t xml:space="preserve">Project: </w:t>
          </w:r>
        </w:p>
      </w:tc>
    </w:tr>
  </w:tbl>
  <w:p w14:paraId="77D2B04F" w14:textId="77777777" w:rsidR="00AF2B8D" w:rsidRDefault="00AF2B8D">
    <w:pPr>
      <w:pStyle w:val="Header"/>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8" w:type="dxa"/>
        <w:right w:w="48" w:type="dxa"/>
      </w:tblCellMar>
      <w:tblLook w:val="0000" w:firstRow="0" w:lastRow="0" w:firstColumn="0" w:lastColumn="0" w:noHBand="0" w:noVBand="0"/>
    </w:tblPr>
    <w:tblGrid>
      <w:gridCol w:w="607"/>
      <w:gridCol w:w="907"/>
      <w:gridCol w:w="1208"/>
      <w:gridCol w:w="1208"/>
      <w:gridCol w:w="1117"/>
      <w:gridCol w:w="4178"/>
      <w:gridCol w:w="4235"/>
      <w:gridCol w:w="2421"/>
    </w:tblGrid>
    <w:tr w:rsidR="00AF2B8D" w14:paraId="3AFCA042" w14:textId="77777777" w:rsidTr="00AF2B8D">
      <w:trPr>
        <w:trHeight w:val="283"/>
      </w:trPr>
      <w:tc>
        <w:tcPr>
          <w:tcW w:w="607" w:type="dxa"/>
          <w:shd w:val="clear" w:color="auto" w:fill="auto"/>
        </w:tcPr>
        <w:p w14:paraId="68C2CADF"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8"/>
            </w:rPr>
            <w:t>MB/</w:t>
          </w:r>
          <w:r>
            <w:rPr>
              <w:rFonts w:ascii="Arial" w:hAnsi="Arial" w:cs="Arial"/>
              <w:b/>
              <w:sz w:val="18"/>
            </w:rPr>
            <w:br/>
            <w:t>NC</w:t>
          </w:r>
          <w:r>
            <w:rPr>
              <w:rFonts w:ascii="Arial" w:hAnsi="Arial" w:cs="Arial"/>
              <w:b/>
              <w:sz w:val="16"/>
              <w:vertAlign w:val="superscript"/>
            </w:rPr>
            <w:t>1</w:t>
          </w:r>
        </w:p>
      </w:tc>
      <w:tc>
        <w:tcPr>
          <w:tcW w:w="907" w:type="dxa"/>
          <w:shd w:val="clear" w:color="auto" w:fill="auto"/>
        </w:tcPr>
        <w:p w14:paraId="13EDB6BD"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Line number</w:t>
          </w:r>
        </w:p>
      </w:tc>
      <w:tc>
        <w:tcPr>
          <w:tcW w:w="1208" w:type="dxa"/>
          <w:shd w:val="clear" w:color="auto" w:fill="auto"/>
        </w:tcPr>
        <w:p w14:paraId="21882F74"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Clause/</w:t>
          </w:r>
          <w:r>
            <w:rPr>
              <w:rFonts w:ascii="Arial" w:hAnsi="Arial" w:cs="Arial"/>
              <w:b/>
              <w:sz w:val="16"/>
            </w:rPr>
            <w:br/>
            <w:t>Subclause</w:t>
          </w:r>
        </w:p>
      </w:tc>
      <w:tc>
        <w:tcPr>
          <w:tcW w:w="1208" w:type="dxa"/>
          <w:shd w:val="clear" w:color="auto" w:fill="auto"/>
        </w:tcPr>
        <w:p w14:paraId="009130DD"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Paragraph/</w:t>
          </w:r>
          <w:r>
            <w:rPr>
              <w:rFonts w:ascii="Arial" w:hAnsi="Arial" w:cs="Arial"/>
              <w:b/>
              <w:sz w:val="16"/>
            </w:rPr>
            <w:br/>
            <w:t>Figure/Table</w:t>
          </w:r>
        </w:p>
      </w:tc>
      <w:tc>
        <w:tcPr>
          <w:tcW w:w="1117" w:type="dxa"/>
          <w:shd w:val="clear" w:color="auto" w:fill="auto"/>
        </w:tcPr>
        <w:p w14:paraId="5D0C38D8" w14:textId="77777777" w:rsidR="00AF2B8D" w:rsidRPr="00AF2B8D" w:rsidRDefault="00AF2B8D" w:rsidP="00AF2B8D">
          <w:pPr>
            <w:pStyle w:val="Header"/>
            <w:spacing w:before="100" w:after="60" w:line="240" w:lineRule="exact"/>
            <w:jc w:val="center"/>
            <w:rPr>
              <w:rFonts w:ascii="Arial" w:hAnsi="Arial" w:cs="Arial"/>
              <w:b/>
              <w:sz w:val="16"/>
              <w:vertAlign w:val="superscript"/>
            </w:rPr>
          </w:pPr>
          <w:r>
            <w:rPr>
              <w:rFonts w:ascii="Arial" w:hAnsi="Arial" w:cs="Arial"/>
              <w:b/>
              <w:sz w:val="16"/>
            </w:rPr>
            <w:t>Type of comment</w:t>
          </w:r>
          <w:r>
            <w:rPr>
              <w:rFonts w:ascii="Arial" w:hAnsi="Arial" w:cs="Arial"/>
              <w:b/>
              <w:sz w:val="16"/>
              <w:vertAlign w:val="superscript"/>
            </w:rPr>
            <w:t>2</w:t>
          </w:r>
        </w:p>
      </w:tc>
      <w:tc>
        <w:tcPr>
          <w:tcW w:w="4178" w:type="dxa"/>
          <w:shd w:val="clear" w:color="auto" w:fill="auto"/>
        </w:tcPr>
        <w:p w14:paraId="38ED96E7"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Comments</w:t>
          </w:r>
        </w:p>
      </w:tc>
      <w:tc>
        <w:tcPr>
          <w:tcW w:w="4235" w:type="dxa"/>
          <w:shd w:val="clear" w:color="auto" w:fill="auto"/>
        </w:tcPr>
        <w:p w14:paraId="0DC2F875" w14:textId="77777777" w:rsidR="00AF2B8D" w:rsidRPr="00AF2B8D" w:rsidRDefault="00AF2B8D" w:rsidP="00AF2B8D">
          <w:pPr>
            <w:pStyle w:val="Header"/>
            <w:spacing w:before="100" w:after="60" w:line="240" w:lineRule="exact"/>
            <w:jc w:val="center"/>
            <w:rPr>
              <w:rFonts w:ascii="Arial" w:hAnsi="Arial" w:cs="Arial"/>
              <w:b/>
              <w:sz w:val="16"/>
            </w:rPr>
          </w:pPr>
          <w:r>
            <w:rPr>
              <w:rFonts w:ascii="Arial" w:hAnsi="Arial" w:cs="Arial"/>
              <w:b/>
              <w:sz w:val="16"/>
            </w:rPr>
            <w:t>Proposed change</w:t>
          </w:r>
        </w:p>
      </w:tc>
      <w:tc>
        <w:tcPr>
          <w:tcW w:w="2421" w:type="dxa"/>
          <w:shd w:val="clear" w:color="auto" w:fill="auto"/>
        </w:tcPr>
        <w:p w14:paraId="0BC2607F" w14:textId="6EAEAF56" w:rsidR="00AF2B8D" w:rsidRPr="00AF2B8D" w:rsidRDefault="00283080" w:rsidP="00AF2B8D">
          <w:pPr>
            <w:pStyle w:val="Header"/>
            <w:spacing w:before="100" w:after="60" w:line="240" w:lineRule="exact"/>
            <w:jc w:val="center"/>
            <w:rPr>
              <w:rFonts w:ascii="Arial" w:hAnsi="Arial" w:cs="Arial"/>
              <w:b/>
              <w:sz w:val="16"/>
            </w:rPr>
          </w:pPr>
          <w:r>
            <w:rPr>
              <w:rFonts w:ascii="Arial" w:hAnsi="Arial" w:cs="Arial"/>
              <w:b/>
              <w:sz w:val="16"/>
            </w:rPr>
            <w:t>Disposition</w:t>
          </w:r>
        </w:p>
      </w:tc>
    </w:tr>
  </w:tbl>
  <w:p w14:paraId="089CDFB1" w14:textId="77777777" w:rsidR="00AF2B8D" w:rsidRPr="00AF2B8D" w:rsidRDefault="00AF2B8D">
    <w:pPr>
      <w:pStyle w:val="Header"/>
      <w:rPr>
        <w:rFonts w:ascii="Arial" w:hAnsi="Arial" w:cs="Arial"/>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F1E1" w14:textId="77777777" w:rsidR="008F50A2" w:rsidRPr="008F50A2" w:rsidRDefault="008F50A2" w:rsidP="008F5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D62D31"/>
    <w:multiLevelType w:val="multilevel"/>
    <w:tmpl w:val="BD04B80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CEF354E"/>
    <w:multiLevelType w:val="multilevel"/>
    <w:tmpl w:val="BD04B80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5E867CF0"/>
    <w:multiLevelType w:val="hybridMultilevel"/>
    <w:tmpl w:val="426CBED2"/>
    <w:lvl w:ilvl="0" w:tplc="D25A65B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3665D1"/>
    <w:multiLevelType w:val="multilevel"/>
    <w:tmpl w:val="A17824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736585163">
    <w:abstractNumId w:val="0"/>
  </w:num>
  <w:num w:numId="2" w16cid:durableId="1744256182">
    <w:abstractNumId w:val="2"/>
  </w:num>
  <w:num w:numId="3" w16cid:durableId="1349211194">
    <w:abstractNumId w:val="3"/>
  </w:num>
  <w:num w:numId="4" w16cid:durableId="2100909651">
    <w:abstractNumId w:val="1"/>
  </w:num>
  <w:num w:numId="5" w16cid:durableId="2055691925">
    <w:abstractNumId w:val="5"/>
  </w:num>
  <w:num w:numId="6" w16cid:durableId="15244397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2B8D"/>
    <w:rsid w:val="00002149"/>
    <w:rsid w:val="00004186"/>
    <w:rsid w:val="00005377"/>
    <w:rsid w:val="000133C1"/>
    <w:rsid w:val="00023D3C"/>
    <w:rsid w:val="00030B8B"/>
    <w:rsid w:val="0003544C"/>
    <w:rsid w:val="00045361"/>
    <w:rsid w:val="00050298"/>
    <w:rsid w:val="00051422"/>
    <w:rsid w:val="00060E38"/>
    <w:rsid w:val="00072B64"/>
    <w:rsid w:val="00082560"/>
    <w:rsid w:val="00083D66"/>
    <w:rsid w:val="000841B0"/>
    <w:rsid w:val="00084E08"/>
    <w:rsid w:val="00085219"/>
    <w:rsid w:val="00092F23"/>
    <w:rsid w:val="00094D0F"/>
    <w:rsid w:val="000A1F5C"/>
    <w:rsid w:val="000A645C"/>
    <w:rsid w:val="000A68FC"/>
    <w:rsid w:val="000B38F2"/>
    <w:rsid w:val="000B62BB"/>
    <w:rsid w:val="000C3005"/>
    <w:rsid w:val="000C3BAD"/>
    <w:rsid w:val="000C5B1D"/>
    <w:rsid w:val="000C717F"/>
    <w:rsid w:val="000D076A"/>
    <w:rsid w:val="000D4276"/>
    <w:rsid w:val="000F1DAA"/>
    <w:rsid w:val="000F361D"/>
    <w:rsid w:val="000F55A0"/>
    <w:rsid w:val="000F588E"/>
    <w:rsid w:val="000F5F44"/>
    <w:rsid w:val="00101549"/>
    <w:rsid w:val="0011289A"/>
    <w:rsid w:val="00112DB6"/>
    <w:rsid w:val="0011581F"/>
    <w:rsid w:val="00116FFE"/>
    <w:rsid w:val="00123735"/>
    <w:rsid w:val="001238A1"/>
    <w:rsid w:val="00125401"/>
    <w:rsid w:val="00125585"/>
    <w:rsid w:val="00127339"/>
    <w:rsid w:val="00130B0C"/>
    <w:rsid w:val="00154268"/>
    <w:rsid w:val="001554C4"/>
    <w:rsid w:val="0015683B"/>
    <w:rsid w:val="00161175"/>
    <w:rsid w:val="00161C9B"/>
    <w:rsid w:val="00165810"/>
    <w:rsid w:val="0016769B"/>
    <w:rsid w:val="00170474"/>
    <w:rsid w:val="001707D4"/>
    <w:rsid w:val="0017476E"/>
    <w:rsid w:val="00176D32"/>
    <w:rsid w:val="0017727E"/>
    <w:rsid w:val="0017766E"/>
    <w:rsid w:val="00186C10"/>
    <w:rsid w:val="001A117C"/>
    <w:rsid w:val="001A69FB"/>
    <w:rsid w:val="001A7F0A"/>
    <w:rsid w:val="001B1326"/>
    <w:rsid w:val="001C3354"/>
    <w:rsid w:val="001D5CC3"/>
    <w:rsid w:val="001E2F58"/>
    <w:rsid w:val="001E7A52"/>
    <w:rsid w:val="001F158D"/>
    <w:rsid w:val="00200BF0"/>
    <w:rsid w:val="002048AB"/>
    <w:rsid w:val="00213F7B"/>
    <w:rsid w:val="0021793E"/>
    <w:rsid w:val="00221525"/>
    <w:rsid w:val="0022245B"/>
    <w:rsid w:val="00231E37"/>
    <w:rsid w:val="0023349C"/>
    <w:rsid w:val="00247471"/>
    <w:rsid w:val="00271DFF"/>
    <w:rsid w:val="002752FA"/>
    <w:rsid w:val="00277E1B"/>
    <w:rsid w:val="00283080"/>
    <w:rsid w:val="00286399"/>
    <w:rsid w:val="0029468C"/>
    <w:rsid w:val="002A142D"/>
    <w:rsid w:val="002A79C7"/>
    <w:rsid w:val="002B486A"/>
    <w:rsid w:val="002C42FF"/>
    <w:rsid w:val="002D2E06"/>
    <w:rsid w:val="002D55A8"/>
    <w:rsid w:val="002E35DE"/>
    <w:rsid w:val="002F379F"/>
    <w:rsid w:val="002F76B0"/>
    <w:rsid w:val="00312194"/>
    <w:rsid w:val="0031355A"/>
    <w:rsid w:val="00313919"/>
    <w:rsid w:val="00325868"/>
    <w:rsid w:val="00334B66"/>
    <w:rsid w:val="00337DCD"/>
    <w:rsid w:val="003454DD"/>
    <w:rsid w:val="00360753"/>
    <w:rsid w:val="00363906"/>
    <w:rsid w:val="003722EA"/>
    <w:rsid w:val="0037756E"/>
    <w:rsid w:val="003910F0"/>
    <w:rsid w:val="00397DE2"/>
    <w:rsid w:val="003A5FFD"/>
    <w:rsid w:val="003B1C75"/>
    <w:rsid w:val="003B23C4"/>
    <w:rsid w:val="003B7AEC"/>
    <w:rsid w:val="003C02FB"/>
    <w:rsid w:val="003C215A"/>
    <w:rsid w:val="003C394D"/>
    <w:rsid w:val="003C5301"/>
    <w:rsid w:val="003D106E"/>
    <w:rsid w:val="003E2909"/>
    <w:rsid w:val="003E74D3"/>
    <w:rsid w:val="00401D51"/>
    <w:rsid w:val="00402E8C"/>
    <w:rsid w:val="004047E5"/>
    <w:rsid w:val="00410695"/>
    <w:rsid w:val="00410BD2"/>
    <w:rsid w:val="004154AC"/>
    <w:rsid w:val="00415CBF"/>
    <w:rsid w:val="00424433"/>
    <w:rsid w:val="00430D78"/>
    <w:rsid w:val="00433E93"/>
    <w:rsid w:val="004362BF"/>
    <w:rsid w:val="00453982"/>
    <w:rsid w:val="00455721"/>
    <w:rsid w:val="00461FD9"/>
    <w:rsid w:val="00472C73"/>
    <w:rsid w:val="004746B7"/>
    <w:rsid w:val="004774AD"/>
    <w:rsid w:val="00477B95"/>
    <w:rsid w:val="00483B42"/>
    <w:rsid w:val="00485C72"/>
    <w:rsid w:val="00486E00"/>
    <w:rsid w:val="00487A1A"/>
    <w:rsid w:val="004A1760"/>
    <w:rsid w:val="004A4005"/>
    <w:rsid w:val="004B05FC"/>
    <w:rsid w:val="004B26E9"/>
    <w:rsid w:val="004B27F5"/>
    <w:rsid w:val="004B29D9"/>
    <w:rsid w:val="004B38DE"/>
    <w:rsid w:val="004B7B94"/>
    <w:rsid w:val="004C3C7B"/>
    <w:rsid w:val="004C5456"/>
    <w:rsid w:val="004C58BC"/>
    <w:rsid w:val="004D24A7"/>
    <w:rsid w:val="004D7AD3"/>
    <w:rsid w:val="00502EC7"/>
    <w:rsid w:val="00503B38"/>
    <w:rsid w:val="00510D5C"/>
    <w:rsid w:val="005128C9"/>
    <w:rsid w:val="00512BBB"/>
    <w:rsid w:val="005152A8"/>
    <w:rsid w:val="00515E29"/>
    <w:rsid w:val="00526D9A"/>
    <w:rsid w:val="00531C67"/>
    <w:rsid w:val="00536A64"/>
    <w:rsid w:val="005379D9"/>
    <w:rsid w:val="00540D39"/>
    <w:rsid w:val="005449E7"/>
    <w:rsid w:val="00545701"/>
    <w:rsid w:val="00545B67"/>
    <w:rsid w:val="00545CFA"/>
    <w:rsid w:val="00550B70"/>
    <w:rsid w:val="00554B10"/>
    <w:rsid w:val="00560329"/>
    <w:rsid w:val="00564C7B"/>
    <w:rsid w:val="005666E4"/>
    <w:rsid w:val="00572F33"/>
    <w:rsid w:val="00575EFC"/>
    <w:rsid w:val="005943BD"/>
    <w:rsid w:val="005A3EC8"/>
    <w:rsid w:val="005A4B95"/>
    <w:rsid w:val="005B3579"/>
    <w:rsid w:val="005B7CC7"/>
    <w:rsid w:val="005D0C59"/>
    <w:rsid w:val="005D4760"/>
    <w:rsid w:val="005E38C9"/>
    <w:rsid w:val="005F06BF"/>
    <w:rsid w:val="005F225B"/>
    <w:rsid w:val="005F49D0"/>
    <w:rsid w:val="006005A6"/>
    <w:rsid w:val="00602ED3"/>
    <w:rsid w:val="006053EA"/>
    <w:rsid w:val="00605FA7"/>
    <w:rsid w:val="00610ADD"/>
    <w:rsid w:val="006147A2"/>
    <w:rsid w:val="006171BF"/>
    <w:rsid w:val="00620AB2"/>
    <w:rsid w:val="006228A6"/>
    <w:rsid w:val="00626071"/>
    <w:rsid w:val="006305EB"/>
    <w:rsid w:val="00630F20"/>
    <w:rsid w:val="00636EAB"/>
    <w:rsid w:val="00637522"/>
    <w:rsid w:val="00642F75"/>
    <w:rsid w:val="0064667D"/>
    <w:rsid w:val="00654D3E"/>
    <w:rsid w:val="006568D2"/>
    <w:rsid w:val="0066442A"/>
    <w:rsid w:val="00676C6B"/>
    <w:rsid w:val="00680BD4"/>
    <w:rsid w:val="0069112E"/>
    <w:rsid w:val="00693DB1"/>
    <w:rsid w:val="006A015A"/>
    <w:rsid w:val="006B016E"/>
    <w:rsid w:val="006B2D30"/>
    <w:rsid w:val="006D17CE"/>
    <w:rsid w:val="006D1DFD"/>
    <w:rsid w:val="006D23F7"/>
    <w:rsid w:val="006D2ED3"/>
    <w:rsid w:val="006D3BCF"/>
    <w:rsid w:val="006E07DD"/>
    <w:rsid w:val="006E0EE5"/>
    <w:rsid w:val="006E1D95"/>
    <w:rsid w:val="006E287B"/>
    <w:rsid w:val="006E2B27"/>
    <w:rsid w:val="006E393F"/>
    <w:rsid w:val="006E3FC6"/>
    <w:rsid w:val="00700943"/>
    <w:rsid w:val="0070259C"/>
    <w:rsid w:val="00702D67"/>
    <w:rsid w:val="00703201"/>
    <w:rsid w:val="00704366"/>
    <w:rsid w:val="007060A8"/>
    <w:rsid w:val="00723027"/>
    <w:rsid w:val="00726F34"/>
    <w:rsid w:val="0073208F"/>
    <w:rsid w:val="00735FA5"/>
    <w:rsid w:val="007402A9"/>
    <w:rsid w:val="00746A6D"/>
    <w:rsid w:val="00752B79"/>
    <w:rsid w:val="00754259"/>
    <w:rsid w:val="007554CE"/>
    <w:rsid w:val="00755A3A"/>
    <w:rsid w:val="0075660F"/>
    <w:rsid w:val="00757AF6"/>
    <w:rsid w:val="0076372C"/>
    <w:rsid w:val="007707CC"/>
    <w:rsid w:val="00773A4F"/>
    <w:rsid w:val="00773BA6"/>
    <w:rsid w:val="00776238"/>
    <w:rsid w:val="00776915"/>
    <w:rsid w:val="00776B83"/>
    <w:rsid w:val="00783546"/>
    <w:rsid w:val="00787DD1"/>
    <w:rsid w:val="00792575"/>
    <w:rsid w:val="00792CDE"/>
    <w:rsid w:val="00795E84"/>
    <w:rsid w:val="007A1B18"/>
    <w:rsid w:val="007A6A1C"/>
    <w:rsid w:val="007A7DFB"/>
    <w:rsid w:val="007B0CCE"/>
    <w:rsid w:val="007B1E2D"/>
    <w:rsid w:val="007B5C3D"/>
    <w:rsid w:val="007C1EAC"/>
    <w:rsid w:val="007C34B7"/>
    <w:rsid w:val="007D0F20"/>
    <w:rsid w:val="007D1AA0"/>
    <w:rsid w:val="007D3ACF"/>
    <w:rsid w:val="007D623F"/>
    <w:rsid w:val="007E56BE"/>
    <w:rsid w:val="007E6078"/>
    <w:rsid w:val="007E6EFF"/>
    <w:rsid w:val="007F0992"/>
    <w:rsid w:val="007F1B59"/>
    <w:rsid w:val="007F3DC2"/>
    <w:rsid w:val="007F61B8"/>
    <w:rsid w:val="007F7B6F"/>
    <w:rsid w:val="00804A31"/>
    <w:rsid w:val="00804B2E"/>
    <w:rsid w:val="0080508C"/>
    <w:rsid w:val="00805D93"/>
    <w:rsid w:val="00822789"/>
    <w:rsid w:val="008306C4"/>
    <w:rsid w:val="00830FF8"/>
    <w:rsid w:val="00831221"/>
    <w:rsid w:val="00835717"/>
    <w:rsid w:val="00855323"/>
    <w:rsid w:val="00860642"/>
    <w:rsid w:val="00861B79"/>
    <w:rsid w:val="0086219F"/>
    <w:rsid w:val="0086357A"/>
    <w:rsid w:val="00864271"/>
    <w:rsid w:val="008649F6"/>
    <w:rsid w:val="00864C6C"/>
    <w:rsid w:val="00867884"/>
    <w:rsid w:val="00867A44"/>
    <w:rsid w:val="0087200B"/>
    <w:rsid w:val="008723EA"/>
    <w:rsid w:val="00873BBF"/>
    <w:rsid w:val="008820C2"/>
    <w:rsid w:val="008A5F9A"/>
    <w:rsid w:val="008A6109"/>
    <w:rsid w:val="008B0075"/>
    <w:rsid w:val="008B1FB2"/>
    <w:rsid w:val="008B3E8E"/>
    <w:rsid w:val="008B411D"/>
    <w:rsid w:val="008B723C"/>
    <w:rsid w:val="008C0F9F"/>
    <w:rsid w:val="008C20C4"/>
    <w:rsid w:val="008C3814"/>
    <w:rsid w:val="008D12B3"/>
    <w:rsid w:val="008D356C"/>
    <w:rsid w:val="008E07CD"/>
    <w:rsid w:val="008E5CF8"/>
    <w:rsid w:val="008F086F"/>
    <w:rsid w:val="008F1E4B"/>
    <w:rsid w:val="008F2932"/>
    <w:rsid w:val="008F3AB5"/>
    <w:rsid w:val="008F4C49"/>
    <w:rsid w:val="008F50A2"/>
    <w:rsid w:val="008F5F28"/>
    <w:rsid w:val="009063C1"/>
    <w:rsid w:val="00911330"/>
    <w:rsid w:val="00912C62"/>
    <w:rsid w:val="00913F62"/>
    <w:rsid w:val="00914D4D"/>
    <w:rsid w:val="009257C9"/>
    <w:rsid w:val="00930734"/>
    <w:rsid w:val="00932507"/>
    <w:rsid w:val="00932A2A"/>
    <w:rsid w:val="00932C7C"/>
    <w:rsid w:val="009347F7"/>
    <w:rsid w:val="0093517F"/>
    <w:rsid w:val="0094397F"/>
    <w:rsid w:val="00951B9E"/>
    <w:rsid w:val="00951FFF"/>
    <w:rsid w:val="00952B28"/>
    <w:rsid w:val="00955E8A"/>
    <w:rsid w:val="00961DF1"/>
    <w:rsid w:val="00964D55"/>
    <w:rsid w:val="00964F02"/>
    <w:rsid w:val="00967869"/>
    <w:rsid w:val="00972B76"/>
    <w:rsid w:val="00973D59"/>
    <w:rsid w:val="0097441B"/>
    <w:rsid w:val="00975442"/>
    <w:rsid w:val="00977016"/>
    <w:rsid w:val="00990B35"/>
    <w:rsid w:val="00992909"/>
    <w:rsid w:val="00994F76"/>
    <w:rsid w:val="009A1F43"/>
    <w:rsid w:val="009A36BD"/>
    <w:rsid w:val="009B3AB8"/>
    <w:rsid w:val="009B3F85"/>
    <w:rsid w:val="009C1A56"/>
    <w:rsid w:val="009C4B72"/>
    <w:rsid w:val="009D1EC9"/>
    <w:rsid w:val="009E1D19"/>
    <w:rsid w:val="009E4A1E"/>
    <w:rsid w:val="009E5AAF"/>
    <w:rsid w:val="009F5A1F"/>
    <w:rsid w:val="00A0059F"/>
    <w:rsid w:val="00A03158"/>
    <w:rsid w:val="00A034F6"/>
    <w:rsid w:val="00A05CF3"/>
    <w:rsid w:val="00A10BCE"/>
    <w:rsid w:val="00A121D0"/>
    <w:rsid w:val="00A15AA6"/>
    <w:rsid w:val="00A3066D"/>
    <w:rsid w:val="00A327AA"/>
    <w:rsid w:val="00A41A00"/>
    <w:rsid w:val="00A41FE5"/>
    <w:rsid w:val="00A43A5E"/>
    <w:rsid w:val="00A44F72"/>
    <w:rsid w:val="00A51105"/>
    <w:rsid w:val="00A66F52"/>
    <w:rsid w:val="00A76BEB"/>
    <w:rsid w:val="00A8544D"/>
    <w:rsid w:val="00A9269B"/>
    <w:rsid w:val="00A970B3"/>
    <w:rsid w:val="00AA5EB5"/>
    <w:rsid w:val="00AA674B"/>
    <w:rsid w:val="00AB0430"/>
    <w:rsid w:val="00AB3D9F"/>
    <w:rsid w:val="00AB6601"/>
    <w:rsid w:val="00AC06E3"/>
    <w:rsid w:val="00AC69AB"/>
    <w:rsid w:val="00AD1443"/>
    <w:rsid w:val="00AD5ADF"/>
    <w:rsid w:val="00AE55C5"/>
    <w:rsid w:val="00AE6CEF"/>
    <w:rsid w:val="00AF2B8D"/>
    <w:rsid w:val="00AF46FF"/>
    <w:rsid w:val="00B00857"/>
    <w:rsid w:val="00B03003"/>
    <w:rsid w:val="00B049DF"/>
    <w:rsid w:val="00B05DC2"/>
    <w:rsid w:val="00B1659B"/>
    <w:rsid w:val="00B2158C"/>
    <w:rsid w:val="00B31BDD"/>
    <w:rsid w:val="00B34495"/>
    <w:rsid w:val="00B41001"/>
    <w:rsid w:val="00B44A1F"/>
    <w:rsid w:val="00B47D6B"/>
    <w:rsid w:val="00B51EFD"/>
    <w:rsid w:val="00B529C1"/>
    <w:rsid w:val="00B63FB4"/>
    <w:rsid w:val="00B8218A"/>
    <w:rsid w:val="00B837AC"/>
    <w:rsid w:val="00B87076"/>
    <w:rsid w:val="00B931BA"/>
    <w:rsid w:val="00B97348"/>
    <w:rsid w:val="00B97BDB"/>
    <w:rsid w:val="00BA0CA7"/>
    <w:rsid w:val="00BB19F8"/>
    <w:rsid w:val="00BB35C6"/>
    <w:rsid w:val="00BB42B0"/>
    <w:rsid w:val="00BB5155"/>
    <w:rsid w:val="00BB7751"/>
    <w:rsid w:val="00BC25A2"/>
    <w:rsid w:val="00BC51E9"/>
    <w:rsid w:val="00BC56F9"/>
    <w:rsid w:val="00BD58FE"/>
    <w:rsid w:val="00BE4384"/>
    <w:rsid w:val="00C00AFC"/>
    <w:rsid w:val="00C010B1"/>
    <w:rsid w:val="00C06CE2"/>
    <w:rsid w:val="00C07F15"/>
    <w:rsid w:val="00C16972"/>
    <w:rsid w:val="00C17FF9"/>
    <w:rsid w:val="00C25232"/>
    <w:rsid w:val="00C26D27"/>
    <w:rsid w:val="00C331AB"/>
    <w:rsid w:val="00C40815"/>
    <w:rsid w:val="00C43999"/>
    <w:rsid w:val="00C44E9E"/>
    <w:rsid w:val="00C455DE"/>
    <w:rsid w:val="00C540D7"/>
    <w:rsid w:val="00C545ED"/>
    <w:rsid w:val="00C57D0B"/>
    <w:rsid w:val="00C60E57"/>
    <w:rsid w:val="00C63205"/>
    <w:rsid w:val="00C66618"/>
    <w:rsid w:val="00C66A05"/>
    <w:rsid w:val="00C71DEA"/>
    <w:rsid w:val="00C72E0F"/>
    <w:rsid w:val="00C73A08"/>
    <w:rsid w:val="00C77914"/>
    <w:rsid w:val="00C80E3F"/>
    <w:rsid w:val="00C82D9B"/>
    <w:rsid w:val="00C86126"/>
    <w:rsid w:val="00C90CFC"/>
    <w:rsid w:val="00C92B49"/>
    <w:rsid w:val="00C93A40"/>
    <w:rsid w:val="00C963A4"/>
    <w:rsid w:val="00CA1696"/>
    <w:rsid w:val="00CA30D8"/>
    <w:rsid w:val="00CB0E22"/>
    <w:rsid w:val="00CB2437"/>
    <w:rsid w:val="00CB3E63"/>
    <w:rsid w:val="00CC1B67"/>
    <w:rsid w:val="00CD001B"/>
    <w:rsid w:val="00CD2F2A"/>
    <w:rsid w:val="00CD3C5F"/>
    <w:rsid w:val="00CF49CB"/>
    <w:rsid w:val="00CF6DDC"/>
    <w:rsid w:val="00D0296F"/>
    <w:rsid w:val="00D03EE0"/>
    <w:rsid w:val="00D042C9"/>
    <w:rsid w:val="00D04AFB"/>
    <w:rsid w:val="00D065F4"/>
    <w:rsid w:val="00D10150"/>
    <w:rsid w:val="00D12D47"/>
    <w:rsid w:val="00D15B67"/>
    <w:rsid w:val="00D17D5A"/>
    <w:rsid w:val="00D237B9"/>
    <w:rsid w:val="00D3003B"/>
    <w:rsid w:val="00D334D7"/>
    <w:rsid w:val="00D34A9C"/>
    <w:rsid w:val="00D42CB6"/>
    <w:rsid w:val="00D43AB4"/>
    <w:rsid w:val="00D44145"/>
    <w:rsid w:val="00D543EE"/>
    <w:rsid w:val="00D56426"/>
    <w:rsid w:val="00D63A0E"/>
    <w:rsid w:val="00D67CBF"/>
    <w:rsid w:val="00D750C9"/>
    <w:rsid w:val="00D75A2E"/>
    <w:rsid w:val="00D839FF"/>
    <w:rsid w:val="00D90EDD"/>
    <w:rsid w:val="00D935A0"/>
    <w:rsid w:val="00DA441F"/>
    <w:rsid w:val="00DA65BC"/>
    <w:rsid w:val="00DB48A4"/>
    <w:rsid w:val="00DC2680"/>
    <w:rsid w:val="00DC3C0B"/>
    <w:rsid w:val="00DD0417"/>
    <w:rsid w:val="00DE2ECF"/>
    <w:rsid w:val="00DE575D"/>
    <w:rsid w:val="00DE5B46"/>
    <w:rsid w:val="00DE6798"/>
    <w:rsid w:val="00DF512C"/>
    <w:rsid w:val="00DF7E96"/>
    <w:rsid w:val="00E00814"/>
    <w:rsid w:val="00E00BC8"/>
    <w:rsid w:val="00E020F4"/>
    <w:rsid w:val="00E02C73"/>
    <w:rsid w:val="00E03129"/>
    <w:rsid w:val="00E044D4"/>
    <w:rsid w:val="00E068B3"/>
    <w:rsid w:val="00E16694"/>
    <w:rsid w:val="00E2168B"/>
    <w:rsid w:val="00E21A08"/>
    <w:rsid w:val="00E24069"/>
    <w:rsid w:val="00E377A8"/>
    <w:rsid w:val="00E4643D"/>
    <w:rsid w:val="00E525F3"/>
    <w:rsid w:val="00E52B81"/>
    <w:rsid w:val="00E535C1"/>
    <w:rsid w:val="00E63B86"/>
    <w:rsid w:val="00E70A47"/>
    <w:rsid w:val="00E806C6"/>
    <w:rsid w:val="00E830FE"/>
    <w:rsid w:val="00E864EA"/>
    <w:rsid w:val="00E873B3"/>
    <w:rsid w:val="00E91170"/>
    <w:rsid w:val="00E92A59"/>
    <w:rsid w:val="00E93F62"/>
    <w:rsid w:val="00EA1AAA"/>
    <w:rsid w:val="00EA3D52"/>
    <w:rsid w:val="00EA68B8"/>
    <w:rsid w:val="00EA70B4"/>
    <w:rsid w:val="00EB252C"/>
    <w:rsid w:val="00EB48E9"/>
    <w:rsid w:val="00ED3F5E"/>
    <w:rsid w:val="00EE12F3"/>
    <w:rsid w:val="00EE6FE0"/>
    <w:rsid w:val="00EE756A"/>
    <w:rsid w:val="00EF6601"/>
    <w:rsid w:val="00F031DB"/>
    <w:rsid w:val="00F10A6C"/>
    <w:rsid w:val="00F12AB5"/>
    <w:rsid w:val="00F165EA"/>
    <w:rsid w:val="00F169E4"/>
    <w:rsid w:val="00F30219"/>
    <w:rsid w:val="00F40CF9"/>
    <w:rsid w:val="00F52EDD"/>
    <w:rsid w:val="00F561A7"/>
    <w:rsid w:val="00F615FC"/>
    <w:rsid w:val="00F7111E"/>
    <w:rsid w:val="00F7271A"/>
    <w:rsid w:val="00F7792C"/>
    <w:rsid w:val="00F819D7"/>
    <w:rsid w:val="00F846E9"/>
    <w:rsid w:val="00F8636B"/>
    <w:rsid w:val="00F91AD3"/>
    <w:rsid w:val="00F9582B"/>
    <w:rsid w:val="00F96B90"/>
    <w:rsid w:val="00FA03E0"/>
    <w:rsid w:val="00FA153C"/>
    <w:rsid w:val="00FA515F"/>
    <w:rsid w:val="00FB3F22"/>
    <w:rsid w:val="00FB4873"/>
    <w:rsid w:val="00FB4892"/>
    <w:rsid w:val="00FB7289"/>
    <w:rsid w:val="00FC4344"/>
    <w:rsid w:val="00FD0C1D"/>
    <w:rsid w:val="00FD2F71"/>
    <w:rsid w:val="00FD7210"/>
    <w:rsid w:val="00FD76BD"/>
    <w:rsid w:val="00FE1513"/>
    <w:rsid w:val="00FE35A4"/>
    <w:rsid w:val="00FE5DB1"/>
    <w:rsid w:val="00FE79EF"/>
    <w:rsid w:val="00FF08E0"/>
    <w:rsid w:val="00FF6CDB"/>
    <w:rsid w:val="00FF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CF5FF"/>
  <w15:docId w15:val="{EFFD0C65-FE8B-9641-B618-BAC53445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F2B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AF2B8D"/>
    <w:pPr>
      <w:keepLines w:val="0"/>
      <w:numPr>
        <w:ilvl w:val="1"/>
        <w:numId w:val="1"/>
      </w:numPr>
      <w:suppressAutoHyphens/>
      <w:spacing w:before="0" w:after="200" w:line="240" w:lineRule="auto"/>
      <w:ind w:left="567" w:hanging="567"/>
      <w:jc w:val="both"/>
      <w:outlineLvl w:val="1"/>
    </w:pPr>
    <w:rPr>
      <w:rFonts w:ascii="Arial" w:eastAsia="Times New Roman" w:hAnsi="Arial" w:cs="Arial"/>
      <w:bCs w:val="0"/>
      <w:color w:val="auto"/>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4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42A"/>
    <w:rPr>
      <w:rFonts w:ascii="Segoe UI" w:hAnsi="Segoe UI" w:cs="Segoe UI"/>
      <w:sz w:val="18"/>
      <w:szCs w:val="18"/>
    </w:rPr>
  </w:style>
  <w:style w:type="paragraph" w:styleId="Header">
    <w:name w:val="header"/>
    <w:basedOn w:val="Normal"/>
    <w:link w:val="HeaderChar"/>
    <w:uiPriority w:val="99"/>
    <w:unhideWhenUsed/>
    <w:rsid w:val="00AF2B8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F2B8D"/>
  </w:style>
  <w:style w:type="paragraph" w:styleId="Footer">
    <w:name w:val="footer"/>
    <w:basedOn w:val="Normal"/>
    <w:link w:val="FooterChar"/>
    <w:uiPriority w:val="99"/>
    <w:unhideWhenUsed/>
    <w:rsid w:val="00AF2B8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F2B8D"/>
  </w:style>
  <w:style w:type="character" w:customStyle="1" w:styleId="Heading2Char">
    <w:name w:val="Heading 2 Char"/>
    <w:basedOn w:val="DefaultParagraphFont"/>
    <w:link w:val="Heading2"/>
    <w:rsid w:val="00AF2B8D"/>
    <w:rPr>
      <w:rFonts w:ascii="Arial" w:eastAsia="Times New Roman" w:hAnsi="Arial" w:cs="Arial"/>
      <w:b/>
      <w:szCs w:val="20"/>
      <w:lang w:val="en-GB" w:eastAsia="zh-CN"/>
    </w:rPr>
  </w:style>
  <w:style w:type="character" w:customStyle="1" w:styleId="Quelltext">
    <w:name w:val="Quelltext"/>
    <w:rsid w:val="00AF2B8D"/>
    <w:rPr>
      <w:rFonts w:ascii="Liberation Mono" w:eastAsia="Noto Sans Mono CJK SC" w:hAnsi="Liberation Mono" w:cs="Liberation Mono"/>
    </w:rPr>
  </w:style>
  <w:style w:type="paragraph" w:styleId="BodyText">
    <w:name w:val="Body Text"/>
    <w:basedOn w:val="Normal"/>
    <w:link w:val="BodyTextChar"/>
    <w:rsid w:val="00AF2B8D"/>
    <w:pPr>
      <w:suppressAutoHyphens/>
      <w:spacing w:after="140"/>
      <w:jc w:val="both"/>
    </w:pPr>
    <w:rPr>
      <w:rFonts w:ascii="Arial" w:eastAsia="Times New Roman" w:hAnsi="Arial" w:cs="Arial"/>
      <w:szCs w:val="20"/>
      <w:lang w:val="en-GB" w:eastAsia="zh-CN"/>
    </w:rPr>
  </w:style>
  <w:style w:type="character" w:customStyle="1" w:styleId="BodyTextChar">
    <w:name w:val="Body Text Char"/>
    <w:basedOn w:val="DefaultParagraphFont"/>
    <w:link w:val="BodyText"/>
    <w:rsid w:val="00AF2B8D"/>
    <w:rPr>
      <w:rFonts w:ascii="Arial" w:eastAsia="Times New Roman" w:hAnsi="Arial" w:cs="Arial"/>
      <w:szCs w:val="20"/>
      <w:lang w:val="en-GB" w:eastAsia="zh-CN"/>
    </w:rPr>
  </w:style>
  <w:style w:type="paragraph" w:customStyle="1" w:styleId="ISOMB">
    <w:name w:val="ISO_MB"/>
    <w:basedOn w:val="Normal"/>
    <w:qFormat/>
    <w:rsid w:val="00AF2B8D"/>
    <w:pPr>
      <w:suppressAutoHyphens/>
      <w:spacing w:before="210" w:after="0" w:line="210" w:lineRule="exact"/>
    </w:pPr>
    <w:rPr>
      <w:rFonts w:ascii="Arial" w:eastAsia="Times New Roman" w:hAnsi="Arial" w:cs="Arial"/>
      <w:sz w:val="18"/>
      <w:szCs w:val="20"/>
      <w:lang w:val="en-GB" w:eastAsia="zh-CN"/>
    </w:rPr>
  </w:style>
  <w:style w:type="paragraph" w:customStyle="1" w:styleId="ISOChange">
    <w:name w:val="ISO_Change"/>
    <w:basedOn w:val="Normal"/>
    <w:qFormat/>
    <w:rsid w:val="00AF2B8D"/>
    <w:pPr>
      <w:suppressAutoHyphens/>
      <w:spacing w:before="210" w:after="0" w:line="210" w:lineRule="exact"/>
    </w:pPr>
    <w:rPr>
      <w:rFonts w:ascii="Arial" w:eastAsia="Times New Roman" w:hAnsi="Arial" w:cs="Arial"/>
      <w:sz w:val="18"/>
      <w:szCs w:val="20"/>
      <w:lang w:val="en-GB" w:eastAsia="zh-CN"/>
    </w:rPr>
  </w:style>
  <w:style w:type="character" w:customStyle="1" w:styleId="Heading1Char">
    <w:name w:val="Heading 1 Char"/>
    <w:basedOn w:val="DefaultParagraphFont"/>
    <w:link w:val="Heading1"/>
    <w:uiPriority w:val="9"/>
    <w:rsid w:val="00AF2B8D"/>
    <w:rPr>
      <w:rFonts w:asciiTheme="majorHAnsi" w:eastAsiaTheme="majorEastAsia" w:hAnsiTheme="majorHAnsi" w:cstheme="majorBidi"/>
      <w:b/>
      <w:bCs/>
      <w:color w:val="365F91" w:themeColor="accent1" w:themeShade="BF"/>
      <w:sz w:val="28"/>
      <w:szCs w:val="28"/>
    </w:rPr>
  </w:style>
  <w:style w:type="paragraph" w:customStyle="1" w:styleId="ISOClause">
    <w:name w:val="ISO_Clause"/>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Paragraph">
    <w:name w:val="ISO_Paragraph"/>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CommType">
    <w:name w:val="ISO_Comm_Type"/>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Comments">
    <w:name w:val="ISO_Comments"/>
    <w:basedOn w:val="Normal"/>
    <w:qFormat/>
    <w:rsid w:val="00AF2B8D"/>
    <w:pPr>
      <w:spacing w:before="210" w:after="0" w:line="210" w:lineRule="exact"/>
    </w:pPr>
    <w:rPr>
      <w:rFonts w:ascii="Arial" w:eastAsia="Times New Roman" w:hAnsi="Arial" w:cs="Times New Roman"/>
      <w:sz w:val="18"/>
      <w:szCs w:val="20"/>
      <w:lang w:val="en-GB"/>
    </w:rPr>
  </w:style>
  <w:style w:type="paragraph" w:customStyle="1" w:styleId="ISOSecretObservations">
    <w:name w:val="ISO_Secret_Observations"/>
    <w:basedOn w:val="Normal"/>
    <w:qFormat/>
    <w:rsid w:val="00AF2B8D"/>
    <w:pPr>
      <w:spacing w:before="210" w:after="0" w:line="210" w:lineRule="exact"/>
    </w:pPr>
    <w:rPr>
      <w:rFonts w:ascii="Arial" w:eastAsia="Times New Roman" w:hAnsi="Arial" w:cs="Times New Roman"/>
      <w:sz w:val="18"/>
      <w:szCs w:val="20"/>
      <w:lang w:val="en-GB"/>
    </w:rPr>
  </w:style>
  <w:style w:type="character" w:styleId="Hyperlink">
    <w:name w:val="Hyperlink"/>
    <w:basedOn w:val="DefaultParagraphFont"/>
    <w:uiPriority w:val="99"/>
    <w:unhideWhenUsed/>
    <w:rsid w:val="00AF2B8D"/>
    <w:rPr>
      <w:color w:val="0000FF" w:themeColor="hyperlink"/>
      <w:u w:val="single"/>
    </w:rPr>
  </w:style>
  <w:style w:type="paragraph" w:styleId="NormalWeb">
    <w:name w:val="Normal (Web)"/>
    <w:basedOn w:val="Normal"/>
    <w:uiPriority w:val="99"/>
    <w:unhideWhenUsed/>
    <w:rsid w:val="00AF2B8D"/>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AF2B8D"/>
    <w:rPr>
      <w:rFonts w:ascii="Courier New" w:eastAsia="Times New Roman" w:hAnsi="Courier New" w:cs="Courier New"/>
      <w:sz w:val="20"/>
      <w:szCs w:val="20"/>
    </w:rPr>
  </w:style>
  <w:style w:type="character" w:customStyle="1" w:styleId="ins">
    <w:name w:val="ins"/>
    <w:rsid w:val="00AF2B8D"/>
  </w:style>
  <w:style w:type="character" w:styleId="Strong">
    <w:name w:val="Strong"/>
    <w:qFormat/>
    <w:rsid w:val="00AF2B8D"/>
    <w:rPr>
      <w:b/>
      <w:bCs/>
    </w:rPr>
  </w:style>
  <w:style w:type="character" w:styleId="Emphasis">
    <w:name w:val="Emphasis"/>
    <w:qFormat/>
    <w:rsid w:val="00AF2B8D"/>
    <w:rPr>
      <w:i/>
      <w:iCs/>
    </w:rPr>
  </w:style>
  <w:style w:type="character" w:styleId="FollowedHyperlink">
    <w:name w:val="FollowedHyperlink"/>
    <w:basedOn w:val="DefaultParagraphFont"/>
    <w:uiPriority w:val="99"/>
    <w:semiHidden/>
    <w:unhideWhenUsed/>
    <w:rsid w:val="006B01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655637">
      <w:bodyDiv w:val="1"/>
      <w:marLeft w:val="0"/>
      <w:marRight w:val="0"/>
      <w:marTop w:val="0"/>
      <w:marBottom w:val="0"/>
      <w:divBdr>
        <w:top w:val="none" w:sz="0" w:space="0" w:color="auto"/>
        <w:left w:val="none" w:sz="0" w:space="0" w:color="auto"/>
        <w:bottom w:val="none" w:sz="0" w:space="0" w:color="auto"/>
        <w:right w:val="none" w:sz="0" w:space="0" w:color="auto"/>
      </w:divBdr>
      <w:divsChild>
        <w:div w:id="1869636988">
          <w:marLeft w:val="0"/>
          <w:marRight w:val="0"/>
          <w:marTop w:val="0"/>
          <w:marBottom w:val="0"/>
          <w:divBdr>
            <w:top w:val="none" w:sz="0" w:space="0" w:color="auto"/>
            <w:left w:val="none" w:sz="0" w:space="0" w:color="auto"/>
            <w:bottom w:val="none" w:sz="0" w:space="0" w:color="auto"/>
            <w:right w:val="none" w:sz="0" w:space="0" w:color="auto"/>
          </w:divBdr>
          <w:divsChild>
            <w:div w:id="1742871420">
              <w:marLeft w:val="0"/>
              <w:marRight w:val="0"/>
              <w:marTop w:val="0"/>
              <w:marBottom w:val="0"/>
              <w:divBdr>
                <w:top w:val="none" w:sz="0" w:space="0" w:color="auto"/>
                <w:left w:val="none" w:sz="0" w:space="0" w:color="auto"/>
                <w:bottom w:val="none" w:sz="0" w:space="0" w:color="auto"/>
                <w:right w:val="none" w:sz="0" w:space="0" w:color="auto"/>
              </w:divBdr>
              <w:divsChild>
                <w:div w:id="18571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hyperlink" Target="https://www.open-std.org/jtc1/sc22/WG14/www/docs/n3022.htm" TargetMode="External"/><Relationship Id="rId39" Type="http://schemas.openxmlformats.org/officeDocument/2006/relationships/hyperlink" Target="https://www.open-std.org/jtc1/sc22/WG14/www/docs/n3059.pdf" TargetMode="Externa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image" Target="media/image14.emf"/><Relationship Id="rId50" Type="http://schemas.openxmlformats.org/officeDocument/2006/relationships/oleObject" Target="embeddings/oleObject15.bin"/><Relationship Id="rId55" Type="http://schemas.openxmlformats.org/officeDocument/2006/relationships/fontTable" Target="fontTable.xml"/><Relationship Id="rId7" Type="http://schemas.openxmlformats.org/officeDocument/2006/relationships/hyperlink" Target="https://www.open-std.org/jtc1/sc22/WG14/www/docs/n3046.pdf"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yperlink" Target="https://www.open-std.org/jtc1/sc22/WG14/www/docs/n3022.htm" TargetMode="Externa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hyperlink" Target="https://www.open-std.org/jtc1/sc22/WG14/www/docs/n3059.pdf" TargetMode="External"/><Relationship Id="rId37" Type="http://schemas.openxmlformats.org/officeDocument/2006/relationships/oleObject" Target="embeddings/oleObject11.bin"/><Relationship Id="rId40" Type="http://schemas.openxmlformats.org/officeDocument/2006/relationships/image" Target="media/image12.emf"/><Relationship Id="rId45" Type="http://schemas.openxmlformats.org/officeDocument/2006/relationships/hyperlink" Target="https://www.open-std.org/jtc1/sc22/WG14/www/docs/n3059.pdf" TargetMode="External"/><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9.bin"/><Relationship Id="rId44" Type="http://schemas.openxmlformats.org/officeDocument/2006/relationships/hyperlink" Target="http://www.open-std.or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open-std.org/jtc1/sc22/WG14/www/docs/n3046.pdf" TargetMode="External"/><Relationship Id="rId22" Type="http://schemas.openxmlformats.org/officeDocument/2006/relationships/oleObject" Target="embeddings/oleObject6.bin"/><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4.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ww.open-std.org/jtc1/sc22/WG14/www/docs/n3046.pdf" TargetMode="External"/><Relationship Id="rId25" Type="http://schemas.openxmlformats.org/officeDocument/2006/relationships/hyperlink" Target="https://www.open-std.org/jtc1/sc22/wg21/docs/cwg_defects.html" TargetMode="External"/><Relationship Id="rId33" Type="http://schemas.openxmlformats.org/officeDocument/2006/relationships/hyperlink" Target="https://www.open-std.org/jtc1/sc22/WG14/www/docs/n3059.pdf" TargetMode="External"/><Relationship Id="rId38" Type="http://schemas.openxmlformats.org/officeDocument/2006/relationships/hyperlink" Target="https://www.open-std.org/jtc1/sc22/WG14/www/docs/n3059.pdf" TargetMode="External"/><Relationship Id="rId46" Type="http://schemas.openxmlformats.org/officeDocument/2006/relationships/hyperlink" Target="https://www.open-std.org/jtc1/sc22/WG14/www/docs/n3059.pdf" TargetMode="External"/><Relationship Id="rId20" Type="http://schemas.openxmlformats.org/officeDocument/2006/relationships/hyperlink" Target="https://www.open-std.org/jtc1/sc22/WG14/www/docs/n3046.pdf" TargetMode="External"/><Relationship Id="rId41" Type="http://schemas.openxmlformats.org/officeDocument/2006/relationships/oleObject" Target="embeddings/oleObject12.bin"/><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648</TotalTime>
  <Pages>80</Pages>
  <Words>24705</Words>
  <Characters>140822</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ISO Central Secretariat</Company>
  <LinksUpToDate>false</LinksUpToDate>
  <CharactersWithSpaces>165197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AppUser</dc:creator>
  <cp:keywords/>
  <dc:description/>
  <cp:lastModifiedBy>David Keaton</cp:lastModifiedBy>
  <cp:revision>146</cp:revision>
  <dcterms:created xsi:type="dcterms:W3CDTF">2022-12-21T23:22:00Z</dcterms:created>
  <dcterms:modified xsi:type="dcterms:W3CDTF">2023-01-27T20:27:00Z</dcterms:modified>
</cp:coreProperties>
</file>